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C0E" w:rsidRDefault="00A94C0E">
      <w:pPr>
        <w:widowControl w:val="0"/>
        <w:jc w:val="center"/>
        <w:rPr>
          <w:rFonts w:ascii="Times New Roman" w:hAnsi="Times New Roman"/>
          <w:b/>
        </w:rPr>
      </w:pPr>
    </w:p>
    <w:p w:rsidR="00A94C0E" w:rsidRDefault="00A94C0E" w:rsidP="00A94C0E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СОВЕТ ДЕПУТАТОВ  МАРАЛИХИНСКОГО СЕЛЬСОВЕТА</w:t>
      </w:r>
    </w:p>
    <w:p w:rsidR="00A94C0E" w:rsidRDefault="00A94C0E" w:rsidP="00A94C0E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КРАСНОЩЁКОВСКОГО РАЙОНА АЛТАЙСКОГО КРАЯ</w:t>
      </w:r>
    </w:p>
    <w:p w:rsidR="00A94C0E" w:rsidRDefault="00A94C0E" w:rsidP="00A94C0E">
      <w:pPr>
        <w:rPr>
          <w:rFonts w:ascii="Times New Roman" w:hAnsi="Times New Roman"/>
          <w:b/>
          <w:szCs w:val="28"/>
        </w:rPr>
      </w:pPr>
    </w:p>
    <w:p w:rsidR="00A94C0E" w:rsidRDefault="00A94C0E" w:rsidP="00A94C0E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РЕШЕНИЕ</w:t>
      </w:r>
    </w:p>
    <w:p w:rsidR="00A94C0E" w:rsidRDefault="00A94C0E" w:rsidP="00A94C0E">
      <w:pPr>
        <w:jc w:val="center"/>
        <w:rPr>
          <w:rFonts w:ascii="Times New Roman" w:hAnsi="Times New Roman"/>
          <w:b/>
          <w:szCs w:val="28"/>
        </w:rPr>
      </w:pPr>
    </w:p>
    <w:p w:rsidR="00A94C0E" w:rsidRDefault="00A94C0E" w:rsidP="00A94C0E">
      <w:pPr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«26»  декабря 2025 г.                                                                                      №26</w:t>
      </w:r>
      <w:r>
        <w:rPr>
          <w:rFonts w:ascii="Times New Roman" w:hAnsi="Times New Roman"/>
          <w:szCs w:val="28"/>
        </w:rPr>
        <w:tab/>
        <w:t xml:space="preserve">                                                         с. </w:t>
      </w:r>
      <w:proofErr w:type="spellStart"/>
      <w:r>
        <w:rPr>
          <w:rFonts w:ascii="Times New Roman" w:hAnsi="Times New Roman"/>
          <w:szCs w:val="28"/>
        </w:rPr>
        <w:t>Маралиха</w:t>
      </w:r>
      <w:proofErr w:type="spellEnd"/>
    </w:p>
    <w:p w:rsidR="00A94C0E" w:rsidRDefault="00A94C0E">
      <w:pPr>
        <w:widowControl w:val="0"/>
        <w:jc w:val="center"/>
        <w:rPr>
          <w:rFonts w:ascii="Times New Roman" w:hAnsi="Times New Roman"/>
          <w:b/>
        </w:rPr>
      </w:pPr>
    </w:p>
    <w:p w:rsidR="00A94C0E" w:rsidRDefault="00A94C0E">
      <w:pPr>
        <w:widowControl w:val="0"/>
        <w:jc w:val="center"/>
        <w:rPr>
          <w:rFonts w:ascii="Times New Roman" w:hAnsi="Times New Roman"/>
          <w:b/>
        </w:rPr>
      </w:pPr>
    </w:p>
    <w:p w:rsidR="00A94C0E" w:rsidRPr="00A94C0E" w:rsidRDefault="003D3A15" w:rsidP="00A94C0E">
      <w:pPr>
        <w:widowControl w:val="0"/>
        <w:jc w:val="left"/>
        <w:rPr>
          <w:rFonts w:ascii="Times New Roman" w:hAnsi="Times New Roman"/>
        </w:rPr>
      </w:pPr>
      <w:r w:rsidRPr="00A94C0E">
        <w:rPr>
          <w:rFonts w:ascii="Times New Roman" w:hAnsi="Times New Roman"/>
        </w:rPr>
        <w:t>Об утверждении Положения о порядке</w:t>
      </w:r>
    </w:p>
    <w:p w:rsidR="00A94C0E" w:rsidRPr="00A94C0E" w:rsidRDefault="003D3A15" w:rsidP="00A94C0E">
      <w:pPr>
        <w:widowControl w:val="0"/>
        <w:jc w:val="left"/>
        <w:rPr>
          <w:rFonts w:ascii="Times New Roman" w:hAnsi="Times New Roman"/>
        </w:rPr>
      </w:pPr>
      <w:r w:rsidRPr="00A94C0E">
        <w:rPr>
          <w:rFonts w:ascii="Times New Roman" w:hAnsi="Times New Roman"/>
        </w:rPr>
        <w:t xml:space="preserve"> назначения, индексации и выплаты </w:t>
      </w:r>
    </w:p>
    <w:p w:rsidR="00A94C0E" w:rsidRPr="00A94C0E" w:rsidRDefault="003D3A15" w:rsidP="00A94C0E">
      <w:pPr>
        <w:widowControl w:val="0"/>
        <w:jc w:val="left"/>
        <w:rPr>
          <w:rFonts w:ascii="Times New Roman" w:hAnsi="Times New Roman"/>
        </w:rPr>
      </w:pPr>
      <w:r w:rsidRPr="00A94C0E">
        <w:rPr>
          <w:rFonts w:ascii="Times New Roman" w:hAnsi="Times New Roman"/>
        </w:rPr>
        <w:t xml:space="preserve">пенсии за выслугу лет лицам, замещавшим </w:t>
      </w:r>
    </w:p>
    <w:p w:rsidR="00B61D91" w:rsidRPr="00A94C0E" w:rsidRDefault="003D3A15" w:rsidP="00A94C0E">
      <w:pPr>
        <w:widowControl w:val="0"/>
        <w:jc w:val="left"/>
        <w:rPr>
          <w:rFonts w:ascii="Times New Roman" w:hAnsi="Times New Roman"/>
          <w:i/>
        </w:rPr>
      </w:pPr>
      <w:r w:rsidRPr="00A94C0E">
        <w:rPr>
          <w:rFonts w:ascii="Times New Roman" w:hAnsi="Times New Roman"/>
        </w:rPr>
        <w:t>должности муниципальной службы</w:t>
      </w:r>
    </w:p>
    <w:p w:rsidR="00A94C0E" w:rsidRPr="00A94C0E" w:rsidRDefault="00A94C0E" w:rsidP="00A94C0E">
      <w:pPr>
        <w:widowControl w:val="0"/>
        <w:jc w:val="left"/>
        <w:rPr>
          <w:rFonts w:ascii="Times New Roman" w:hAnsi="Times New Roman"/>
        </w:rPr>
      </w:pPr>
      <w:r w:rsidRPr="00A94C0E">
        <w:rPr>
          <w:rFonts w:ascii="Times New Roman" w:hAnsi="Times New Roman"/>
        </w:rPr>
        <w:t xml:space="preserve">муниципального образования </w:t>
      </w:r>
      <w:proofErr w:type="spellStart"/>
      <w:r w:rsidRPr="00A94C0E">
        <w:rPr>
          <w:rFonts w:ascii="Times New Roman" w:hAnsi="Times New Roman"/>
        </w:rPr>
        <w:t>Маралихинский</w:t>
      </w:r>
      <w:proofErr w:type="spellEnd"/>
    </w:p>
    <w:p w:rsidR="00A94C0E" w:rsidRPr="00A94C0E" w:rsidRDefault="00A94C0E" w:rsidP="00A94C0E">
      <w:pPr>
        <w:widowControl w:val="0"/>
        <w:jc w:val="left"/>
        <w:rPr>
          <w:rFonts w:ascii="Times New Roman" w:hAnsi="Times New Roman"/>
        </w:rPr>
      </w:pPr>
      <w:r w:rsidRPr="00A94C0E">
        <w:rPr>
          <w:rFonts w:ascii="Times New Roman" w:hAnsi="Times New Roman"/>
        </w:rPr>
        <w:t xml:space="preserve">сельсовет </w:t>
      </w:r>
      <w:proofErr w:type="spellStart"/>
      <w:r w:rsidRPr="00A94C0E">
        <w:rPr>
          <w:rFonts w:ascii="Times New Roman" w:hAnsi="Times New Roman"/>
        </w:rPr>
        <w:t>Краснощековского</w:t>
      </w:r>
      <w:proofErr w:type="spellEnd"/>
      <w:r w:rsidRPr="00A94C0E">
        <w:rPr>
          <w:rFonts w:ascii="Times New Roman" w:hAnsi="Times New Roman"/>
        </w:rPr>
        <w:t xml:space="preserve"> района</w:t>
      </w:r>
    </w:p>
    <w:p w:rsidR="00A94C0E" w:rsidRPr="00A94C0E" w:rsidRDefault="00A94C0E" w:rsidP="00A94C0E">
      <w:pPr>
        <w:widowControl w:val="0"/>
        <w:jc w:val="left"/>
        <w:rPr>
          <w:rFonts w:ascii="Times New Roman" w:hAnsi="Times New Roman"/>
        </w:rPr>
      </w:pPr>
      <w:r w:rsidRPr="00A94C0E">
        <w:rPr>
          <w:rFonts w:ascii="Times New Roman" w:hAnsi="Times New Roman"/>
        </w:rPr>
        <w:t xml:space="preserve"> Алтайского края</w:t>
      </w:r>
    </w:p>
    <w:p w:rsidR="00B61D91" w:rsidRDefault="00B61D91" w:rsidP="00A94C0E">
      <w:pPr>
        <w:widowControl w:val="0"/>
        <w:jc w:val="left"/>
        <w:rPr>
          <w:rFonts w:ascii="Times New Roman" w:hAnsi="Times New Roman"/>
          <w:b/>
          <w:i/>
        </w:rPr>
      </w:pPr>
    </w:p>
    <w:p w:rsidR="00B61D91" w:rsidRPr="00A94C0E" w:rsidRDefault="003D3A15" w:rsidP="00A94C0E">
      <w:pPr>
        <w:widowControl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Федеральным законом от 02.03.2007 №25-ФЗ «О муниципальной службе в Российской Федерации», Законом Алтайского края от 07.12.2007 №134-ЗС «О муниципальной службе в Алтайском крае»</w:t>
      </w:r>
      <w:proofErr w:type="gramStart"/>
      <w:r>
        <w:rPr>
          <w:rFonts w:ascii="Times New Roman" w:hAnsi="Times New Roman"/>
        </w:rPr>
        <w:t>,У</w:t>
      </w:r>
      <w:proofErr w:type="gramEnd"/>
      <w:r>
        <w:rPr>
          <w:rFonts w:ascii="Times New Roman" w:hAnsi="Times New Roman"/>
        </w:rPr>
        <w:t xml:space="preserve">ставом муниципального образования </w:t>
      </w:r>
      <w:r w:rsidR="00A94C0E">
        <w:rPr>
          <w:rFonts w:ascii="Times New Roman" w:hAnsi="Times New Roman"/>
        </w:rPr>
        <w:t xml:space="preserve">сельское поселение </w:t>
      </w:r>
      <w:proofErr w:type="spellStart"/>
      <w:r w:rsidR="00A94C0E">
        <w:rPr>
          <w:rFonts w:ascii="Times New Roman" w:hAnsi="Times New Roman"/>
        </w:rPr>
        <w:t>Маралихинский</w:t>
      </w:r>
      <w:proofErr w:type="spellEnd"/>
      <w:r w:rsidR="00A94C0E">
        <w:rPr>
          <w:rFonts w:ascii="Times New Roman" w:hAnsi="Times New Roman"/>
        </w:rPr>
        <w:t xml:space="preserve"> сельсовет </w:t>
      </w:r>
      <w:proofErr w:type="spellStart"/>
      <w:r w:rsidR="00A94C0E">
        <w:rPr>
          <w:rFonts w:ascii="Times New Roman" w:hAnsi="Times New Roman"/>
        </w:rPr>
        <w:t>Краснощековского</w:t>
      </w:r>
      <w:proofErr w:type="spellEnd"/>
      <w:r w:rsidR="00A94C0E">
        <w:rPr>
          <w:rFonts w:ascii="Times New Roman" w:hAnsi="Times New Roman"/>
        </w:rPr>
        <w:t xml:space="preserve"> района Алтайского края Совет депутатов </w:t>
      </w:r>
      <w:proofErr w:type="spellStart"/>
      <w:r w:rsidR="00A94C0E">
        <w:rPr>
          <w:rFonts w:ascii="Times New Roman" w:hAnsi="Times New Roman"/>
        </w:rPr>
        <w:t>Маралихинского</w:t>
      </w:r>
      <w:proofErr w:type="spellEnd"/>
      <w:r w:rsidR="00A94C0E">
        <w:rPr>
          <w:rFonts w:ascii="Times New Roman" w:hAnsi="Times New Roman"/>
        </w:rPr>
        <w:t xml:space="preserve"> сельсовета </w:t>
      </w:r>
      <w:proofErr w:type="spellStart"/>
      <w:r w:rsidR="00A94C0E">
        <w:rPr>
          <w:rFonts w:ascii="Times New Roman" w:hAnsi="Times New Roman"/>
        </w:rPr>
        <w:t>Краснощековского</w:t>
      </w:r>
      <w:proofErr w:type="spellEnd"/>
      <w:r w:rsidR="00A94C0E">
        <w:rPr>
          <w:rFonts w:ascii="Times New Roman" w:hAnsi="Times New Roman"/>
        </w:rPr>
        <w:t xml:space="preserve"> района Алтайского края </w:t>
      </w:r>
    </w:p>
    <w:p w:rsidR="00B61D91" w:rsidRDefault="00B61D91">
      <w:pPr>
        <w:widowControl w:val="0"/>
        <w:ind w:firstLine="567"/>
        <w:jc w:val="center"/>
        <w:rPr>
          <w:rFonts w:ascii="Times New Roman" w:hAnsi="Times New Roman"/>
          <w:i/>
        </w:rPr>
      </w:pPr>
    </w:p>
    <w:p w:rsidR="00115781" w:rsidRDefault="003D3A15" w:rsidP="00115781">
      <w:pPr>
        <w:widowControl w:val="0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РЕШИЛ:</w:t>
      </w:r>
    </w:p>
    <w:p w:rsidR="00115781" w:rsidRDefault="00115781" w:rsidP="00115781">
      <w:pPr>
        <w:widowControl w:val="0"/>
        <w:ind w:firstLine="567"/>
        <w:jc w:val="center"/>
        <w:rPr>
          <w:rFonts w:ascii="Times New Roman" w:hAnsi="Times New Roman"/>
          <w:b/>
        </w:rPr>
      </w:pPr>
    </w:p>
    <w:p w:rsidR="00B61D91" w:rsidRPr="00115781" w:rsidRDefault="00115781" w:rsidP="00115781">
      <w:pPr>
        <w:widowControl w:val="0"/>
        <w:ind w:firstLine="709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1. </w:t>
      </w:r>
      <w:r w:rsidR="00FF3709">
        <w:rPr>
          <w:rFonts w:ascii="Times New Roman" w:hAnsi="Times New Roman"/>
        </w:rPr>
        <w:t xml:space="preserve">    </w:t>
      </w:r>
      <w:r w:rsidR="003D3A15">
        <w:rPr>
          <w:rFonts w:ascii="Times New Roman" w:hAnsi="Times New Roman"/>
        </w:rPr>
        <w:t>Утвердить Положение о порядке назначения, индексации и выплаты пенсии за выслугу лет лицам, замещавшим должности муниципальной службы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муниципального образования </w:t>
      </w:r>
      <w:proofErr w:type="spellStart"/>
      <w:r>
        <w:rPr>
          <w:rFonts w:ascii="Times New Roman" w:hAnsi="Times New Roman"/>
        </w:rPr>
        <w:t>Маралихинский</w:t>
      </w:r>
      <w:proofErr w:type="spellEnd"/>
      <w:r>
        <w:rPr>
          <w:rFonts w:ascii="Times New Roman" w:hAnsi="Times New Roman"/>
        </w:rPr>
        <w:t xml:space="preserve"> сельсовет </w:t>
      </w:r>
      <w:proofErr w:type="spellStart"/>
      <w:r>
        <w:rPr>
          <w:rFonts w:ascii="Times New Roman" w:hAnsi="Times New Roman"/>
        </w:rPr>
        <w:t>Краснощековского</w:t>
      </w:r>
      <w:proofErr w:type="spellEnd"/>
      <w:r>
        <w:rPr>
          <w:rFonts w:ascii="Times New Roman" w:hAnsi="Times New Roman"/>
        </w:rPr>
        <w:t xml:space="preserve"> района Алтайского края</w:t>
      </w:r>
      <w:r w:rsidR="003D3A15">
        <w:rPr>
          <w:rFonts w:ascii="Times New Roman" w:hAnsi="Times New Roman"/>
        </w:rPr>
        <w:t xml:space="preserve"> (приложение 1).</w:t>
      </w:r>
    </w:p>
    <w:p w:rsidR="00B61D91" w:rsidRDefault="00FF3709" w:rsidP="00115781">
      <w:pPr>
        <w:tabs>
          <w:tab w:val="left" w:pos="0"/>
        </w:tabs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 w:rsidR="00115781">
        <w:rPr>
          <w:rFonts w:ascii="Times New Roman" w:hAnsi="Times New Roman"/>
        </w:rPr>
        <w:t xml:space="preserve">Решение Совета депутатов </w:t>
      </w:r>
      <w:proofErr w:type="spellStart"/>
      <w:r w:rsidR="00115781">
        <w:rPr>
          <w:rFonts w:ascii="Times New Roman" w:hAnsi="Times New Roman"/>
        </w:rPr>
        <w:t>Маралихинского</w:t>
      </w:r>
      <w:proofErr w:type="spellEnd"/>
      <w:r w:rsidR="00115781">
        <w:rPr>
          <w:rFonts w:ascii="Times New Roman" w:hAnsi="Times New Roman"/>
        </w:rPr>
        <w:t xml:space="preserve"> сельсовета </w:t>
      </w:r>
      <w:proofErr w:type="spellStart"/>
      <w:r w:rsidR="00115781">
        <w:rPr>
          <w:rFonts w:ascii="Times New Roman" w:hAnsi="Times New Roman"/>
        </w:rPr>
        <w:t>Краснощековского</w:t>
      </w:r>
      <w:proofErr w:type="spellEnd"/>
      <w:r w:rsidR="00115781">
        <w:rPr>
          <w:rFonts w:ascii="Times New Roman" w:hAnsi="Times New Roman"/>
        </w:rPr>
        <w:t xml:space="preserve"> района Алтайского края от 2</w:t>
      </w:r>
      <w:r>
        <w:rPr>
          <w:rFonts w:ascii="Times New Roman" w:hAnsi="Times New Roman"/>
        </w:rPr>
        <w:t>8.06.2021 г. №7</w:t>
      </w:r>
      <w:r w:rsidR="001157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115781">
        <w:rPr>
          <w:rFonts w:ascii="Times New Roman" w:hAnsi="Times New Roman"/>
        </w:rPr>
        <w:t xml:space="preserve">« Об утверждении Положения о порядке назначения и выплаты пенсии за выслугу лет лицам, замещавшим должность главы администрации </w:t>
      </w:r>
      <w:proofErr w:type="spellStart"/>
      <w:r w:rsidR="00115781">
        <w:rPr>
          <w:rFonts w:ascii="Times New Roman" w:hAnsi="Times New Roman"/>
        </w:rPr>
        <w:t>Маралихинского</w:t>
      </w:r>
      <w:proofErr w:type="spellEnd"/>
      <w:r w:rsidR="00115781">
        <w:rPr>
          <w:rFonts w:ascii="Times New Roman" w:hAnsi="Times New Roman"/>
        </w:rPr>
        <w:t xml:space="preserve"> сельсовета </w:t>
      </w:r>
      <w:proofErr w:type="spellStart"/>
      <w:r w:rsidR="00115781">
        <w:rPr>
          <w:rFonts w:ascii="Times New Roman" w:hAnsi="Times New Roman"/>
        </w:rPr>
        <w:t>Краснощековского</w:t>
      </w:r>
      <w:proofErr w:type="spellEnd"/>
      <w:r w:rsidR="00115781">
        <w:rPr>
          <w:rFonts w:ascii="Times New Roman" w:hAnsi="Times New Roman"/>
        </w:rPr>
        <w:t xml:space="preserve"> района Алтайского края</w:t>
      </w:r>
      <w:proofErr w:type="gramStart"/>
      <w:r w:rsidR="00115781">
        <w:rPr>
          <w:rFonts w:ascii="Times New Roman" w:hAnsi="Times New Roman"/>
        </w:rPr>
        <w:t xml:space="preserve"> ,</w:t>
      </w:r>
      <w:proofErr w:type="gramEnd"/>
      <w:r w:rsidR="00115781">
        <w:rPr>
          <w:rFonts w:ascii="Times New Roman" w:hAnsi="Times New Roman"/>
        </w:rPr>
        <w:t xml:space="preserve"> лицам, замещавшим должности муниципальной службы в Администрации </w:t>
      </w:r>
      <w:proofErr w:type="spellStart"/>
      <w:r w:rsidR="00115781">
        <w:rPr>
          <w:rFonts w:ascii="Times New Roman" w:hAnsi="Times New Roman"/>
        </w:rPr>
        <w:t>Маралихинского</w:t>
      </w:r>
      <w:proofErr w:type="spellEnd"/>
      <w:r w:rsidR="00115781">
        <w:rPr>
          <w:rFonts w:ascii="Times New Roman" w:hAnsi="Times New Roman"/>
        </w:rPr>
        <w:t xml:space="preserve"> сельсовета </w:t>
      </w:r>
      <w:proofErr w:type="spellStart"/>
      <w:r w:rsidR="00115781">
        <w:rPr>
          <w:rFonts w:ascii="Times New Roman" w:hAnsi="Times New Roman"/>
        </w:rPr>
        <w:t>Краснощековского</w:t>
      </w:r>
      <w:proofErr w:type="spellEnd"/>
      <w:r w:rsidR="00115781">
        <w:rPr>
          <w:rFonts w:ascii="Times New Roman" w:hAnsi="Times New Roman"/>
        </w:rPr>
        <w:t xml:space="preserve"> района», признать утратившим силу. </w:t>
      </w:r>
    </w:p>
    <w:p w:rsidR="00FF3709" w:rsidRPr="00F33155" w:rsidRDefault="00FF3709" w:rsidP="00FF3709">
      <w:pPr>
        <w:tabs>
          <w:tab w:val="left" w:pos="720"/>
          <w:tab w:val="left" w:pos="9355"/>
        </w:tabs>
        <w:spacing w:line="276" w:lineRule="auto"/>
        <w:ind w:firstLine="709"/>
        <w:contextualSpacing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3. </w:t>
      </w:r>
      <w:r w:rsidRPr="00F33155">
        <w:rPr>
          <w:rFonts w:ascii="Times New Roman" w:hAnsi="Times New Roman"/>
          <w:color w:val="auto"/>
        </w:rPr>
        <w:t xml:space="preserve">Обнародовать настоящее решение в соответствии с Уставом муниципального образования </w:t>
      </w:r>
      <w:proofErr w:type="spellStart"/>
      <w:r w:rsidRPr="00F33155">
        <w:rPr>
          <w:rFonts w:ascii="Times New Roman" w:hAnsi="Times New Roman"/>
          <w:color w:val="auto"/>
        </w:rPr>
        <w:t>Маралихинский</w:t>
      </w:r>
      <w:proofErr w:type="spellEnd"/>
      <w:r w:rsidRPr="00F33155">
        <w:rPr>
          <w:rFonts w:ascii="Times New Roman" w:hAnsi="Times New Roman"/>
          <w:color w:val="auto"/>
        </w:rPr>
        <w:t xml:space="preserve"> сельсовет </w:t>
      </w:r>
      <w:proofErr w:type="spellStart"/>
      <w:r w:rsidRPr="00F33155">
        <w:rPr>
          <w:rFonts w:ascii="Times New Roman" w:hAnsi="Times New Roman"/>
          <w:color w:val="auto"/>
        </w:rPr>
        <w:t>Краснощёковского</w:t>
      </w:r>
      <w:proofErr w:type="spellEnd"/>
      <w:r w:rsidRPr="00F33155">
        <w:rPr>
          <w:rFonts w:ascii="Times New Roman" w:hAnsi="Times New Roman"/>
          <w:color w:val="auto"/>
        </w:rPr>
        <w:t xml:space="preserve"> района Алтайского края.</w:t>
      </w:r>
    </w:p>
    <w:p w:rsidR="00FF3709" w:rsidRPr="00F33155" w:rsidRDefault="00FF3709" w:rsidP="00FF3709">
      <w:pPr>
        <w:pStyle w:val="ConsPlusNormal"/>
        <w:spacing w:line="276" w:lineRule="auto"/>
        <w:ind w:firstLine="709"/>
        <w:jc w:val="both"/>
        <w:rPr>
          <w:color w:val="auto"/>
        </w:rPr>
      </w:pPr>
      <w:r>
        <w:rPr>
          <w:color w:val="auto"/>
        </w:rPr>
        <w:t>4</w:t>
      </w:r>
      <w:r w:rsidRPr="00F33155">
        <w:rPr>
          <w:color w:val="auto"/>
        </w:rPr>
        <w:t xml:space="preserve">. </w:t>
      </w:r>
      <w:r>
        <w:rPr>
          <w:color w:val="auto"/>
        </w:rPr>
        <w:t xml:space="preserve">   </w:t>
      </w:r>
      <w:proofErr w:type="gramStart"/>
      <w:r w:rsidRPr="00F33155">
        <w:rPr>
          <w:color w:val="auto"/>
        </w:rPr>
        <w:t>Контроль за</w:t>
      </w:r>
      <w:proofErr w:type="gramEnd"/>
      <w:r w:rsidRPr="00F33155">
        <w:rPr>
          <w:color w:val="auto"/>
        </w:rPr>
        <w:t xml:space="preserve"> исполнением настоящего решения оставляю за собой.</w:t>
      </w:r>
    </w:p>
    <w:p w:rsidR="00FF3709" w:rsidRDefault="00FF3709" w:rsidP="00FF3709">
      <w:pPr>
        <w:spacing w:line="276" w:lineRule="auto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5</w:t>
      </w:r>
      <w:r w:rsidRPr="00F33155">
        <w:rPr>
          <w:rFonts w:ascii="Times New Roman" w:hAnsi="Times New Roman"/>
          <w:color w:val="auto"/>
        </w:rPr>
        <w:t>. Настоящее решение вступает в силу со дня его официального обнародования.</w:t>
      </w:r>
    </w:p>
    <w:p w:rsidR="00B61D91" w:rsidRPr="00FF3709" w:rsidRDefault="003D3A15" w:rsidP="00FF3709">
      <w:pPr>
        <w:spacing w:line="276" w:lineRule="auto"/>
        <w:ind w:firstLine="709"/>
        <w:jc w:val="right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lastRenderedPageBreak/>
        <w:t>Приложение 1</w:t>
      </w:r>
    </w:p>
    <w:p w:rsidR="00B61D91" w:rsidRDefault="00FF3709" w:rsidP="00FF3709">
      <w:pPr>
        <w:widowControl w:val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решению Совета депутатов </w:t>
      </w:r>
      <w:proofErr w:type="spellStart"/>
      <w:r>
        <w:rPr>
          <w:rFonts w:ascii="Times New Roman" w:hAnsi="Times New Roman"/>
        </w:rPr>
        <w:t>Маралихинского</w:t>
      </w:r>
      <w:proofErr w:type="spellEnd"/>
    </w:p>
    <w:p w:rsidR="00FF3709" w:rsidRDefault="00FF3709" w:rsidP="00FF3709">
      <w:pPr>
        <w:widowControl w:val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сельсовета </w:t>
      </w:r>
      <w:proofErr w:type="spellStart"/>
      <w:r>
        <w:rPr>
          <w:rFonts w:ascii="Times New Roman" w:hAnsi="Times New Roman"/>
        </w:rPr>
        <w:t>Краснощековского</w:t>
      </w:r>
      <w:proofErr w:type="spellEnd"/>
      <w:r>
        <w:rPr>
          <w:rFonts w:ascii="Times New Roman" w:hAnsi="Times New Roman"/>
        </w:rPr>
        <w:t xml:space="preserve"> района </w:t>
      </w:r>
    </w:p>
    <w:p w:rsidR="00FF3709" w:rsidRDefault="00FF3709" w:rsidP="00FF3709">
      <w:pPr>
        <w:widowControl w:val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Алтайского края от 26.12.2025 г. №26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Pr="00FF3709" w:rsidRDefault="003D3A15" w:rsidP="00FF3709">
      <w:pPr>
        <w:ind w:firstLine="709"/>
        <w:jc w:val="center"/>
        <w:rPr>
          <w:b/>
        </w:rPr>
      </w:pPr>
      <w:r>
        <w:rPr>
          <w:rFonts w:ascii="Times New Roman" w:hAnsi="Times New Roman"/>
          <w:b/>
        </w:rPr>
        <w:t>Положение о порядке назначения, индексации и выплаты пенсии за выслугу лет лицам, замещавшим должности муниципальной службы</w:t>
      </w:r>
      <w:r>
        <w:rPr>
          <w:rFonts w:ascii="Times New Roman" w:hAnsi="Times New Roman"/>
          <w:b/>
          <w:i/>
        </w:rPr>
        <w:t xml:space="preserve"> </w:t>
      </w:r>
      <w:r w:rsidR="00FF3709">
        <w:rPr>
          <w:rFonts w:ascii="Times New Roman" w:hAnsi="Times New Roman"/>
          <w:b/>
        </w:rPr>
        <w:t xml:space="preserve">муниципального образования </w:t>
      </w:r>
      <w:proofErr w:type="spellStart"/>
      <w:r w:rsidR="00FF3709">
        <w:rPr>
          <w:rFonts w:ascii="Times New Roman" w:hAnsi="Times New Roman"/>
          <w:b/>
        </w:rPr>
        <w:t>Маралихинский</w:t>
      </w:r>
      <w:proofErr w:type="spellEnd"/>
      <w:r w:rsidR="00FF3709">
        <w:rPr>
          <w:rFonts w:ascii="Times New Roman" w:hAnsi="Times New Roman"/>
          <w:b/>
        </w:rPr>
        <w:t xml:space="preserve"> сельсовет </w:t>
      </w:r>
      <w:proofErr w:type="spellStart"/>
      <w:r w:rsidR="00FF3709">
        <w:rPr>
          <w:rFonts w:ascii="Times New Roman" w:hAnsi="Times New Roman"/>
          <w:b/>
        </w:rPr>
        <w:t>Краснощековского</w:t>
      </w:r>
      <w:proofErr w:type="spellEnd"/>
      <w:r w:rsidR="00FF3709">
        <w:rPr>
          <w:rFonts w:ascii="Times New Roman" w:hAnsi="Times New Roman"/>
          <w:b/>
        </w:rPr>
        <w:t xml:space="preserve"> района Алтайского края</w:t>
      </w:r>
    </w:p>
    <w:p w:rsidR="00B61D91" w:rsidRDefault="00B61D91" w:rsidP="00FF3709">
      <w:pPr>
        <w:widowControl w:val="0"/>
        <w:ind w:firstLine="709"/>
        <w:jc w:val="center"/>
        <w:rPr>
          <w:rFonts w:ascii="Times New Roman" w:hAnsi="Times New Roman"/>
        </w:rPr>
      </w:pPr>
    </w:p>
    <w:p w:rsidR="00B61D91" w:rsidRDefault="003D3A15" w:rsidP="00115781">
      <w:pPr>
        <w:widowControl w:val="0"/>
        <w:ind w:firstLine="709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I. Общие положения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Default="003D3A15" w:rsidP="00115781">
      <w:pPr>
        <w:widowControl w:val="0"/>
        <w:ind w:firstLine="709"/>
      </w:pPr>
      <w:r>
        <w:rPr>
          <w:rFonts w:ascii="Times New Roman" w:hAnsi="Times New Roman"/>
        </w:rPr>
        <w:t xml:space="preserve">1.1. </w:t>
      </w:r>
      <w:proofErr w:type="gramStart"/>
      <w:r>
        <w:rPr>
          <w:rFonts w:ascii="Times New Roman" w:hAnsi="Times New Roman"/>
        </w:rPr>
        <w:t xml:space="preserve">Настоящее Положение определяет порядок назначения, индексации и выплаты пенсии за выслугу лет лицам, получающим страховую пенсию по старости (инвалидности), </w:t>
      </w:r>
      <w:r>
        <w:t>н</w:t>
      </w:r>
      <w:r>
        <w:rPr>
          <w:rFonts w:ascii="Times New Roman" w:hAnsi="Times New Roman"/>
        </w:rPr>
        <w:t xml:space="preserve">азначенную в соответствии с Федеральным законом от 28.12.2013 №400-ФЗ «О страховых пенсиях» либо досрочно назначенную в соответствии с Федеральным </w:t>
      </w:r>
      <w:proofErr w:type="spellStart"/>
      <w:r>
        <w:rPr>
          <w:rFonts w:ascii="Times New Roman" w:hAnsi="Times New Roman"/>
        </w:rPr>
        <w:t>закономот</w:t>
      </w:r>
      <w:proofErr w:type="spellEnd"/>
      <w:r>
        <w:rPr>
          <w:rFonts w:ascii="Times New Roman" w:hAnsi="Times New Roman"/>
        </w:rPr>
        <w:t xml:space="preserve"> 12.12.2023 №565-ФЗ «О занятости населения в Российской Федерации», замещавшим должности муниципальной службы в органах местного самоуправления </w:t>
      </w:r>
      <w:r w:rsidR="00CC3CAE">
        <w:rPr>
          <w:rFonts w:ascii="Times New Roman" w:hAnsi="Times New Roman"/>
        </w:rPr>
        <w:t xml:space="preserve">муниципального образования </w:t>
      </w:r>
      <w:proofErr w:type="spellStart"/>
      <w:r w:rsidR="00CC3CAE">
        <w:rPr>
          <w:rFonts w:ascii="Times New Roman" w:hAnsi="Times New Roman"/>
        </w:rPr>
        <w:t>Маралихинский</w:t>
      </w:r>
      <w:proofErr w:type="spellEnd"/>
      <w:r w:rsidR="00CC3CAE">
        <w:rPr>
          <w:rFonts w:ascii="Times New Roman" w:hAnsi="Times New Roman"/>
        </w:rPr>
        <w:t xml:space="preserve"> сельсовет </w:t>
      </w:r>
      <w:proofErr w:type="spellStart"/>
      <w:r w:rsidR="00CC3CAE">
        <w:rPr>
          <w:rFonts w:ascii="Times New Roman" w:hAnsi="Times New Roman"/>
        </w:rPr>
        <w:t>Краснощековского</w:t>
      </w:r>
      <w:proofErr w:type="spellEnd"/>
      <w:proofErr w:type="gramEnd"/>
      <w:r w:rsidR="00CC3CAE">
        <w:rPr>
          <w:rFonts w:ascii="Times New Roman" w:hAnsi="Times New Roman"/>
        </w:rPr>
        <w:t xml:space="preserve"> района Алтайского края</w:t>
      </w:r>
      <w:r>
        <w:rPr>
          <w:rFonts w:ascii="Times New Roman" w:hAnsi="Times New Roman"/>
          <w:i/>
        </w:rPr>
        <w:t>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1.2. Пенсия за выслугу лет назначается со дня подачи заявления, указанного в пункте 3.1. настоящего Положения, но не ранее дня, следующего за днем увольнения с соответствующей должности и дня возникновения права на получение страховой пенсии по старости (инвалидности).</w:t>
      </w:r>
    </w:p>
    <w:p w:rsidR="00B61D91" w:rsidRDefault="003D3A15" w:rsidP="00115781">
      <w:pPr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proofErr w:type="gramStart"/>
      <w:r>
        <w:rPr>
          <w:rFonts w:ascii="Times New Roman" w:hAnsi="Times New Roman"/>
        </w:rPr>
        <w:t>Лицам, имеющим одновременно право на пенсию за выслугу лет в соответствии с настоящим Положением, ежемесячную доплату к пенсии, иные выплаты,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службы, а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также пенсию за выслугу лет, ежемесячное пожизненное содержание, ежемесячную доплату к пенсии (ежемесячному пожизненному содержанию) или дополнительное (пожизненное) ежемесячное материальное обеспечение, назначаемые и финансируемые за счет средств федерального бюджета в соответствии с федеральными законами, нормативными правовыми актами Российской Федерации, назначается пенсия за выслугу лет в соответствии с настоящим Положением или одна из иных указанных выплат по их выбору.</w:t>
      </w:r>
      <w:proofErr w:type="gramEnd"/>
    </w:p>
    <w:p w:rsidR="00B61D91" w:rsidRDefault="00B61D91" w:rsidP="00115781">
      <w:pPr>
        <w:widowControl w:val="0"/>
        <w:ind w:firstLine="709"/>
        <w:outlineLvl w:val="1"/>
        <w:rPr>
          <w:rFonts w:ascii="Times New Roman" w:hAnsi="Times New Roman"/>
        </w:rPr>
      </w:pPr>
    </w:p>
    <w:p w:rsidR="00B61D91" w:rsidRDefault="003D3A15" w:rsidP="00115781">
      <w:pPr>
        <w:widowControl w:val="0"/>
        <w:ind w:firstLine="709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II. Назначение пенсии за выслугу лет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Pr="00CC3CAE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proofErr w:type="gramStart"/>
      <w:r>
        <w:rPr>
          <w:rFonts w:ascii="Times New Roman" w:hAnsi="Times New Roman"/>
        </w:rPr>
        <w:t xml:space="preserve">Пенсия за выслугу лет устанавливается лицам, замещавшим должности муниципальной службы и имеющим на дату увольнения с </w:t>
      </w:r>
      <w:r>
        <w:rPr>
          <w:rFonts w:ascii="Times New Roman" w:hAnsi="Times New Roman"/>
        </w:rPr>
        <w:lastRenderedPageBreak/>
        <w:t>муниципальной службы стаж муниципальной службы, продолжительность которого для назначения пенсии за выслугу лет в соответствующем году определяется согласно приложению 2 к Федеральному закону от 15.12.2001 №166-ФЗ «О государственном пенсионном обеспечении в Российской Федерации», при увольнении с муниципальной службы после</w:t>
      </w:r>
      <w:r>
        <w:rPr>
          <w:rFonts w:ascii="Times New Roman" w:hAnsi="Times New Roman"/>
          <w:i/>
        </w:rPr>
        <w:t xml:space="preserve"> </w:t>
      </w:r>
      <w:r w:rsidR="003F59EB" w:rsidRPr="003F59EB">
        <w:rPr>
          <w:rFonts w:ascii="Times New Roman" w:hAnsi="Times New Roman"/>
        </w:rPr>
        <w:t>01.01.2017</w:t>
      </w:r>
      <w:r w:rsidR="00CC3CAE" w:rsidRPr="003F59EB">
        <w:rPr>
          <w:rFonts w:ascii="Times New Roman" w:hAnsi="Times New Roman"/>
        </w:rPr>
        <w:t xml:space="preserve"> г</w:t>
      </w:r>
      <w:r w:rsidR="00CC3CAE">
        <w:rPr>
          <w:rFonts w:ascii="Times New Roman" w:hAnsi="Times New Roman"/>
          <w:i/>
        </w:rPr>
        <w:t>.</w:t>
      </w:r>
      <w:r>
        <w:rPr>
          <w:rFonts w:ascii="Times New Roman" w:hAnsi="Times New Roman"/>
        </w:rPr>
        <w:t xml:space="preserve"> по основаниям, предусмотренным</w:t>
      </w:r>
      <w:proofErr w:type="gramEnd"/>
      <w:r>
        <w:rPr>
          <w:rFonts w:ascii="Times New Roman" w:hAnsi="Times New Roman"/>
        </w:rPr>
        <w:t xml:space="preserve"> пунктом 1 части 1 статьи 19 Федерального закона </w:t>
      </w:r>
      <w:r>
        <w:t>о</w:t>
      </w:r>
      <w:r>
        <w:rPr>
          <w:rFonts w:ascii="Times New Roman" w:hAnsi="Times New Roman"/>
        </w:rPr>
        <w:t>т 02.03.2007 №25-ФЗ «О муниципальной службе в Российской Федерации», пунктами 5, 7, 8, 10 статьи 77, статьями 78, 79, 80, пунктами 1 и 2 статьи 81, пунктами 2, 5, 10 статьи 83 Трудового кодекса РФ</w:t>
      </w:r>
      <w:proofErr w:type="gramStart"/>
      <w:r>
        <w:rPr>
          <w:rFonts w:ascii="Times New Roman" w:hAnsi="Times New Roman"/>
        </w:rPr>
        <w:t xml:space="preserve"> </w:t>
      </w:r>
      <w:r w:rsidR="00CC3CAE">
        <w:rPr>
          <w:rFonts w:ascii="Times New Roman" w:hAnsi="Times New Roman"/>
        </w:rPr>
        <w:t>.</w:t>
      </w:r>
      <w:proofErr w:type="gramEnd"/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2.2. Стаж муниципальной службы лица, замещавшего должности муниципальной службы, дающий право на пенсию за выслугу лет, исчисляется в соответствии со статьей 10 Закона Алтайского края от 07.12.2007 №134-ЗС «О муниципальной службе в Алтайском крае».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2.3. Размер пенсии за выслугу лет исчисляется исходя из среднемесячного денежного содержания лица, обратившегося за назначением пенсии за выслугу лет,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Размер назначенной пенсии за выслугу лет подлежит перерасчету с соблюдением правил, предусмотренных настоящим Положением,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2.4. Если на день обращения лица за назначением пенсии за выслугу лет замещавшаяся им должность исключена из муниципального нормативного правового акта, в соответствии с которым она устанавливалась,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2.5. Размер пенсии за выслугу лет, устанавливаемый лицам, указанным в пункте 2.1. настоящего Положения, составляет 45% среднемесячного денежного содержания муниципального служащего за вычетом страховой пенсии по старости (инвалидности), фиксированной выплаты к страховой пенсии и повышений указанной выплаты, установленных в соответствии с Федеральным законом от 28.12.2013 №400-ФЗ «О страховых пенсиях».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При определении размера пенсии за выслугу лет не учитываются: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суммы повышений фиксированной выплаты к страховой пенсии, приходящиеся на нетрудоспособных членов семьи, в связи с достижением возраста 80 лет или наличием инвалидности I группы;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суммы, полагающиеся в связи с валоризацией пенсионных прав в соответствии с Федеральным законом от 17.12.2001 №173-ФЗ «О трудовых пенсиях в Российской Федерации»;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суммы повышений размеров страховой пенсии по старости и фиксированной выплаты при назначении страховой пенсии по старости впервые (в том числе досрочно) позднее возникновения права на нее, </w:t>
      </w:r>
      <w:r>
        <w:rPr>
          <w:rFonts w:ascii="Times New Roman" w:hAnsi="Times New Roman"/>
        </w:rPr>
        <w:lastRenderedPageBreak/>
        <w:t>восстановлении выплаты указанной пенсии или назначении указанной пенсии вновь после отказа от получения установленной (в том числе досрочно) страховой пенсии по старости.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Размер пенсии за выслугу лет увеличивается на 3% среднемесячного денежного содержания за </w:t>
      </w:r>
      <w:proofErr w:type="gramStart"/>
      <w:r>
        <w:rPr>
          <w:rFonts w:ascii="Times New Roman" w:hAnsi="Times New Roman"/>
        </w:rPr>
        <w:t>каждый полный год</w:t>
      </w:r>
      <w:proofErr w:type="gramEnd"/>
      <w:r>
        <w:rPr>
          <w:rFonts w:ascii="Times New Roman" w:hAnsi="Times New Roman"/>
        </w:rPr>
        <w:t xml:space="preserve"> стажа муниципальной службы сверх стажа, указанного в пункте 2.1 настоящего Положения. При этом общая сумма пенсии за выслугу лет и страховой пенсии по старости (инвалидности), фиксированной выплаты к страховой пенсии и повышений указанной выплаты не может превышать 75% среднемесячного денежного содержания муниципального служащего.</w:t>
      </w:r>
    </w:p>
    <w:p w:rsidR="008A12AF" w:rsidRPr="008A12AF" w:rsidRDefault="003D3A15" w:rsidP="008A12AF">
      <w:pPr>
        <w:widowControl w:val="0"/>
        <w:ind w:firstLine="540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2.6</w:t>
      </w:r>
      <w:r w:rsidRPr="008A12AF">
        <w:rPr>
          <w:rFonts w:ascii="Times New Roman" w:hAnsi="Times New Roman"/>
          <w:szCs w:val="28"/>
        </w:rPr>
        <w:t>.</w:t>
      </w:r>
      <w:r w:rsidR="008A12AF" w:rsidRPr="008A12AF">
        <w:rPr>
          <w:rFonts w:ascii="Times New Roman" w:hAnsi="Times New Roman"/>
          <w:szCs w:val="28"/>
        </w:rPr>
        <w:t xml:space="preserve"> Пенсия за выслугу лет не может быть ниже лицам, замещавшим высшие, главные и ведущие должности муниципальной службы Администрации </w:t>
      </w:r>
      <w:proofErr w:type="spellStart"/>
      <w:r w:rsidR="008A12AF"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="008A12AF" w:rsidRPr="008A12AF">
        <w:rPr>
          <w:rFonts w:ascii="Times New Roman" w:hAnsi="Times New Roman"/>
          <w:szCs w:val="28"/>
        </w:rPr>
        <w:t xml:space="preserve"> </w:t>
      </w:r>
      <w:bookmarkStart w:id="0" w:name="_Hlk217294962"/>
      <w:r w:rsidR="008A12AF" w:rsidRPr="008A12AF">
        <w:rPr>
          <w:rFonts w:ascii="Times New Roman" w:hAnsi="Times New Roman"/>
          <w:szCs w:val="28"/>
        </w:rPr>
        <w:t xml:space="preserve">сельсовета </w:t>
      </w:r>
      <w:proofErr w:type="spellStart"/>
      <w:r w:rsidR="008A12AF"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="008A12AF" w:rsidRPr="008A12AF">
        <w:rPr>
          <w:rFonts w:ascii="Times New Roman" w:hAnsi="Times New Roman"/>
          <w:szCs w:val="28"/>
        </w:rPr>
        <w:t xml:space="preserve"> </w:t>
      </w:r>
      <w:bookmarkEnd w:id="0"/>
      <w:r w:rsidR="008A12AF" w:rsidRPr="008A12AF">
        <w:rPr>
          <w:rFonts w:ascii="Times New Roman" w:hAnsi="Times New Roman"/>
          <w:szCs w:val="28"/>
        </w:rPr>
        <w:t xml:space="preserve">района </w:t>
      </w:r>
      <w:bookmarkStart w:id="1" w:name="_Hlk217456433"/>
      <w:r w:rsidR="008A12AF" w:rsidRPr="008A12AF">
        <w:rPr>
          <w:rFonts w:ascii="Times New Roman" w:hAnsi="Times New Roman"/>
          <w:szCs w:val="28"/>
        </w:rPr>
        <w:t xml:space="preserve">Алтайского края </w:t>
      </w:r>
      <w:bookmarkEnd w:id="1"/>
      <w:r w:rsidR="008A12AF" w:rsidRPr="008A12AF">
        <w:rPr>
          <w:rFonts w:ascii="Times New Roman" w:hAnsi="Times New Roman"/>
          <w:szCs w:val="28"/>
        </w:rPr>
        <w:t xml:space="preserve">и органов Администрации </w:t>
      </w:r>
      <w:proofErr w:type="spellStart"/>
      <w:r w:rsidR="008A12AF"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="008A12AF" w:rsidRPr="008A12AF">
        <w:rPr>
          <w:rFonts w:ascii="Times New Roman" w:hAnsi="Times New Roman"/>
          <w:szCs w:val="28"/>
        </w:rPr>
        <w:t xml:space="preserve"> сельсовета </w:t>
      </w:r>
      <w:proofErr w:type="spellStart"/>
      <w:r w:rsidR="008A12AF"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="008A12AF" w:rsidRPr="008A12AF">
        <w:rPr>
          <w:rFonts w:ascii="Times New Roman" w:hAnsi="Times New Roman"/>
          <w:szCs w:val="28"/>
        </w:rPr>
        <w:t xml:space="preserve"> района Алтайского края, имеющим стаж муниципальной службы: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>до 20 лет - в размере 8% от фиксированной выплаты к страховой пенсии по старости установленной законодательством Российской Федерации,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ab/>
        <w:t>от 20 до 25 лет - в размере 9% от фиксированной выплаты к страховой пенсии по старости установленной законодательством Российской Федерации,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>от 25 до 30 лет - в размере 10% от фиксированной выплаты к страховой пенсии по старости установленной законодательством Российской Федерации,</w:t>
      </w:r>
    </w:p>
    <w:p w:rsidR="008A12AF" w:rsidRPr="00001717" w:rsidRDefault="008A12AF" w:rsidP="008A12AF">
      <w:pPr>
        <w:widowControl w:val="0"/>
        <w:ind w:firstLine="540"/>
        <w:rPr>
          <w:sz w:val="26"/>
          <w:szCs w:val="26"/>
        </w:rPr>
      </w:pPr>
      <w:r w:rsidRPr="008A12AF">
        <w:rPr>
          <w:rFonts w:ascii="Times New Roman" w:hAnsi="Times New Roman"/>
          <w:szCs w:val="28"/>
        </w:rPr>
        <w:t>свыше 30 лет - в размере 12% от фиксированной выплаты к страховой</w:t>
      </w:r>
      <w:r w:rsidRPr="00001717">
        <w:rPr>
          <w:sz w:val="26"/>
          <w:szCs w:val="26"/>
        </w:rPr>
        <w:t xml:space="preserve"> пенсии по старости установленной законодательством Российской Федерации;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 xml:space="preserve">- лицам, замещавшим старшие и младшие должности муниципальной службы Администрации </w:t>
      </w:r>
      <w:proofErr w:type="spellStart"/>
      <w:r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Pr="008A12AF">
        <w:rPr>
          <w:rFonts w:ascii="Times New Roman" w:hAnsi="Times New Roman"/>
          <w:szCs w:val="28"/>
        </w:rPr>
        <w:t xml:space="preserve"> сельсовета </w:t>
      </w:r>
      <w:proofErr w:type="spellStart"/>
      <w:r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Pr="008A12AF">
        <w:rPr>
          <w:rFonts w:ascii="Times New Roman" w:hAnsi="Times New Roman"/>
          <w:szCs w:val="28"/>
        </w:rPr>
        <w:t xml:space="preserve"> района Алтайского края и органов Администрации </w:t>
      </w:r>
      <w:proofErr w:type="spellStart"/>
      <w:r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Pr="008A12AF">
        <w:rPr>
          <w:rFonts w:ascii="Times New Roman" w:hAnsi="Times New Roman"/>
          <w:szCs w:val="28"/>
        </w:rPr>
        <w:t xml:space="preserve"> сельсовета </w:t>
      </w:r>
      <w:proofErr w:type="spellStart"/>
      <w:r w:rsidRPr="008A12AF">
        <w:rPr>
          <w:rFonts w:ascii="Times New Roman" w:hAnsi="Times New Roman"/>
          <w:szCs w:val="28"/>
        </w:rPr>
        <w:t>Краснощёковского</w:t>
      </w:r>
      <w:proofErr w:type="spellEnd"/>
      <w:r w:rsidRPr="008A12AF">
        <w:rPr>
          <w:rFonts w:ascii="Times New Roman" w:hAnsi="Times New Roman"/>
          <w:szCs w:val="28"/>
        </w:rPr>
        <w:t xml:space="preserve"> района Алтайского края, имеющим стаж муниципальной службы: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>до 20 лет - в размере 4% от фиксированной выплаты к страховой пенсии по старости установленной законодательством Российской Федерации,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>от 20 до 25 лет - в размере 5% от фиксированной выплаты к страховой пенсии по старости установленной законодательством Российской Федерации,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>от 25 до 30 лет - в размере 6% от фиксированной выплаты к страховой пенсии по старости установленной законодательством Российской Федерации,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>свыше 30 лет - в размере 8% от фиксированной выплаты к страховой пенсии по старости установленной законодательством Российской Федерации.</w:t>
      </w:r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>При установлении и выплате пенсии за выслугу лет, доплаты к пенсии районный коэффициент не применяется.</w:t>
      </w:r>
      <w:bookmarkStart w:id="2" w:name="P59"/>
      <w:bookmarkEnd w:id="2"/>
    </w:p>
    <w:p w:rsidR="008A12AF" w:rsidRPr="008A12AF" w:rsidRDefault="008A12AF" w:rsidP="008A12AF">
      <w:pPr>
        <w:widowControl w:val="0"/>
        <w:ind w:firstLine="540"/>
        <w:rPr>
          <w:rFonts w:ascii="Times New Roman" w:hAnsi="Times New Roman"/>
          <w:szCs w:val="28"/>
        </w:rPr>
      </w:pPr>
      <w:r w:rsidRPr="008A12AF">
        <w:rPr>
          <w:rFonts w:ascii="Times New Roman" w:hAnsi="Times New Roman"/>
          <w:szCs w:val="28"/>
        </w:rPr>
        <w:t xml:space="preserve"> Пенсия за выслугу лет, доплата к пенсии подлежат увеличению в связи с индексацией величины фиксированной выплаты к страховой пенсии, установленной в соответствии с законодательством Российской Федерации.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2.7. Размер среднемесячного денежного содержания, </w:t>
      </w:r>
      <w:proofErr w:type="gramStart"/>
      <w:r>
        <w:rPr>
          <w:rFonts w:ascii="Times New Roman" w:hAnsi="Times New Roman"/>
        </w:rPr>
        <w:t>исходя из которого исчисляется</w:t>
      </w:r>
      <w:proofErr w:type="gramEnd"/>
      <w:r>
        <w:rPr>
          <w:rFonts w:ascii="Times New Roman" w:hAnsi="Times New Roman"/>
        </w:rPr>
        <w:t xml:space="preserve"> размер пенсии за выслугу лет, не может превышать </w:t>
      </w:r>
      <w:r w:rsidR="00FF22B7">
        <w:rPr>
          <w:rFonts w:ascii="Times New Roman" w:hAnsi="Times New Roman"/>
        </w:rPr>
        <w:t xml:space="preserve">100 % </w:t>
      </w:r>
      <w:r>
        <w:rPr>
          <w:rFonts w:ascii="Times New Roman" w:hAnsi="Times New Roman"/>
        </w:rPr>
        <w:t xml:space="preserve">должностного оклада по замещавшейся должности муниципальной службы (с </w:t>
      </w:r>
      <w:r>
        <w:rPr>
          <w:rFonts w:ascii="Times New Roman" w:hAnsi="Times New Roman"/>
        </w:rPr>
        <w:lastRenderedPageBreak/>
        <w:t>учетом районного коэффициента, установленного в соответствии с законодательством Российской Федерации).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  <w:i/>
        </w:rPr>
      </w:pPr>
      <w:r>
        <w:rPr>
          <w:rFonts w:ascii="Times New Roman" w:hAnsi="Times New Roman"/>
        </w:rPr>
        <w:t>2.8. В случае замещения муниципальным служащим нескольких должностей муниципальной службы назначение пенсии за выслугу лет осуществляется, исходя из среднемесячного денежного содержания по должности, указанной заявителем.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2.9. </w:t>
      </w:r>
      <w:proofErr w:type="gramStart"/>
      <w:r>
        <w:rPr>
          <w:rFonts w:ascii="Times New Roman" w:hAnsi="Times New Roman"/>
        </w:rPr>
        <w:t>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края, установленного статьей 3 Закона Алтайского края от 07.12.2007 №134-ЗС «О муниципальной службе в Алтайском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крае</w:t>
      </w:r>
      <w:proofErr w:type="gramEnd"/>
      <w:r>
        <w:rPr>
          <w:rFonts w:ascii="Times New Roman" w:hAnsi="Times New Roman"/>
        </w:rPr>
        <w:t>».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  <w:i/>
        </w:rPr>
      </w:pPr>
      <w:r>
        <w:rPr>
          <w:rFonts w:ascii="Times New Roman" w:hAnsi="Times New Roman"/>
        </w:rPr>
        <w:t>2.10. Пенсия за выслугу лет не выплачивается в период замещения лицом, указанным в пункте 2.1 настоящего Положения, государственных и муниципальных должностей на постоянной основе, нахождения лица на государственной службе или муниципальной службе.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Default="003D3A15" w:rsidP="00FF22B7">
      <w:pPr>
        <w:widowControl w:val="0"/>
        <w:ind w:firstLine="709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III. Порядок оформления и представления документов</w:t>
      </w:r>
      <w:r w:rsidR="00FF22B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для назначения пенсии за выслугу лет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Default="003D3A15" w:rsidP="00115781">
      <w:pPr>
        <w:widowControl w:val="0"/>
        <w:ind w:firstLine="709"/>
        <w:rPr>
          <w:rFonts w:ascii="Times New Roman" w:hAnsi="Times New Roman"/>
          <w:i/>
        </w:rPr>
      </w:pPr>
      <w:r>
        <w:rPr>
          <w:rFonts w:ascii="Times New Roman" w:hAnsi="Times New Roman"/>
        </w:rPr>
        <w:t>3.1. Пенсия за выслугу лет назначается на основании заявления, которое предоставляется в администрацию</w:t>
      </w:r>
      <w:r w:rsidR="00FF22B7">
        <w:rPr>
          <w:rFonts w:ascii="Times New Roman" w:hAnsi="Times New Roman"/>
          <w:i/>
        </w:rPr>
        <w:t xml:space="preserve"> </w:t>
      </w:r>
      <w:r w:rsidR="00FF22B7">
        <w:rPr>
          <w:rFonts w:ascii="Times New Roman" w:hAnsi="Times New Roman"/>
        </w:rPr>
        <w:t xml:space="preserve">муниципального образования </w:t>
      </w:r>
      <w:proofErr w:type="spellStart"/>
      <w:r w:rsidR="00FF22B7">
        <w:rPr>
          <w:rFonts w:ascii="Times New Roman" w:hAnsi="Times New Roman"/>
        </w:rPr>
        <w:t>Маралихинский</w:t>
      </w:r>
      <w:proofErr w:type="spellEnd"/>
      <w:r w:rsidR="00FF22B7">
        <w:rPr>
          <w:rFonts w:ascii="Times New Roman" w:hAnsi="Times New Roman"/>
        </w:rPr>
        <w:t xml:space="preserve"> сельсовет </w:t>
      </w:r>
      <w:proofErr w:type="spellStart"/>
      <w:r w:rsidR="00FF22B7">
        <w:rPr>
          <w:rFonts w:ascii="Times New Roman" w:hAnsi="Times New Roman"/>
        </w:rPr>
        <w:t>Краснощековского</w:t>
      </w:r>
      <w:proofErr w:type="spellEnd"/>
      <w:r w:rsidR="00FF22B7">
        <w:rPr>
          <w:rFonts w:ascii="Times New Roman" w:hAnsi="Times New Roman"/>
        </w:rPr>
        <w:t xml:space="preserve">  района Алтайского края</w:t>
      </w:r>
      <w:r>
        <w:rPr>
          <w:rFonts w:ascii="Times New Roman" w:hAnsi="Times New Roman"/>
          <w:i/>
        </w:rPr>
        <w:t>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К заявлению прилагаются следующие документы: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а) копия документа, удостоверяющего личность заявителя;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б) документы, подтверждающие стаж муниципальной службы, исполнение соответствующих должностных полномочий за период до 01.01.2020;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в) копия документа, удостоверяющего личность уполномоченного представителя, - предоставляется в случае обращения уполномоченного представителя;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г) копия документа, подтверждающего полномочия представителя, - предоставляется в случае обращения уполномоченного представителя;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 xml:space="preserve">) </w:t>
      </w:r>
      <w:r w:rsidRPr="00FF22B7">
        <w:rPr>
          <w:rFonts w:ascii="Times New Roman" w:hAnsi="Times New Roman"/>
          <w:color w:val="auto"/>
        </w:rPr>
        <w:t>согласие</w:t>
      </w:r>
      <w:r>
        <w:rPr>
          <w:rFonts w:ascii="Times New Roman" w:hAnsi="Times New Roman"/>
        </w:rPr>
        <w:t xml:space="preserve"> на обработку персональных данных в соответствии с требованиями Федерального закона от 27.07.2006 №152-ФЗ «О персональных данных».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 рамках межведомственного информационног</w:t>
      </w:r>
      <w:r w:rsidR="00FF22B7">
        <w:rPr>
          <w:rFonts w:ascii="Times New Roman" w:hAnsi="Times New Roman"/>
        </w:rPr>
        <w:t>о взаимодействия в течение 5</w:t>
      </w:r>
      <w:r>
        <w:rPr>
          <w:rFonts w:ascii="Times New Roman" w:hAnsi="Times New Roman"/>
        </w:rPr>
        <w:t xml:space="preserve"> рабочих дней со дня регистрации заявления и документов, указанных в настоящем пункте Положения, администрация </w:t>
      </w:r>
      <w:r w:rsidR="00FF22B7">
        <w:rPr>
          <w:rFonts w:ascii="Times New Roman" w:hAnsi="Times New Roman"/>
        </w:rPr>
        <w:t xml:space="preserve">муниципального образования </w:t>
      </w:r>
      <w:proofErr w:type="spellStart"/>
      <w:r w:rsidR="00FF22B7">
        <w:rPr>
          <w:rFonts w:ascii="Times New Roman" w:hAnsi="Times New Roman"/>
        </w:rPr>
        <w:t>Маралихинский</w:t>
      </w:r>
      <w:proofErr w:type="spellEnd"/>
      <w:r w:rsidR="00FF22B7">
        <w:rPr>
          <w:rFonts w:ascii="Times New Roman" w:hAnsi="Times New Roman"/>
        </w:rPr>
        <w:t xml:space="preserve"> сельсовет </w:t>
      </w:r>
      <w:proofErr w:type="spellStart"/>
      <w:r w:rsidR="00FF22B7">
        <w:rPr>
          <w:rFonts w:ascii="Times New Roman" w:hAnsi="Times New Roman"/>
        </w:rPr>
        <w:t>Краснощековского</w:t>
      </w:r>
      <w:proofErr w:type="spellEnd"/>
      <w:r w:rsidR="00FF22B7">
        <w:rPr>
          <w:rFonts w:ascii="Times New Roman" w:hAnsi="Times New Roman"/>
        </w:rPr>
        <w:t xml:space="preserve"> района Алтайского края </w:t>
      </w:r>
      <w:r>
        <w:rPr>
          <w:rFonts w:ascii="Times New Roman" w:hAnsi="Times New Roman"/>
        </w:rPr>
        <w:t xml:space="preserve">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(инвалидности) на месяц обращения, </w:t>
      </w:r>
      <w:r>
        <w:rPr>
          <w:rFonts w:ascii="Times New Roman" w:hAnsi="Times New Roman"/>
        </w:rPr>
        <w:lastRenderedPageBreak/>
        <w:t>сумме фиксированной выплаты к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страховой пенсии и повышений указанной выплаты в соответствии с Федеральным законом от 28.12.2013 №400-ФЗ «О страховых пенсиях», сумме, полагающейся в связи с валоризацией пенсионных прав в соответствии с Федеральным законом от 17.12.2001 №173-ФЗ «О трудовых пенсиях в Российской Федерации», информацию о страховом номере индивидуального лицевого счета заявителя, сведения о трудовой деятельности.</w:t>
      </w:r>
      <w:proofErr w:type="gramEnd"/>
      <w:r>
        <w:rPr>
          <w:rFonts w:ascii="Times New Roman" w:hAnsi="Times New Roman"/>
        </w:rPr>
        <w:t xml:space="preserve"> Документы, содержащие указанную в настоящем абзаце информацию, могут быть предоставлены заявителем по собственной инициативе.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3.2. В течение 10 рабочих дней со дня поступления  заявления администрация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 xml:space="preserve">муниципального образования </w:t>
      </w:r>
      <w:proofErr w:type="spellStart"/>
      <w:r>
        <w:rPr>
          <w:rFonts w:ascii="Times New Roman" w:hAnsi="Times New Roman"/>
        </w:rPr>
        <w:t>Маралихинский</w:t>
      </w:r>
      <w:proofErr w:type="spellEnd"/>
      <w:r>
        <w:rPr>
          <w:rFonts w:ascii="Times New Roman" w:hAnsi="Times New Roman"/>
        </w:rPr>
        <w:t xml:space="preserve"> сельсовет </w:t>
      </w:r>
      <w:proofErr w:type="spellStart"/>
      <w:r>
        <w:rPr>
          <w:rFonts w:ascii="Times New Roman" w:hAnsi="Times New Roman"/>
        </w:rPr>
        <w:t>Краснощековского</w:t>
      </w:r>
      <w:proofErr w:type="spellEnd"/>
      <w:r>
        <w:rPr>
          <w:rFonts w:ascii="Times New Roman" w:hAnsi="Times New Roman"/>
        </w:rPr>
        <w:t xml:space="preserve"> района Алтайского края  принимает решение о назначении (об отказе в назначении) пенсии за выслугу лет и определяет размер пенсии за выслугу лет. В течение 3 рабочих дней со дня принятия соответствующего решения заявитель уведомляется о принятом решении, в случае отказа в назначении пенсии за выслугу лет с указанием причин отказа, предусмотренных пунктом 3.3. настоящего Положения, порядка его обжалования.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3.3. Основаниями для отказа заявителю в назначении пенсии за выслугу лет являются: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а) замещение лицом государственных или муниципальных должностей на постоянной основе, а также нахождение на государственной или муниципальной службе;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б) назначение лицу пенсии за выслугу лет, ежемесячной доплаты к пенсии (ежемесячному пожизненному содержанию), ежемесячного пожизненного содержания или дополнительного (пожизненного) ежемесячного материального обеспечения в соответствии с законодательством Российской Федерации, субъектов Российской Федерации или актами органов местного самоуправления по тем же основаниям, которые предусмотрены настоящим Положением;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в) непредставление либо представление неполного перечня документов, указанных в подпунктах «а» – «</w:t>
      </w: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>» пункта 3.1. настоящего Положения;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г) представление документов, содержащих недостоверные сведения;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>) несоответствие заявителя категориям получателей пенсии за выслугу лет, указанным в пункте 1.1. настоящего Положения;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е) отсутствие у заявителя оснований установления пенсии за выслугу лет, предусмотренных пунктом 2.1. настоящего Положения;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</w:t>
      </w:r>
      <w:proofErr w:type="spellEnd"/>
      <w:r>
        <w:rPr>
          <w:rFonts w:ascii="Times New Roman" w:hAnsi="Times New Roman"/>
        </w:rPr>
        <w:t xml:space="preserve">) получение ответа на межведомственный запрос, свидетельствующего об отсутствии документа и (или) информации, </w:t>
      </w:r>
      <w:proofErr w:type="gramStart"/>
      <w:r>
        <w:rPr>
          <w:rFonts w:ascii="Times New Roman" w:hAnsi="Times New Roman"/>
        </w:rPr>
        <w:t>необходимых</w:t>
      </w:r>
      <w:proofErr w:type="gramEnd"/>
      <w:r>
        <w:rPr>
          <w:rFonts w:ascii="Times New Roman" w:hAnsi="Times New Roman"/>
        </w:rPr>
        <w:t xml:space="preserve"> для рассмотрения заявления, и соответствующий документ и (или) информация не были предоставлены заявителем самостоятельно.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Default="003D3A15" w:rsidP="00115781">
      <w:pPr>
        <w:widowControl w:val="0"/>
        <w:ind w:firstLine="709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IV. Порядок изменения размера пенсии за выслугу лет</w:t>
      </w:r>
    </w:p>
    <w:p w:rsidR="00B61D91" w:rsidRDefault="00B61D91" w:rsidP="00115781">
      <w:pPr>
        <w:widowControl w:val="0"/>
        <w:ind w:firstLine="709"/>
        <w:outlineLvl w:val="1"/>
        <w:rPr>
          <w:rFonts w:ascii="Times New Roman" w:hAnsi="Times New Roman"/>
        </w:rPr>
      </w:pP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4.1. Пенсия за выслугу лет подлежит увеличению в связи с повышением должностного оклада по должности, </w:t>
      </w:r>
      <w:proofErr w:type="gramStart"/>
      <w:r>
        <w:rPr>
          <w:rFonts w:ascii="Times New Roman" w:hAnsi="Times New Roman"/>
        </w:rPr>
        <w:t>исходя из которой установлен</w:t>
      </w:r>
      <w:proofErr w:type="gramEnd"/>
      <w:r>
        <w:rPr>
          <w:rFonts w:ascii="Times New Roman" w:hAnsi="Times New Roman"/>
        </w:rPr>
        <w:t xml:space="preserve"> размер </w:t>
      </w:r>
      <w:r>
        <w:rPr>
          <w:rFonts w:ascii="Times New Roman" w:hAnsi="Times New Roman"/>
        </w:rPr>
        <w:lastRenderedPageBreak/>
        <w:t>пенсии за выслугу лет.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4.2. Пенсия за выслугу лет индексируется при повышении размеров должностных окладов на индекс повышения должностных окладов.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4.3. При уменьшении должностного оклада размер пенсии за выслугу лет не пересчитывается.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Default="003D3A15" w:rsidP="003D3A15">
      <w:pPr>
        <w:widowControl w:val="0"/>
        <w:ind w:firstLine="709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V. Порядок приостановления, возобновления и прекращения выплаты пенсии за выслугу лет</w:t>
      </w:r>
    </w:p>
    <w:p w:rsidR="00B61D91" w:rsidRDefault="00B61D91" w:rsidP="00115781">
      <w:pPr>
        <w:widowControl w:val="0"/>
        <w:ind w:firstLine="709"/>
        <w:rPr>
          <w:rFonts w:ascii="Times New Roman" w:hAnsi="Times New Roman"/>
        </w:rPr>
      </w:pP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5.1. Выплата пенсии за выслугу лет приостанавливается:</w:t>
      </w:r>
    </w:p>
    <w:p w:rsidR="00B61D91" w:rsidRDefault="003D3A15" w:rsidP="00115781">
      <w:pPr>
        <w:widowControl w:val="0"/>
        <w:numPr>
          <w:ilvl w:val="0"/>
          <w:numId w:val="2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на период замещения лицом государственных или муниципальных должностей на постоянной основе, а также на период нахождения на государственной или муниципальной службе - с 1 числа месяца, следующего за месяцем, в котором лицо назначено на соответствующую должность;</w:t>
      </w:r>
    </w:p>
    <w:p w:rsidR="00B61D91" w:rsidRDefault="003D3A15" w:rsidP="00115781">
      <w:pPr>
        <w:widowControl w:val="0"/>
        <w:numPr>
          <w:ilvl w:val="0"/>
          <w:numId w:val="2"/>
        </w:numPr>
        <w:ind w:left="0" w:firstLine="709"/>
      </w:pPr>
      <w:r>
        <w:rPr>
          <w:rFonts w:ascii="Times New Roman" w:hAnsi="Times New Roman"/>
        </w:rPr>
        <w:t>в случае утраты лицом права на получение страховой пенсии по инвалидности (если лицу не назначена страховая пенсия по старости) - с 1 числа месяца, следующего за месяцем, в котором лицу прекращена выплата страховой пенсии по инвалидности.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5.2. Выплата пенсии за выслугу лет прекращается:</w:t>
      </w:r>
    </w:p>
    <w:p w:rsidR="00B61D91" w:rsidRDefault="003D3A15" w:rsidP="00115781">
      <w:pPr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в случае смерти лица - с 1 числа месяца, следующего за месяцем, в котором наступила смерть;</w:t>
      </w:r>
    </w:p>
    <w:p w:rsidR="00B61D91" w:rsidRDefault="003D3A15" w:rsidP="00115781">
      <w:pPr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</w:rPr>
      </w:pPr>
      <w:r>
        <w:rPr>
          <w:rFonts w:ascii="Times New Roman" w:hAnsi="Times New Roman"/>
        </w:rPr>
        <w:t>в случае признания лица в установленном порядке умершим или безвестно отсутствующим - с 1 числа месяца, следующего за месяцем, в котором вступило в законную силу решение суда об объявлении его умершим или безвестно отсутствующим;</w:t>
      </w:r>
    </w:p>
    <w:p w:rsidR="00B61D91" w:rsidRDefault="003D3A15" w:rsidP="00115781">
      <w:pPr>
        <w:widowControl w:val="0"/>
        <w:numPr>
          <w:ilvl w:val="0"/>
          <w:numId w:val="3"/>
        </w:numPr>
        <w:ind w:left="0" w:firstLine="709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 случае назначения лицу пенсии за выслугу лет, ежемесячной доплаты к пенсии (ежемесячному пожизненному содержанию), ежемесячного пожизненного содержания или дополнительного (пожизненного) ежемесячного материального обеспечения в соответствии с законодательством Российской Федерации, субъектов Российской Федерации или актами органов местного самоуправления по тем же основаниям, которые предусмотрены настоящим Положением,  – с 1 числа месяца, следующего за месяцем, в котором наступили соответствующие обстоятельства.</w:t>
      </w:r>
      <w:proofErr w:type="gramEnd"/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5.3. Лица, получающие пенсию за выслугу лет, обязаны в 5-дневный срок сообщить в письменной форме на </w:t>
      </w:r>
      <w:r w:rsidRPr="003D3A15">
        <w:rPr>
          <w:rFonts w:ascii="Times New Roman" w:hAnsi="Times New Roman"/>
        </w:rPr>
        <w:t>бумажном носителе лично либо по почте в администрацию муниципального</w:t>
      </w:r>
      <w:r>
        <w:rPr>
          <w:rFonts w:ascii="Times New Roman" w:hAnsi="Times New Roman"/>
          <w:b/>
          <w:i/>
        </w:rPr>
        <w:t xml:space="preserve"> </w:t>
      </w:r>
      <w:r w:rsidRPr="003D3A15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Маралихинский</w:t>
      </w:r>
      <w:proofErr w:type="spellEnd"/>
      <w:r>
        <w:rPr>
          <w:rFonts w:ascii="Times New Roman" w:hAnsi="Times New Roman"/>
        </w:rPr>
        <w:t xml:space="preserve"> сельсовет </w:t>
      </w:r>
      <w:proofErr w:type="spellStart"/>
      <w:r>
        <w:rPr>
          <w:rFonts w:ascii="Times New Roman" w:hAnsi="Times New Roman"/>
        </w:rPr>
        <w:t>Краснощековского</w:t>
      </w:r>
      <w:proofErr w:type="spellEnd"/>
      <w:r>
        <w:rPr>
          <w:rFonts w:ascii="Times New Roman" w:hAnsi="Times New Roman"/>
        </w:rPr>
        <w:t xml:space="preserve"> района Алтайского края об изменении места жительства, о возникновении обстоятельств, указанных в пункте 5.1., подпункте «</w:t>
      </w:r>
      <w:proofErr w:type="gramStart"/>
      <w:r>
        <w:rPr>
          <w:rFonts w:ascii="Times New Roman" w:hAnsi="Times New Roman"/>
        </w:rPr>
        <w:t>в</w:t>
      </w:r>
      <w:proofErr w:type="gramEnd"/>
      <w:r>
        <w:rPr>
          <w:rFonts w:ascii="Times New Roman" w:hAnsi="Times New Roman"/>
        </w:rPr>
        <w:t xml:space="preserve">» </w:t>
      </w:r>
      <w:proofErr w:type="gramStart"/>
      <w:r>
        <w:rPr>
          <w:rFonts w:ascii="Times New Roman" w:hAnsi="Times New Roman"/>
        </w:rPr>
        <w:t>пункта</w:t>
      </w:r>
      <w:proofErr w:type="gramEnd"/>
      <w:r>
        <w:rPr>
          <w:rFonts w:ascii="Times New Roman" w:hAnsi="Times New Roman"/>
        </w:rPr>
        <w:t xml:space="preserve"> 5.2 настоящего Положения.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5.4. Решение о прекращении (приостановлении) выплаты пенсии за выслугу лет принимается в течение 10 рабочих дней с момента выявления обстоятельств, указанных в пунктах 5.1. и 5.2. настоящего Положения.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5.5. При изменении обстоятельств, предусмотренных пунктом 5.1. настоящего Положения, выплата пенсии за выслугу лет возобновляется на прежних условиях на основании заявления лица о возобновлении выплаты </w:t>
      </w:r>
      <w:r>
        <w:rPr>
          <w:rFonts w:ascii="Times New Roman" w:hAnsi="Times New Roman"/>
        </w:rPr>
        <w:lastRenderedPageBreak/>
        <w:t>пенсии за выслугу лет, представленного в администрацию</w:t>
      </w:r>
      <w:r w:rsidRPr="003D3A15">
        <w:rPr>
          <w:rFonts w:ascii="Times New Roman" w:hAnsi="Times New Roman"/>
        </w:rPr>
        <w:t xml:space="preserve"> муниципального</w:t>
      </w:r>
      <w:r>
        <w:rPr>
          <w:rFonts w:ascii="Times New Roman" w:hAnsi="Times New Roman"/>
          <w:b/>
          <w:i/>
        </w:rPr>
        <w:t xml:space="preserve"> </w:t>
      </w:r>
      <w:r w:rsidRPr="003D3A15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Маралихинский</w:t>
      </w:r>
      <w:proofErr w:type="spellEnd"/>
      <w:r>
        <w:rPr>
          <w:rFonts w:ascii="Times New Roman" w:hAnsi="Times New Roman"/>
        </w:rPr>
        <w:t xml:space="preserve"> сельсовет </w:t>
      </w:r>
      <w:proofErr w:type="spellStart"/>
      <w:r>
        <w:rPr>
          <w:rFonts w:ascii="Times New Roman" w:hAnsi="Times New Roman"/>
        </w:rPr>
        <w:t>Краснощековского</w:t>
      </w:r>
      <w:proofErr w:type="spellEnd"/>
      <w:r>
        <w:rPr>
          <w:rFonts w:ascii="Times New Roman" w:hAnsi="Times New Roman"/>
        </w:rPr>
        <w:t xml:space="preserve"> района Алтайского края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со дня изменения (прекращения) указанных обстоятельств.</w:t>
      </w:r>
    </w:p>
    <w:p w:rsidR="00B61D91" w:rsidRDefault="003D3A15" w:rsidP="00115781">
      <w:pPr>
        <w:widowControl w:val="0"/>
        <w:ind w:firstLine="709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5.6. Решение о возобновлении выплаты пенсии за выслугу лет принимается  в течение 10 рабочих дней с момента подачи лицом соответствующего заявления. </w:t>
      </w:r>
    </w:p>
    <w:sectPr w:rsidR="00B61D91" w:rsidSect="00B61D91">
      <w:pgSz w:w="11906" w:h="16838"/>
      <w:pgMar w:top="1134" w:right="964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C7921"/>
    <w:multiLevelType w:val="multilevel"/>
    <w:tmpl w:val="6090CF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4CA47D45"/>
    <w:multiLevelType w:val="multilevel"/>
    <w:tmpl w:val="13DACE52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2">
    <w:nsid w:val="58494258"/>
    <w:multiLevelType w:val="multilevel"/>
    <w:tmpl w:val="FCA04594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61D91"/>
    <w:rsid w:val="00115781"/>
    <w:rsid w:val="003D3A15"/>
    <w:rsid w:val="003F59EB"/>
    <w:rsid w:val="00585097"/>
    <w:rsid w:val="008A12AF"/>
    <w:rsid w:val="00A94C0E"/>
    <w:rsid w:val="00B61D91"/>
    <w:rsid w:val="00CC3CAE"/>
    <w:rsid w:val="00FF22B7"/>
    <w:rsid w:val="00FF3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61D91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B61D91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61D91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B61D91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B61D91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B61D91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61D9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B61D91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B61D9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61D91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B61D9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61D91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B61D9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61D91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B61D91"/>
    <w:rPr>
      <w:rFonts w:ascii="XO Thames" w:hAnsi="XO Thames"/>
      <w:sz w:val="28"/>
    </w:rPr>
  </w:style>
  <w:style w:type="paragraph" w:customStyle="1" w:styleId="Endnote">
    <w:name w:val="Endnote"/>
    <w:link w:val="Endnote0"/>
    <w:rsid w:val="00B61D91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sid w:val="00B61D9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61D91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B61D91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B61D9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B61D9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B61D9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61D91"/>
    <w:rPr>
      <w:color w:val="0000FF"/>
      <w:u w:val="single"/>
    </w:rPr>
  </w:style>
  <w:style w:type="character" w:styleId="a3">
    <w:name w:val="Hyperlink"/>
    <w:link w:val="12"/>
    <w:rsid w:val="00B61D91"/>
    <w:rPr>
      <w:color w:val="0000FF"/>
      <w:u w:val="single"/>
    </w:rPr>
  </w:style>
  <w:style w:type="paragraph" w:customStyle="1" w:styleId="Footnote">
    <w:name w:val="Footnote"/>
    <w:link w:val="Footnote0"/>
    <w:rsid w:val="00B61D91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B61D9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61D91"/>
    <w:rPr>
      <w:b/>
      <w:sz w:val="28"/>
    </w:rPr>
  </w:style>
  <w:style w:type="character" w:customStyle="1" w:styleId="14">
    <w:name w:val="Оглавление 1 Знак"/>
    <w:link w:val="13"/>
    <w:rsid w:val="00B61D9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61D91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sid w:val="00B61D91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B61D91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B61D9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61D91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B61D9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61D91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B61D9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B61D91"/>
    <w:pPr>
      <w:jc w:val="both"/>
    </w:pPr>
    <w:rPr>
      <w:i/>
    </w:rPr>
  </w:style>
  <w:style w:type="character" w:customStyle="1" w:styleId="a5">
    <w:name w:val="Подзаголовок Знак"/>
    <w:link w:val="a4"/>
    <w:rsid w:val="00B61D91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B61D91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B61D9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61D9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61D91"/>
    <w:rPr>
      <w:rFonts w:ascii="XO Thames" w:hAnsi="XO Thames"/>
      <w:b/>
      <w:sz w:val="28"/>
    </w:rPr>
  </w:style>
  <w:style w:type="paragraph" w:customStyle="1" w:styleId="ConsPlusNormal">
    <w:name w:val="ConsPlusNormal"/>
    <w:rsid w:val="00FF3709"/>
    <w:rPr>
      <w:rFonts w:ascii="Times New Roman" w:hAnsi="Times New Roman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7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2687</Words>
  <Characters>15316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4</cp:revision>
  <dcterms:created xsi:type="dcterms:W3CDTF">2025-12-22T09:48:00Z</dcterms:created>
  <dcterms:modified xsi:type="dcterms:W3CDTF">2025-12-29T03:30:00Z</dcterms:modified>
</cp:coreProperties>
</file>