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B44" w:rsidRDefault="007C7B44" w:rsidP="007C7B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МАРАЛИХИНСКОГО СЕЛЬСОВЕТА</w:t>
      </w:r>
    </w:p>
    <w:p w:rsidR="007C7B44" w:rsidRDefault="007C7B44" w:rsidP="007C7B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КРАСНОЩЁКОВСКОГО РАЙОНА АЛТАЙСКОГО КРАЯ</w:t>
      </w:r>
    </w:p>
    <w:p w:rsidR="007C7B44" w:rsidRDefault="007C7B44" w:rsidP="007C7B44">
      <w:pPr>
        <w:rPr>
          <w:rFonts w:ascii="Times New Roman" w:hAnsi="Times New Roman"/>
          <w:b/>
          <w:sz w:val="28"/>
          <w:szCs w:val="28"/>
        </w:rPr>
      </w:pPr>
    </w:p>
    <w:p w:rsidR="007C7B44" w:rsidRDefault="007C7B44" w:rsidP="007C7B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7C7B44" w:rsidRDefault="007C7B44" w:rsidP="007C7B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C7B44" w:rsidRDefault="007C7B44" w:rsidP="007C7B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«26»  декабря 2025 г.                                                                                      №2</w:t>
      </w:r>
      <w:r w:rsidRPr="005E359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с. Маралиха</w:t>
      </w:r>
    </w:p>
    <w:p w:rsidR="00C31BA0" w:rsidRDefault="00C31BA0">
      <w:pPr>
        <w:jc w:val="both"/>
        <w:rPr>
          <w:rFonts w:ascii="Times New Roman" w:hAnsi="Times New Roman"/>
          <w:sz w:val="28"/>
        </w:rPr>
      </w:pPr>
    </w:p>
    <w:p w:rsidR="00C31BA0" w:rsidRDefault="0039797B" w:rsidP="005E359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 внесении дополнений в решение</w:t>
      </w:r>
    </w:p>
    <w:p w:rsidR="007C7B44" w:rsidRDefault="007C7B44" w:rsidP="005E359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Совета депутатов Маралихинского </w:t>
      </w:r>
    </w:p>
    <w:p w:rsidR="00C31BA0" w:rsidRDefault="007C7B44" w:rsidP="005E359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сельсовета Краснощековского района</w:t>
      </w:r>
    </w:p>
    <w:p w:rsidR="007C7B44" w:rsidRDefault="007C7B44" w:rsidP="005E359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Алтайскогокрая от 25.11.2024 г. №16 </w:t>
      </w:r>
    </w:p>
    <w:p w:rsidR="007C7B44" w:rsidRDefault="007C7B44" w:rsidP="005E359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«О введении земельного налога на территории </w:t>
      </w:r>
    </w:p>
    <w:p w:rsidR="007C7B44" w:rsidRDefault="007C7B44" w:rsidP="005E359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муниципального образования Маралихинский </w:t>
      </w:r>
    </w:p>
    <w:p w:rsidR="007C7B44" w:rsidRDefault="007C7B44" w:rsidP="005E3594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сельсовет Краснощековского района</w:t>
      </w:r>
    </w:p>
    <w:p w:rsidR="007C7B44" w:rsidRPr="007C7B44" w:rsidRDefault="007C7B44" w:rsidP="005E3594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Алтайского края»</w:t>
      </w:r>
    </w:p>
    <w:p w:rsidR="007C7B44" w:rsidRDefault="007C7B4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0" w:name="_Hlk136439248"/>
      <w:bookmarkStart w:id="1" w:name="_Hlk136442369"/>
      <w:bookmarkEnd w:id="0"/>
    </w:p>
    <w:p w:rsidR="007C7B44" w:rsidRDefault="007C7B4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C31BA0" w:rsidRPr="007C7B44" w:rsidRDefault="0039797B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В соответствии с Налоговым</w:t>
      </w:r>
      <w:r w:rsidR="007C7B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кодексом</w:t>
      </w:r>
      <w:r w:rsidR="007C7B44">
        <w:rPr>
          <w:rFonts w:ascii="Times New Roman" w:hAnsi="Times New Roman"/>
          <w:sz w:val="28"/>
          <w:u w:color="000000"/>
        </w:rPr>
        <w:t xml:space="preserve"> </w:t>
      </w:r>
      <w:r>
        <w:rPr>
          <w:rFonts w:ascii="Times New Roman" w:hAnsi="Times New Roman"/>
          <w:sz w:val="28"/>
        </w:rPr>
        <w:t>Российской Федерации, федеральными</w:t>
      </w:r>
      <w:r w:rsidR="007C7B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законами</w:t>
      </w:r>
      <w:r w:rsidR="007C7B44">
        <w:rPr>
          <w:rFonts w:ascii="Times New Roman" w:hAnsi="Times New Roman"/>
          <w:sz w:val="28"/>
          <w:u w:color="000000"/>
        </w:rPr>
        <w:t xml:space="preserve"> </w:t>
      </w:r>
      <w:r>
        <w:rPr>
          <w:rFonts w:ascii="Times New Roman" w:hAnsi="Times New Roman"/>
          <w:sz w:val="28"/>
        </w:rPr>
        <w:t>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образования</w:t>
      </w:r>
      <w:bookmarkEnd w:id="1"/>
      <w:r w:rsidR="007C7B44">
        <w:rPr>
          <w:rFonts w:ascii="Times New Roman" w:hAnsi="Times New Roman"/>
          <w:i/>
          <w:sz w:val="28"/>
        </w:rPr>
        <w:t xml:space="preserve"> </w:t>
      </w:r>
      <w:r w:rsidR="007C7B44">
        <w:rPr>
          <w:rFonts w:ascii="Times New Roman" w:hAnsi="Times New Roman"/>
          <w:sz w:val="28"/>
        </w:rPr>
        <w:t>сельское поселение Маралихинский сельсовет Краснощековского района Алтайского края Совет депутатов Маралихинского сельсовета Краснощековского района Алтайского края</w:t>
      </w:r>
    </w:p>
    <w:p w:rsidR="00C31BA0" w:rsidRDefault="00C31BA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C31BA0" w:rsidRDefault="0039797B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C31BA0" w:rsidRDefault="007C7B44" w:rsidP="007C7B4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39797B">
        <w:rPr>
          <w:rFonts w:ascii="Times New Roman" w:hAnsi="Times New Roman"/>
          <w:sz w:val="28"/>
        </w:rPr>
        <w:t>1.</w:t>
      </w:r>
      <w:r w:rsidR="00651ABA">
        <w:rPr>
          <w:rFonts w:ascii="Times New Roman" w:hAnsi="Times New Roman"/>
          <w:sz w:val="28"/>
        </w:rPr>
        <w:t xml:space="preserve">    </w:t>
      </w:r>
      <w:r w:rsidR="0039797B">
        <w:rPr>
          <w:rFonts w:ascii="Times New Roman" w:hAnsi="Times New Roman"/>
          <w:sz w:val="28"/>
        </w:rPr>
        <w:t xml:space="preserve">Дополнить </w:t>
      </w:r>
      <w:r>
        <w:rPr>
          <w:rFonts w:ascii="Times New Roman" w:hAnsi="Times New Roman"/>
          <w:sz w:val="28"/>
        </w:rPr>
        <w:t>пункт 2 решения Совета депутатов Маралихинского сельсовета Краснощековского райо</w:t>
      </w:r>
      <w:r w:rsidR="001B6372">
        <w:rPr>
          <w:rFonts w:ascii="Times New Roman" w:hAnsi="Times New Roman"/>
          <w:sz w:val="28"/>
        </w:rPr>
        <w:t>на Алтайского края от 25.11.2024</w:t>
      </w:r>
      <w:r>
        <w:rPr>
          <w:rFonts w:ascii="Times New Roman" w:hAnsi="Times New Roman"/>
          <w:sz w:val="28"/>
        </w:rPr>
        <w:t xml:space="preserve"> г. №16 «О введении земельного налога на территории  муниципального образования Маралихинский сельсовет Краснощековского района Алтайского края»</w:t>
      </w:r>
      <w:r w:rsidR="00651ABA">
        <w:rPr>
          <w:rFonts w:ascii="Times New Roman" w:hAnsi="Times New Roman"/>
          <w:sz w:val="28"/>
        </w:rPr>
        <w:t xml:space="preserve"> </w:t>
      </w:r>
      <w:r w:rsidR="001B6372">
        <w:rPr>
          <w:rFonts w:ascii="Times New Roman" w:hAnsi="Times New Roman"/>
          <w:sz w:val="28"/>
        </w:rPr>
        <w:t xml:space="preserve">пунктом 3 </w:t>
      </w:r>
      <w:r>
        <w:rPr>
          <w:rFonts w:ascii="Times New Roman" w:hAnsi="Times New Roman"/>
          <w:sz w:val="28"/>
        </w:rPr>
        <w:t xml:space="preserve">  </w:t>
      </w:r>
      <w:r w:rsidR="0039797B">
        <w:rPr>
          <w:rFonts w:ascii="Times New Roman" w:hAnsi="Times New Roman"/>
          <w:sz w:val="28"/>
        </w:rPr>
        <w:t>следующего содержания:</w:t>
      </w:r>
    </w:p>
    <w:p w:rsidR="00C31BA0" w:rsidRDefault="00651AB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 </w:t>
      </w:r>
      <w:r w:rsidR="0039797B">
        <w:rPr>
          <w:rFonts w:ascii="Times New Roman" w:hAnsi="Times New Roman"/>
          <w:sz w:val="28"/>
        </w:rPr>
        <w:t>Освободить от уплаты земельного налога налогоплательщиков, относящихся к одной из следующих категорий:</w:t>
      </w:r>
    </w:p>
    <w:p w:rsidR="00C31BA0" w:rsidRDefault="0039797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</w:t>
      </w:r>
      <w:r>
        <w:rPr>
          <w:rFonts w:ascii="Times New Roman" w:hAnsi="Times New Roman"/>
          <w:sz w:val="28"/>
        </w:rPr>
        <w:lastRenderedPageBreak/>
        <w:t>к районам проведения специальной военной операции (далее – задачи по отражению вооруженного конфликта, провокации);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члены сем</w:t>
      </w:r>
      <w:r w:rsidR="00651ABA">
        <w:rPr>
          <w:rFonts w:ascii="Times New Roman" w:hAnsi="Times New Roman"/>
          <w:sz w:val="28"/>
        </w:rPr>
        <w:t>ей лиц, указанных в подпункте</w:t>
      </w:r>
      <w:r w:rsidR="001B6372">
        <w:rPr>
          <w:rFonts w:ascii="Times New Roman" w:hAnsi="Times New Roman"/>
          <w:sz w:val="28"/>
        </w:rPr>
        <w:t xml:space="preserve"> 1 пункта 3 </w:t>
      </w:r>
      <w:r>
        <w:rPr>
          <w:rFonts w:ascii="Times New Roman" w:hAnsi="Times New Roman"/>
          <w:sz w:val="28"/>
        </w:rPr>
        <w:t>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членам семей  лиц, ук</w:t>
      </w:r>
      <w:r w:rsidR="00651ABA">
        <w:rPr>
          <w:rFonts w:ascii="Times New Roman" w:hAnsi="Times New Roman"/>
          <w:sz w:val="28"/>
        </w:rPr>
        <w:t>азанных в подпункте</w:t>
      </w:r>
      <w:r w:rsidR="001B6372">
        <w:rPr>
          <w:rFonts w:ascii="Times New Roman" w:hAnsi="Times New Roman"/>
          <w:sz w:val="28"/>
        </w:rPr>
        <w:t xml:space="preserve"> 1 пункта 3</w:t>
      </w:r>
      <w:r>
        <w:rPr>
          <w:rFonts w:ascii="Times New Roman" w:hAnsi="Times New Roman"/>
          <w:sz w:val="28"/>
        </w:rPr>
        <w:t xml:space="preserve">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 по очной форме обучения.</w:t>
      </w:r>
    </w:p>
    <w:p w:rsidR="00C31BA0" w:rsidRDefault="0039797B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 w:rsidR="00C31BA0" w:rsidRDefault="0039797B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</w:t>
      </w:r>
      <w:r w:rsidR="00044D7C">
        <w:rPr>
          <w:rFonts w:ascii="Times New Roman" w:hAnsi="Times New Roman"/>
          <w:sz w:val="28"/>
        </w:rPr>
        <w:t>ельщиков, указанны</w:t>
      </w:r>
      <w:r w:rsidR="00651ABA">
        <w:rPr>
          <w:rFonts w:ascii="Times New Roman" w:hAnsi="Times New Roman"/>
          <w:sz w:val="28"/>
        </w:rPr>
        <w:t xml:space="preserve">х в подпункте </w:t>
      </w:r>
      <w:r>
        <w:rPr>
          <w:rFonts w:ascii="Times New Roman" w:hAnsi="Times New Roman"/>
          <w:sz w:val="28"/>
        </w:rPr>
        <w:t xml:space="preserve">1 </w:t>
      </w:r>
      <w:r w:rsidR="00044D7C">
        <w:rPr>
          <w:rFonts w:ascii="Times New Roman" w:hAnsi="Times New Roman"/>
          <w:sz w:val="28"/>
        </w:rPr>
        <w:t>пункта 3</w:t>
      </w:r>
      <w:r>
        <w:rPr>
          <w:rFonts w:ascii="Times New Roman" w:hAnsi="Times New Roman"/>
          <w:sz w:val="28"/>
        </w:rPr>
        <w:t xml:space="preserve"> настоящего Решения;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</w:t>
      </w:r>
      <w:r w:rsidR="00044D7C">
        <w:rPr>
          <w:rFonts w:ascii="Times New Roman" w:hAnsi="Times New Roman"/>
          <w:sz w:val="28"/>
        </w:rPr>
        <w:t>рти))</w:t>
      </w:r>
      <w:r w:rsidR="00651ABA">
        <w:rPr>
          <w:rFonts w:ascii="Times New Roman" w:hAnsi="Times New Roman"/>
          <w:sz w:val="28"/>
        </w:rPr>
        <w:t xml:space="preserve"> лиц, указанных в подпункте</w:t>
      </w:r>
      <w:r>
        <w:rPr>
          <w:rFonts w:ascii="Times New Roman" w:hAnsi="Times New Roman"/>
          <w:sz w:val="28"/>
        </w:rPr>
        <w:t xml:space="preserve"> 1 </w:t>
      </w:r>
      <w:r w:rsidR="00044D7C">
        <w:rPr>
          <w:rFonts w:ascii="Times New Roman" w:hAnsi="Times New Roman"/>
          <w:sz w:val="28"/>
        </w:rPr>
        <w:t>пункта 3</w:t>
      </w:r>
      <w:r>
        <w:rPr>
          <w:rFonts w:ascii="Times New Roman" w:hAnsi="Times New Roman"/>
          <w:sz w:val="28"/>
        </w:rPr>
        <w:t xml:space="preserve">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</w:t>
      </w:r>
      <w:r w:rsidR="00044D7C">
        <w:rPr>
          <w:rFonts w:ascii="Times New Roman" w:hAnsi="Times New Roman"/>
          <w:sz w:val="28"/>
        </w:rPr>
        <w:t xml:space="preserve">азанных в подпункте 2 пункта </w:t>
      </w:r>
      <w:r w:rsidR="00651ABA">
        <w:rPr>
          <w:rFonts w:ascii="Times New Roman" w:hAnsi="Times New Roman"/>
          <w:sz w:val="28"/>
        </w:rPr>
        <w:t xml:space="preserve">3 </w:t>
      </w:r>
      <w:r>
        <w:rPr>
          <w:rFonts w:ascii="Times New Roman" w:hAnsi="Times New Roman"/>
          <w:sz w:val="28"/>
        </w:rPr>
        <w:t>настоящего Решения;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</w:t>
      </w:r>
      <w:r w:rsidR="00651A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распоряжения Правительства Российской Федерации от 29.06.2024 №1725-р (при наличии </w:t>
      </w:r>
      <w:r>
        <w:rPr>
          <w:rFonts w:ascii="Times New Roman" w:hAnsi="Times New Roman"/>
          <w:sz w:val="28"/>
        </w:rPr>
        <w:lastRenderedPageBreak/>
        <w:t>технической возможности) – для категорий налогоплательщиков, ук</w:t>
      </w:r>
      <w:r w:rsidR="00651ABA">
        <w:rPr>
          <w:rFonts w:ascii="Times New Roman" w:hAnsi="Times New Roman"/>
          <w:sz w:val="28"/>
        </w:rPr>
        <w:t>азанных в подпункте 3 пункта 3</w:t>
      </w:r>
      <w:r>
        <w:rPr>
          <w:rFonts w:ascii="Times New Roman" w:hAnsi="Times New Roman"/>
          <w:sz w:val="28"/>
        </w:rPr>
        <w:t xml:space="preserve"> настоящего Решения.</w:t>
      </w:r>
    </w:p>
    <w:p w:rsidR="00C31BA0" w:rsidRDefault="0039797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 w:rsidR="00651ABA" w:rsidRPr="00F33155" w:rsidRDefault="00651ABA" w:rsidP="00651ABA">
      <w:pPr>
        <w:tabs>
          <w:tab w:val="left" w:pos="720"/>
          <w:tab w:val="left" w:pos="9355"/>
        </w:tabs>
        <w:spacing w:line="276" w:lineRule="auto"/>
        <w:ind w:firstLine="709"/>
        <w:contextualSpacing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 xml:space="preserve">2. </w:t>
      </w:r>
      <w:r w:rsidRPr="00F33155">
        <w:rPr>
          <w:rFonts w:ascii="Times New Roman" w:hAnsi="Times New Roman"/>
          <w:color w:val="auto"/>
          <w:sz w:val="28"/>
        </w:rPr>
        <w:t>Обнародовать настоящее решение в соответствии с Уставом муниципального образования Маралихинский сельсовет Краснощёковского района Алтайского края.</w:t>
      </w:r>
    </w:p>
    <w:p w:rsidR="00651ABA" w:rsidRPr="00F33155" w:rsidRDefault="00651ABA" w:rsidP="00651ABA">
      <w:pPr>
        <w:pStyle w:val="ConsPlusNormal"/>
        <w:spacing w:line="276" w:lineRule="auto"/>
        <w:ind w:firstLine="709"/>
        <w:jc w:val="both"/>
        <w:rPr>
          <w:color w:val="auto"/>
        </w:rPr>
      </w:pPr>
      <w:r>
        <w:rPr>
          <w:color w:val="auto"/>
        </w:rPr>
        <w:t>3</w:t>
      </w:r>
      <w:r w:rsidRPr="00F33155">
        <w:rPr>
          <w:color w:val="auto"/>
        </w:rPr>
        <w:t xml:space="preserve">. </w:t>
      </w:r>
      <w:r>
        <w:rPr>
          <w:color w:val="auto"/>
        </w:rPr>
        <w:t xml:space="preserve">   </w:t>
      </w:r>
      <w:r w:rsidRPr="00F33155">
        <w:rPr>
          <w:color w:val="auto"/>
        </w:rPr>
        <w:t>Контроль за исполнением настоящего решения оставляю за собой.</w:t>
      </w:r>
    </w:p>
    <w:p w:rsidR="00651ABA" w:rsidRPr="00F33155" w:rsidRDefault="00651ABA" w:rsidP="00651ABA">
      <w:pPr>
        <w:spacing w:line="276" w:lineRule="auto"/>
        <w:ind w:firstLine="709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 xml:space="preserve">4. </w:t>
      </w:r>
      <w:r w:rsidRPr="00F33155">
        <w:rPr>
          <w:rFonts w:ascii="Times New Roman" w:hAnsi="Times New Roman"/>
          <w:color w:val="auto"/>
          <w:sz w:val="28"/>
        </w:rPr>
        <w:t>Настоящее решение вступает в силу со дня его официального обнародования.</w:t>
      </w:r>
    </w:p>
    <w:p w:rsidR="00C31BA0" w:rsidRDefault="00C31BA0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51ABA" w:rsidRDefault="00651AB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51ABA" w:rsidRDefault="00651AB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51ABA" w:rsidRDefault="00651AB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51ABA" w:rsidRDefault="00651ABA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8"/>
        </w:rPr>
        <w:t>Глава сельсовета                                                                       Д.Г. Мокрицкая</w:t>
      </w:r>
    </w:p>
    <w:sectPr w:rsidR="00651ABA" w:rsidSect="00C31BA0">
      <w:headerReference w:type="even" r:id="rId8"/>
      <w:headerReference w:type="default" r:id="rId9"/>
      <w:footerReference w:type="even" r:id="rId10"/>
      <w:footerReference w:type="first" r:id="rId11"/>
      <w:pgSz w:w="11906" w:h="16838"/>
      <w:pgMar w:top="1134" w:right="850" w:bottom="1134" w:left="1418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6AD" w:rsidRDefault="007506AD" w:rsidP="00C31BA0">
      <w:pPr>
        <w:spacing w:after="0" w:line="240" w:lineRule="auto"/>
      </w:pPr>
      <w:r>
        <w:separator/>
      </w:r>
    </w:p>
  </w:endnote>
  <w:endnote w:type="continuationSeparator" w:id="1">
    <w:p w:rsidR="007506AD" w:rsidRDefault="007506AD" w:rsidP="00C31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A0" w:rsidRDefault="00C31BA0">
    <w:pPr>
      <w:pStyle w:val="Headerand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A0" w:rsidRDefault="00C31BA0">
    <w:pPr>
      <w:pStyle w:val="Headerand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6AD" w:rsidRDefault="007506AD" w:rsidP="00C31BA0">
      <w:pPr>
        <w:spacing w:after="0" w:line="240" w:lineRule="auto"/>
      </w:pPr>
      <w:r>
        <w:separator/>
      </w:r>
    </w:p>
  </w:footnote>
  <w:footnote w:type="continuationSeparator" w:id="1">
    <w:p w:rsidR="007506AD" w:rsidRDefault="007506AD" w:rsidP="00C31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A0" w:rsidRDefault="00C31BA0">
    <w:pPr>
      <w:pStyle w:val="HeaderandFoo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A0" w:rsidRDefault="00C31BA0">
    <w:pPr>
      <w:pStyle w:val="HeaderandFooter"/>
    </w:pPr>
  </w:p>
  <w:p w:rsidR="00C31BA0" w:rsidRDefault="00C31BA0">
    <w:pPr>
      <w:pStyle w:val="Headerand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22451"/>
    <w:multiLevelType w:val="multilevel"/>
    <w:tmpl w:val="FC7A6E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1BA0"/>
    <w:rsid w:val="00044D7C"/>
    <w:rsid w:val="001B6372"/>
    <w:rsid w:val="0039797B"/>
    <w:rsid w:val="005E3594"/>
    <w:rsid w:val="00651ABA"/>
    <w:rsid w:val="007506AD"/>
    <w:rsid w:val="007C7B44"/>
    <w:rsid w:val="00C31BA0"/>
    <w:rsid w:val="00EF3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31BA0"/>
  </w:style>
  <w:style w:type="paragraph" w:styleId="10">
    <w:name w:val="heading 1"/>
    <w:next w:val="a"/>
    <w:link w:val="11"/>
    <w:uiPriority w:val="9"/>
    <w:qFormat/>
    <w:rsid w:val="00C31BA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31BA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31BA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31BA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31BA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31BA0"/>
  </w:style>
  <w:style w:type="paragraph" w:styleId="21">
    <w:name w:val="toc 2"/>
    <w:next w:val="a"/>
    <w:link w:val="22"/>
    <w:uiPriority w:val="39"/>
    <w:rsid w:val="00C31BA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31BA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31BA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31BA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C31BA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31BA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31BA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31BA0"/>
    <w:rPr>
      <w:rFonts w:ascii="XO Thames" w:hAnsi="XO Thames"/>
      <w:sz w:val="28"/>
    </w:rPr>
  </w:style>
  <w:style w:type="paragraph" w:customStyle="1" w:styleId="Endnote">
    <w:name w:val="Endnote"/>
    <w:link w:val="Endnote0"/>
    <w:rsid w:val="00C31BA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31BA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31BA0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C31BA0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C31BA0"/>
  </w:style>
  <w:style w:type="paragraph" w:styleId="31">
    <w:name w:val="toc 3"/>
    <w:next w:val="a"/>
    <w:link w:val="32"/>
    <w:uiPriority w:val="39"/>
    <w:rsid w:val="00C31BA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31BA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31BA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31BA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C31BA0"/>
  </w:style>
  <w:style w:type="paragraph" w:customStyle="1" w:styleId="13">
    <w:name w:val="Гиперссылка1"/>
    <w:link w:val="a5"/>
    <w:rsid w:val="00C31BA0"/>
    <w:rPr>
      <w:color w:val="0000FF"/>
      <w:u w:val="single"/>
    </w:rPr>
  </w:style>
  <w:style w:type="character" w:styleId="a5">
    <w:name w:val="Hyperlink"/>
    <w:link w:val="13"/>
    <w:rsid w:val="00C31BA0"/>
    <w:rPr>
      <w:color w:val="0000FF"/>
      <w:u w:val="single"/>
    </w:rPr>
  </w:style>
  <w:style w:type="paragraph" w:customStyle="1" w:styleId="Footnote">
    <w:name w:val="Footnote"/>
    <w:link w:val="Footnote0"/>
    <w:rsid w:val="00C31BA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31BA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C31BA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C31BA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31BA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31BA0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C31BA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31BA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31BA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31BA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31BA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31BA0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C31BA0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C31BA0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C31BA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C31BA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31BA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31BA0"/>
    <w:rPr>
      <w:rFonts w:ascii="XO Thames" w:hAnsi="XO Thames"/>
      <w:b/>
      <w:sz w:val="28"/>
    </w:rPr>
  </w:style>
  <w:style w:type="paragraph" w:customStyle="1" w:styleId="ConsPlusNormal">
    <w:name w:val="ConsPlusNormal"/>
    <w:rsid w:val="00651ABA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1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06ED7-EF90-4DAE-BF9A-B4D5AAF3E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6</cp:revision>
  <dcterms:created xsi:type="dcterms:W3CDTF">2025-12-22T08:43:00Z</dcterms:created>
  <dcterms:modified xsi:type="dcterms:W3CDTF">2025-12-22T08:51:00Z</dcterms:modified>
</cp:coreProperties>
</file>