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BD2" w:rsidRPr="00221BD2" w:rsidRDefault="00221BD2" w:rsidP="00221BD2">
      <w:pPr>
        <w:jc w:val="center"/>
        <w:rPr>
          <w:rFonts w:ascii="Times New Roman" w:hAnsi="Times New Roman"/>
          <w:b/>
          <w:sz w:val="28"/>
          <w:szCs w:val="28"/>
        </w:rPr>
      </w:pPr>
      <w:r w:rsidRPr="00221BD2">
        <w:rPr>
          <w:rFonts w:ascii="Times New Roman" w:hAnsi="Times New Roman"/>
          <w:b/>
          <w:sz w:val="28"/>
          <w:szCs w:val="28"/>
        </w:rPr>
        <w:t>СОВЕТ ДЕПУТАТОВ АКИМОВСКОГО СЕЛЬСОВЕТА</w:t>
      </w:r>
    </w:p>
    <w:p w:rsidR="00221BD2" w:rsidRPr="00221BD2" w:rsidRDefault="00221BD2" w:rsidP="00221BD2">
      <w:pPr>
        <w:jc w:val="center"/>
        <w:rPr>
          <w:rFonts w:ascii="Times New Roman" w:hAnsi="Times New Roman"/>
          <w:b/>
          <w:sz w:val="28"/>
          <w:szCs w:val="28"/>
        </w:rPr>
      </w:pPr>
      <w:r w:rsidRPr="00221BD2">
        <w:rPr>
          <w:rFonts w:ascii="Times New Roman" w:hAnsi="Times New Roman"/>
          <w:b/>
          <w:sz w:val="28"/>
          <w:szCs w:val="28"/>
        </w:rPr>
        <w:t>КРАСНОЩЁКОВСКОГО РАЙОНА</w:t>
      </w:r>
    </w:p>
    <w:p w:rsidR="00221BD2" w:rsidRPr="00221BD2" w:rsidRDefault="00221BD2" w:rsidP="00221BD2">
      <w:pPr>
        <w:jc w:val="center"/>
        <w:rPr>
          <w:rFonts w:ascii="Times New Roman" w:hAnsi="Times New Roman"/>
          <w:b/>
          <w:sz w:val="28"/>
          <w:szCs w:val="28"/>
        </w:rPr>
      </w:pPr>
      <w:r w:rsidRPr="00221BD2">
        <w:rPr>
          <w:rFonts w:ascii="Times New Roman" w:hAnsi="Times New Roman"/>
          <w:b/>
          <w:sz w:val="28"/>
          <w:szCs w:val="28"/>
        </w:rPr>
        <w:t xml:space="preserve"> АЛТАЙСКОГО КРАЯ</w:t>
      </w:r>
    </w:p>
    <w:p w:rsidR="00221BD2" w:rsidRPr="00221BD2" w:rsidRDefault="00221BD2" w:rsidP="00221BD2">
      <w:pPr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221BD2" w:rsidRPr="00221BD2" w:rsidRDefault="00221BD2" w:rsidP="00221BD2">
      <w:pPr>
        <w:jc w:val="center"/>
        <w:rPr>
          <w:rFonts w:ascii="Times New Roman" w:hAnsi="Times New Roman"/>
          <w:b/>
          <w:sz w:val="28"/>
          <w:szCs w:val="28"/>
        </w:rPr>
      </w:pPr>
      <w:r w:rsidRPr="00221BD2">
        <w:rPr>
          <w:rFonts w:ascii="Times New Roman" w:hAnsi="Times New Roman"/>
          <w:b/>
          <w:sz w:val="28"/>
          <w:szCs w:val="28"/>
        </w:rPr>
        <w:t xml:space="preserve">        РЕШЕНИЯ</w:t>
      </w:r>
    </w:p>
    <w:p w:rsidR="00221BD2" w:rsidRPr="00221BD2" w:rsidRDefault="00221BD2" w:rsidP="00221BD2">
      <w:pPr>
        <w:rPr>
          <w:rFonts w:ascii="Times New Roman" w:hAnsi="Times New Roman"/>
          <w:sz w:val="28"/>
          <w:szCs w:val="28"/>
        </w:rPr>
      </w:pPr>
    </w:p>
    <w:p w:rsidR="00221BD2" w:rsidRPr="00221BD2" w:rsidRDefault="00221BD2" w:rsidP="00221BD2">
      <w:pPr>
        <w:rPr>
          <w:rFonts w:ascii="Times New Roman" w:hAnsi="Times New Roman"/>
          <w:sz w:val="28"/>
          <w:szCs w:val="28"/>
        </w:rPr>
      </w:pPr>
      <w:r w:rsidRPr="00221BD2">
        <w:rPr>
          <w:rFonts w:ascii="Times New Roman" w:hAnsi="Times New Roman"/>
          <w:sz w:val="28"/>
          <w:szCs w:val="28"/>
        </w:rPr>
        <w:t>«</w:t>
      </w:r>
      <w:r w:rsidR="00A55995">
        <w:rPr>
          <w:rFonts w:ascii="Times New Roman" w:hAnsi="Times New Roman"/>
          <w:sz w:val="28"/>
          <w:szCs w:val="28"/>
        </w:rPr>
        <w:t>22</w:t>
      </w:r>
      <w:r w:rsidRPr="00221BD2">
        <w:rPr>
          <w:rFonts w:ascii="Times New Roman" w:hAnsi="Times New Roman"/>
          <w:sz w:val="28"/>
          <w:szCs w:val="28"/>
        </w:rPr>
        <w:t xml:space="preserve"> »     </w:t>
      </w:r>
      <w:r w:rsidR="0037206D">
        <w:rPr>
          <w:rFonts w:ascii="Times New Roman" w:hAnsi="Times New Roman"/>
          <w:sz w:val="28"/>
          <w:szCs w:val="28"/>
        </w:rPr>
        <w:t>декабря</w:t>
      </w:r>
      <w:r w:rsidRPr="00221BD2">
        <w:rPr>
          <w:rFonts w:ascii="Times New Roman" w:hAnsi="Times New Roman"/>
          <w:sz w:val="28"/>
          <w:szCs w:val="28"/>
        </w:rPr>
        <w:t xml:space="preserve">                  2025  г.                                                       № </w:t>
      </w:r>
      <w:r w:rsidR="00A55995">
        <w:rPr>
          <w:rFonts w:ascii="Times New Roman" w:hAnsi="Times New Roman"/>
          <w:sz w:val="28"/>
          <w:szCs w:val="28"/>
        </w:rPr>
        <w:t>9</w:t>
      </w:r>
    </w:p>
    <w:p w:rsidR="00221BD2" w:rsidRPr="00221BD2" w:rsidRDefault="00221BD2" w:rsidP="00221BD2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221BD2">
        <w:rPr>
          <w:rFonts w:ascii="Times New Roman" w:hAnsi="Times New Roman"/>
          <w:sz w:val="28"/>
          <w:szCs w:val="28"/>
        </w:rPr>
        <w:t>с</w:t>
      </w:r>
      <w:proofErr w:type="gramEnd"/>
      <w:r w:rsidRPr="00221BD2">
        <w:rPr>
          <w:rFonts w:ascii="Times New Roman" w:hAnsi="Times New Roman"/>
          <w:sz w:val="28"/>
          <w:szCs w:val="28"/>
        </w:rPr>
        <w:t>. Акимовка</w:t>
      </w:r>
    </w:p>
    <w:p w:rsidR="00996FC4" w:rsidRDefault="00996FC4">
      <w:pPr>
        <w:spacing w:line="240" w:lineRule="exact"/>
        <w:ind w:right="5103"/>
        <w:jc w:val="both"/>
        <w:rPr>
          <w:rFonts w:ascii="Times New Roman" w:hAnsi="Times New Roman"/>
          <w:sz w:val="28"/>
        </w:rPr>
      </w:pPr>
    </w:p>
    <w:p w:rsidR="00221BD2" w:rsidRDefault="00221BD2">
      <w:pPr>
        <w:spacing w:line="240" w:lineRule="exact"/>
        <w:ind w:right="5103"/>
        <w:jc w:val="both"/>
        <w:rPr>
          <w:rFonts w:ascii="Times New Roman" w:hAnsi="Times New Roman"/>
          <w:sz w:val="28"/>
        </w:rPr>
      </w:pPr>
    </w:p>
    <w:p w:rsidR="00996FC4" w:rsidRDefault="00221BD2">
      <w:pPr>
        <w:spacing w:line="240" w:lineRule="exact"/>
        <w:ind w:right="510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внесении изменений в решение </w:t>
      </w:r>
      <w:r w:rsidRPr="00B62306">
        <w:rPr>
          <w:color w:val="auto"/>
          <w:sz w:val="28"/>
        </w:rPr>
        <w:t>Совет</w:t>
      </w:r>
      <w:r>
        <w:rPr>
          <w:color w:val="auto"/>
          <w:sz w:val="28"/>
        </w:rPr>
        <w:t>а</w:t>
      </w:r>
      <w:r w:rsidRPr="00B62306">
        <w:rPr>
          <w:color w:val="auto"/>
          <w:sz w:val="28"/>
        </w:rPr>
        <w:t xml:space="preserve"> депутатов </w:t>
      </w:r>
      <w:r w:rsidRPr="00B63124">
        <w:rPr>
          <w:rFonts w:ascii="Times New Roman" w:hAnsi="Times New Roman"/>
          <w:color w:val="auto"/>
          <w:sz w:val="28"/>
        </w:rPr>
        <w:t xml:space="preserve">Акимовского </w:t>
      </w:r>
      <w:r w:rsidRPr="00B63124">
        <w:rPr>
          <w:rFonts w:ascii="Times New Roman" w:hAnsi="Times New Roman"/>
          <w:i/>
          <w:color w:val="auto"/>
          <w:sz w:val="28"/>
        </w:rPr>
        <w:t xml:space="preserve">сельсовета </w:t>
      </w:r>
      <w:r w:rsidRPr="00B63124">
        <w:rPr>
          <w:rFonts w:ascii="Times New Roman" w:hAnsi="Times New Roman"/>
          <w:i/>
          <w:sz w:val="28"/>
        </w:rPr>
        <w:t>«</w:t>
      </w:r>
      <w:r w:rsidR="00B63124" w:rsidRPr="00B63124">
        <w:rPr>
          <w:rFonts w:ascii="Times New Roman" w:hAnsi="Times New Roman"/>
          <w:i/>
          <w:sz w:val="28"/>
        </w:rPr>
        <w:t>17</w:t>
      </w:r>
      <w:r w:rsidRPr="00B63124">
        <w:rPr>
          <w:rFonts w:ascii="Times New Roman" w:hAnsi="Times New Roman"/>
          <w:i/>
          <w:sz w:val="28"/>
        </w:rPr>
        <w:t>»</w:t>
      </w:r>
      <w:r w:rsidR="00B63124" w:rsidRPr="00B63124">
        <w:rPr>
          <w:rFonts w:ascii="Times New Roman" w:hAnsi="Times New Roman"/>
          <w:i/>
          <w:sz w:val="28"/>
        </w:rPr>
        <w:t xml:space="preserve"> сентября      2025 </w:t>
      </w:r>
      <w:r w:rsidRPr="00B63124">
        <w:rPr>
          <w:rFonts w:ascii="Times New Roman" w:hAnsi="Times New Roman"/>
          <w:i/>
          <w:sz w:val="28"/>
        </w:rPr>
        <w:t xml:space="preserve"> №</w:t>
      </w:r>
      <w:r w:rsidR="00B63124" w:rsidRPr="00B63124">
        <w:rPr>
          <w:rFonts w:ascii="Times New Roman" w:hAnsi="Times New Roman"/>
          <w:i/>
          <w:sz w:val="28"/>
        </w:rPr>
        <w:t>7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«Об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образования»</w:t>
      </w:r>
    </w:p>
    <w:p w:rsidR="00221BD2" w:rsidRPr="00DB1B69" w:rsidRDefault="00221BD2" w:rsidP="00221BD2">
      <w:pPr>
        <w:pStyle w:val="10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В соответствии с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Федеральным законом от 31.07.2025 №315-ФЗ «О внесении изменений в статью 225 части первой Гражданского кодекса Российской Федерации» </w:t>
      </w:r>
      <w:r w:rsidRPr="00221BD2">
        <w:rPr>
          <w:rFonts w:ascii="Times New Roman" w:hAnsi="Times New Roman"/>
          <w:b w:val="0"/>
          <w:sz w:val="28"/>
        </w:rPr>
        <w:t>Совет депутатов</w:t>
      </w:r>
      <w:r w:rsidRPr="00221BD2">
        <w:rPr>
          <w:rFonts w:ascii="Times New Roman" w:hAnsi="Times New Roman"/>
          <w:b w:val="0"/>
          <w:color w:val="auto"/>
          <w:sz w:val="28"/>
        </w:rPr>
        <w:t xml:space="preserve"> </w:t>
      </w:r>
      <w:r w:rsidRPr="00DB1B69">
        <w:rPr>
          <w:rFonts w:ascii="Times New Roman" w:hAnsi="Times New Roman"/>
          <w:b w:val="0"/>
          <w:color w:val="auto"/>
          <w:sz w:val="28"/>
        </w:rPr>
        <w:t>Акимовского сельсовета Краснощёковского района Алтайского края</w:t>
      </w:r>
      <w:r>
        <w:rPr>
          <w:rFonts w:ascii="Times New Roman" w:hAnsi="Times New Roman"/>
          <w:b w:val="0"/>
          <w:color w:val="auto"/>
          <w:sz w:val="28"/>
        </w:rPr>
        <w:t>,</w:t>
      </w:r>
    </w:p>
    <w:p w:rsidR="00996FC4" w:rsidRDefault="00221BD2">
      <w:pP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РЕШИЛ:</w:t>
      </w:r>
    </w:p>
    <w:p w:rsidR="00996FC4" w:rsidRDefault="00221BD2">
      <w:pPr>
        <w:pStyle w:val="a3"/>
        <w:numPr>
          <w:ilvl w:val="0"/>
          <w:numId w:val="1"/>
        </w:numPr>
        <w:ind w:left="0" w:firstLine="567"/>
        <w:jc w:val="both"/>
      </w:pPr>
      <w:r>
        <w:rPr>
          <w:rFonts w:ascii="Times New Roman" w:hAnsi="Times New Roman"/>
          <w:sz w:val="28"/>
        </w:rPr>
        <w:t xml:space="preserve">Внести в решение </w:t>
      </w:r>
      <w:r w:rsidRPr="00B62306">
        <w:rPr>
          <w:color w:val="auto"/>
          <w:sz w:val="28"/>
        </w:rPr>
        <w:t>Совет</w:t>
      </w:r>
      <w:r>
        <w:rPr>
          <w:color w:val="auto"/>
          <w:sz w:val="28"/>
        </w:rPr>
        <w:t>а</w:t>
      </w:r>
      <w:r w:rsidRPr="00B62306">
        <w:rPr>
          <w:color w:val="auto"/>
          <w:sz w:val="28"/>
        </w:rPr>
        <w:t xml:space="preserve"> депутатов </w:t>
      </w:r>
      <w:r>
        <w:rPr>
          <w:color w:val="auto"/>
          <w:sz w:val="28"/>
        </w:rPr>
        <w:t>Аким</w:t>
      </w:r>
      <w:r w:rsidRPr="00B62306">
        <w:rPr>
          <w:color w:val="auto"/>
          <w:sz w:val="28"/>
        </w:rPr>
        <w:t>овского сельсовета</w:t>
      </w:r>
      <w:r>
        <w:rPr>
          <w:color w:val="auto"/>
          <w:sz w:val="28"/>
        </w:rPr>
        <w:t xml:space="preserve"> </w:t>
      </w:r>
      <w:r w:rsidR="00B63124">
        <w:rPr>
          <w:rFonts w:ascii="Times New Roman" w:hAnsi="Times New Roman"/>
          <w:i/>
          <w:sz w:val="28"/>
        </w:rPr>
        <w:t>от 17.09.2025 г №7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«Об  утверждении Положения о порядке выявления, учета и оформления бесхозяйного имущества в муниципальную собственность </w:t>
      </w:r>
      <w:r w:rsidRPr="00DB1B69">
        <w:rPr>
          <w:rFonts w:ascii="Times New Roman" w:hAnsi="Times New Roman"/>
          <w:color w:val="auto"/>
          <w:sz w:val="28"/>
          <w:szCs w:val="28"/>
        </w:rPr>
        <w:t>Акимовский сельсовет Краснощёковского района Алтайского края</w:t>
      </w:r>
      <w:r>
        <w:rPr>
          <w:rFonts w:ascii="Times New Roman" w:hAnsi="Times New Roman"/>
          <w:color w:val="auto"/>
          <w:sz w:val="28"/>
          <w:szCs w:val="28"/>
        </w:rPr>
        <w:t>»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следующие изменения:</w:t>
      </w:r>
    </w:p>
    <w:p w:rsidR="00996FC4" w:rsidRDefault="00221BD2">
      <w:pPr>
        <w:pStyle w:val="a3"/>
        <w:ind w:left="0" w:firstLine="567"/>
        <w:jc w:val="both"/>
      </w:pPr>
      <w:r>
        <w:rPr>
          <w:rFonts w:ascii="Times New Roman" w:hAnsi="Times New Roman"/>
          <w:sz w:val="28"/>
        </w:rPr>
        <w:t>В Положении, утвержденном названным решением:</w:t>
      </w:r>
    </w:p>
    <w:p w:rsidR="00996FC4" w:rsidRDefault="00221BD2">
      <w:pPr>
        <w:pStyle w:val="a3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Пункт 11 изложить в следующей редакции:</w:t>
      </w:r>
    </w:p>
    <w:p w:rsidR="00996FC4" w:rsidRDefault="00221BD2">
      <w:pPr>
        <w:pStyle w:val="a3"/>
        <w:ind w:left="0" w:firstLine="567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«По истечении года со дня постановки бесхозяйного недвижимого имущества на учет, а в случае, если такое имущество является объектом (в том числе линейным), необходимым для обеспечения тепловой и электрической энергией, водой, газом, для водоотведения, либо гидротехническим сооружением, либо объектом гражданской обороны, по истечении трех месяцев со дня постановки его на учет администрация </w:t>
      </w:r>
      <w:r w:rsidRPr="00DB1B69">
        <w:rPr>
          <w:rFonts w:ascii="Times New Roman" w:hAnsi="Times New Roman"/>
          <w:color w:val="auto"/>
          <w:sz w:val="28"/>
          <w:szCs w:val="28"/>
        </w:rPr>
        <w:t>Акимовский сельсовет Краснощёковского района Алтайского края</w:t>
      </w:r>
      <w:r>
        <w:rPr>
          <w:rFonts w:ascii="Times New Roman" w:hAnsi="Times New Roman"/>
          <w:i/>
          <w:sz w:val="28"/>
        </w:rPr>
        <w:t xml:space="preserve">  </w:t>
      </w:r>
      <w:r>
        <w:rPr>
          <w:rFonts w:ascii="Times New Roman" w:hAnsi="Times New Roman"/>
          <w:sz w:val="28"/>
        </w:rPr>
        <w:t>обращается в</w:t>
      </w:r>
      <w:proofErr w:type="gramEnd"/>
      <w:r>
        <w:rPr>
          <w:rFonts w:ascii="Times New Roman" w:hAnsi="Times New Roman"/>
          <w:sz w:val="28"/>
        </w:rPr>
        <w:t xml:space="preserve"> суд с требованием о </w:t>
      </w:r>
      <w:r>
        <w:rPr>
          <w:rFonts w:ascii="Times New Roman" w:hAnsi="Times New Roman"/>
          <w:sz w:val="28"/>
        </w:rPr>
        <w:lastRenderedPageBreak/>
        <w:t>признании права муниципальной собственности на это недвижимое имущество</w:t>
      </w:r>
      <w:proofErr w:type="gramStart"/>
      <w:r>
        <w:rPr>
          <w:rFonts w:ascii="Times New Roman" w:hAnsi="Times New Roman"/>
          <w:sz w:val="28"/>
        </w:rPr>
        <w:t>.».</w:t>
      </w:r>
      <w:proofErr w:type="gramEnd"/>
    </w:p>
    <w:p w:rsidR="00996FC4" w:rsidRDefault="00221BD2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Настоящее решение  вступает в силу с момента его официального опубликования.</w:t>
      </w:r>
    </w:p>
    <w:p w:rsidR="00996FC4" w:rsidRDefault="00996FC4">
      <w:pPr>
        <w:spacing w:after="0" w:line="240" w:lineRule="auto"/>
        <w:ind w:firstLine="540"/>
        <w:jc w:val="both"/>
        <w:rPr>
          <w:rFonts w:ascii="Times New Roman" w:hAnsi="Times New Roman"/>
          <w:sz w:val="28"/>
        </w:rPr>
      </w:pPr>
    </w:p>
    <w:p w:rsidR="00996FC4" w:rsidRDefault="00996FC4">
      <w:pPr>
        <w:rPr>
          <w:rFonts w:ascii="Times New Roman" w:hAnsi="Times New Roman"/>
          <w:sz w:val="28"/>
        </w:rPr>
      </w:pPr>
    </w:p>
    <w:p w:rsidR="00221BD2" w:rsidRDefault="00221BD2">
      <w:pPr>
        <w:rPr>
          <w:rFonts w:ascii="Times New Roman" w:hAnsi="Times New Roman"/>
          <w:sz w:val="28"/>
        </w:rPr>
      </w:pPr>
    </w:p>
    <w:p w:rsidR="00221BD2" w:rsidRDefault="00221BD2">
      <w:pPr>
        <w:rPr>
          <w:rFonts w:ascii="Times New Roman" w:hAnsi="Times New Roman"/>
          <w:sz w:val="28"/>
        </w:rPr>
      </w:pPr>
    </w:p>
    <w:p w:rsidR="00221BD2" w:rsidRPr="00B63124" w:rsidRDefault="00221BD2" w:rsidP="00221BD2">
      <w:pPr>
        <w:jc w:val="both"/>
        <w:rPr>
          <w:rFonts w:ascii="Times New Roman" w:hAnsi="Times New Roman"/>
          <w:color w:val="auto"/>
          <w:sz w:val="28"/>
        </w:rPr>
      </w:pPr>
      <w:r w:rsidRPr="00B63124">
        <w:rPr>
          <w:rFonts w:ascii="Times New Roman" w:hAnsi="Times New Roman"/>
          <w:color w:val="auto"/>
          <w:sz w:val="28"/>
        </w:rPr>
        <w:t>Глава сельсовета                                                                           Е.В.Усова</w:t>
      </w:r>
    </w:p>
    <w:p w:rsidR="00221BD2" w:rsidRDefault="00221BD2"/>
    <w:sectPr w:rsidR="00221BD2" w:rsidSect="00996FC4">
      <w:pgSz w:w="11906" w:h="16838"/>
      <w:pgMar w:top="1134" w:right="708" w:bottom="964" w:left="1418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XO Thame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808BB"/>
    <w:multiLevelType w:val="multilevel"/>
    <w:tmpl w:val="5F6892F2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/>
        <w:i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FC4"/>
    <w:rsid w:val="000532D0"/>
    <w:rsid w:val="00221BD2"/>
    <w:rsid w:val="0037206D"/>
    <w:rsid w:val="00996FC4"/>
    <w:rsid w:val="00A55995"/>
    <w:rsid w:val="00B63124"/>
    <w:rsid w:val="00D57C0F"/>
    <w:rsid w:val="00F00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96FC4"/>
  </w:style>
  <w:style w:type="paragraph" w:styleId="10">
    <w:name w:val="heading 1"/>
    <w:next w:val="a"/>
    <w:link w:val="11"/>
    <w:uiPriority w:val="9"/>
    <w:qFormat/>
    <w:rsid w:val="00996FC4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96FC4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96FC4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96FC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96FC4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96FC4"/>
  </w:style>
  <w:style w:type="paragraph" w:styleId="21">
    <w:name w:val="toc 2"/>
    <w:next w:val="a"/>
    <w:link w:val="22"/>
    <w:uiPriority w:val="39"/>
    <w:rsid w:val="00996FC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96FC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96FC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96FC4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996FC4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996FC4"/>
  </w:style>
  <w:style w:type="paragraph" w:styleId="6">
    <w:name w:val="toc 6"/>
    <w:next w:val="a"/>
    <w:link w:val="60"/>
    <w:uiPriority w:val="39"/>
    <w:rsid w:val="00996FC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96FC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96FC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96FC4"/>
    <w:rPr>
      <w:rFonts w:ascii="XO Thames" w:hAnsi="XO Thames"/>
      <w:sz w:val="28"/>
    </w:rPr>
  </w:style>
  <w:style w:type="paragraph" w:customStyle="1" w:styleId="Endnote">
    <w:name w:val="Endnote"/>
    <w:link w:val="Endnote0"/>
    <w:rsid w:val="00996FC4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996FC4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96FC4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996FC4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96FC4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996FC4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96FC4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996FC4"/>
    <w:rPr>
      <w:color w:val="0000FF"/>
      <w:u w:val="single"/>
    </w:rPr>
  </w:style>
  <w:style w:type="character" w:styleId="a5">
    <w:name w:val="Hyperlink"/>
    <w:link w:val="12"/>
    <w:rsid w:val="00996FC4"/>
    <w:rPr>
      <w:color w:val="0000FF"/>
      <w:u w:val="single"/>
    </w:rPr>
  </w:style>
  <w:style w:type="paragraph" w:customStyle="1" w:styleId="Footnote">
    <w:name w:val="Footnote"/>
    <w:link w:val="Footnote0"/>
    <w:rsid w:val="00996FC4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96FC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96FC4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996FC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96FC4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996FC4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996FC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96FC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96FC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96FC4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996FC4"/>
  </w:style>
  <w:style w:type="paragraph" w:styleId="51">
    <w:name w:val="toc 5"/>
    <w:next w:val="a"/>
    <w:link w:val="52"/>
    <w:uiPriority w:val="39"/>
    <w:rsid w:val="00996FC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96FC4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996FC4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996FC4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996FC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996FC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96FC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96FC4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Владелец</cp:lastModifiedBy>
  <cp:revision>7</cp:revision>
  <cp:lastPrinted>2025-12-24T05:00:00Z</cp:lastPrinted>
  <dcterms:created xsi:type="dcterms:W3CDTF">2025-12-16T03:38:00Z</dcterms:created>
  <dcterms:modified xsi:type="dcterms:W3CDTF">2025-12-24T05:00:00Z</dcterms:modified>
</cp:coreProperties>
</file>