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6"/>
        <w:spacing w:before="0" w:beforeAutospacing="0" w:after="0" w:afterAutospacing="0"/>
        <w:jc w:val="center"/>
        <w:rPr>
          <w:rStyle w:val="5"/>
          <w:sz w:val="28"/>
          <w:szCs w:val="28"/>
        </w:rPr>
      </w:pPr>
    </w:p>
    <w:p>
      <w:pPr>
        <w:pStyle w:val="6"/>
        <w:spacing w:before="0" w:beforeAutospacing="0" w:after="0" w:afterAutospacing="0"/>
        <w:jc w:val="center"/>
        <w:rPr>
          <w:rStyle w:val="5"/>
          <w:sz w:val="28"/>
          <w:szCs w:val="28"/>
        </w:rPr>
      </w:pPr>
    </w:p>
    <w:p>
      <w:pPr>
        <w:pStyle w:val="6"/>
        <w:spacing w:before="0" w:beforeAutospacing="0" w:after="0" w:afterAutospacing="0"/>
        <w:jc w:val="center"/>
        <w:rPr>
          <w:rStyle w:val="5"/>
          <w:sz w:val="28"/>
          <w:szCs w:val="28"/>
        </w:rPr>
      </w:pPr>
    </w:p>
    <w:p>
      <w:pPr>
        <w:pStyle w:val="6"/>
        <w:spacing w:before="0" w:beforeAutospacing="0" w:after="0" w:afterAutospacing="0"/>
        <w:jc w:val="center"/>
        <w:rPr>
          <w:rStyle w:val="5"/>
          <w:sz w:val="28"/>
          <w:szCs w:val="28"/>
        </w:rPr>
      </w:pPr>
      <w:r>
        <w:rPr>
          <w:rStyle w:val="5"/>
          <w:sz w:val="28"/>
          <w:szCs w:val="28"/>
        </w:rPr>
        <w:t xml:space="preserve"> Сведения о численности муниципальных служащих и фактических затратах на их денежное содержание Администрации  Новошипуновского сельсовета  Краснощёковского района</w:t>
      </w:r>
    </w:p>
    <w:p>
      <w:pPr>
        <w:pStyle w:val="6"/>
        <w:spacing w:before="0" w:beforeAutospacing="0" w:after="0" w:afterAutospacing="0"/>
        <w:jc w:val="center"/>
        <w:rPr>
          <w:rStyle w:val="5"/>
          <w:sz w:val="28"/>
          <w:szCs w:val="28"/>
        </w:rPr>
      </w:pPr>
      <w:r>
        <w:rPr>
          <w:rStyle w:val="5"/>
          <w:sz w:val="28"/>
          <w:szCs w:val="28"/>
        </w:rPr>
        <w:t xml:space="preserve"> Алтайского края </w:t>
      </w:r>
    </w:p>
    <w:p>
      <w:pPr>
        <w:pStyle w:val="6"/>
        <w:jc w:val="center"/>
        <w:rPr>
          <w:sz w:val="28"/>
          <w:szCs w:val="28"/>
        </w:rPr>
      </w:pPr>
      <w:r>
        <w:rPr>
          <w:rStyle w:val="5"/>
          <w:sz w:val="28"/>
          <w:szCs w:val="28"/>
        </w:rPr>
        <w:t xml:space="preserve"> за </w:t>
      </w:r>
      <w:r>
        <w:rPr>
          <w:rStyle w:val="5"/>
          <w:rFonts w:hint="default"/>
          <w:sz w:val="28"/>
          <w:szCs w:val="28"/>
          <w:lang w:val="ru-RU"/>
        </w:rPr>
        <w:t>3</w:t>
      </w:r>
      <w:r>
        <w:rPr>
          <w:rStyle w:val="5"/>
          <w:sz w:val="28"/>
          <w:szCs w:val="28"/>
        </w:rPr>
        <w:t xml:space="preserve"> квартал 202</w:t>
      </w:r>
      <w:r>
        <w:rPr>
          <w:rStyle w:val="5"/>
          <w:rFonts w:hint="default"/>
          <w:sz w:val="28"/>
          <w:szCs w:val="28"/>
          <w:lang w:val="ru-RU"/>
        </w:rPr>
        <w:t>5</w:t>
      </w:r>
      <w:r>
        <w:rPr>
          <w:rStyle w:val="5"/>
          <w:sz w:val="28"/>
          <w:szCs w:val="28"/>
        </w:rPr>
        <w:t xml:space="preserve"> г</w:t>
      </w:r>
      <w:r>
        <w:rPr>
          <w:sz w:val="28"/>
          <w:szCs w:val="28"/>
        </w:rPr>
        <w:t>.</w:t>
      </w:r>
    </w:p>
    <w:p>
      <w:pPr>
        <w:pStyle w:val="6"/>
        <w:jc w:val="center"/>
        <w:rPr>
          <w:sz w:val="28"/>
          <w:szCs w:val="28"/>
        </w:rPr>
      </w:pPr>
    </w:p>
    <w:tbl>
      <w:tblPr>
        <w:tblStyle w:val="4"/>
        <w:tblW w:w="9513" w:type="dxa"/>
        <w:tblCellSpacing w:w="0" w:type="dxa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6384"/>
        <w:gridCol w:w="3129"/>
      </w:tblGrid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638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Показатель, ед. изм.</w:t>
            </w:r>
          </w:p>
        </w:tc>
        <w:tc>
          <w:tcPr>
            <w:tcW w:w="3129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Объем расходов за</w:t>
            </w:r>
          </w:p>
          <w:p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  <w:r>
              <w:rPr>
                <w:rFonts w:hint="default"/>
                <w:b/>
                <w:sz w:val="28"/>
                <w:szCs w:val="28"/>
                <w:lang w:val="ru-RU"/>
              </w:rPr>
              <w:t>3</w:t>
            </w:r>
            <w:r>
              <w:rPr>
                <w:b/>
                <w:sz w:val="28"/>
                <w:szCs w:val="28"/>
              </w:rPr>
              <w:t xml:space="preserve"> кв.</w:t>
            </w:r>
          </w:p>
          <w:p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202</w:t>
            </w:r>
            <w:r>
              <w:rPr>
                <w:rFonts w:hint="default"/>
                <w:b/>
                <w:sz w:val="28"/>
                <w:szCs w:val="28"/>
                <w:lang w:val="ru-RU"/>
              </w:rPr>
              <w:t>5</w:t>
            </w:r>
            <w:r>
              <w:rPr>
                <w:b/>
                <w:sz w:val="28"/>
                <w:szCs w:val="28"/>
              </w:rPr>
              <w:t xml:space="preserve"> г.</w:t>
            </w:r>
          </w:p>
          <w:p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(тыс. руб.)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638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Утверждено штатных единиц муниципальных служащих на конец отчетного периода, ед.</w:t>
            </w:r>
          </w:p>
        </w:tc>
        <w:tc>
          <w:tcPr>
            <w:tcW w:w="3129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638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>
            <w:pPr>
              <w:spacing w:after="200"/>
              <w:rPr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Фактические затраты на денежное содержание муниципальных  служащих, руб.</w:t>
            </w:r>
          </w:p>
        </w:tc>
        <w:tc>
          <w:tcPr>
            <w:tcW w:w="3129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>
            <w:pPr>
              <w:rPr>
                <w:rFonts w:hint="default"/>
                <w:sz w:val="28"/>
                <w:szCs w:val="28"/>
                <w:lang w:val="ru-RU"/>
              </w:rPr>
            </w:pPr>
            <w:r>
              <w:rPr>
                <w:rFonts w:hint="default"/>
                <w:sz w:val="28"/>
                <w:szCs w:val="28"/>
                <w:lang w:val="ru-RU"/>
              </w:rPr>
              <w:t>269984</w:t>
            </w:r>
            <w:bookmarkStart w:id="0" w:name="_GoBack"/>
            <w:bookmarkEnd w:id="0"/>
          </w:p>
        </w:tc>
      </w:tr>
    </w:tbl>
    <w:p>
      <w:pPr>
        <w:pStyle w:val="6"/>
      </w:pPr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00002FF" w:usb1="4000ACFF" w:usb2="00000001" w:usb3="00000000" w:csb0="2000019F" w:csb1="00000000"/>
  </w:font>
  <w:font w:name="Calibri">
    <w:panose1 w:val="020F0502020204030204"/>
    <w:charset w:val="86"/>
    <w:family w:val="swiss"/>
    <w:pitch w:val="default"/>
    <w:sig w:usb0="E00002FF" w:usb1="4000ACFF" w:usb2="00000001" w:usb3="00000000" w:csb0="2000019F" w:csb1="00000000"/>
  </w:font>
  <w:font w:name="Calibri">
    <w:panose1 w:val="020F0502020204030204"/>
    <w:charset w:val="00"/>
    <w:family w:val="auto"/>
    <w:pitch w:val="default"/>
    <w:sig w:usb0="E00002FF" w:usb1="4000ACFF" w:usb2="00000001" w:usb3="00000000" w:csb0="2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7066"/>
    <w:rsid w:val="000346C7"/>
    <w:rsid w:val="00064CA8"/>
    <w:rsid w:val="0009743F"/>
    <w:rsid w:val="000A09CE"/>
    <w:rsid w:val="000B22BA"/>
    <w:rsid w:val="000B3EC7"/>
    <w:rsid w:val="000C2551"/>
    <w:rsid w:val="000E640D"/>
    <w:rsid w:val="000E7935"/>
    <w:rsid w:val="001072AF"/>
    <w:rsid w:val="00112EE2"/>
    <w:rsid w:val="001257C6"/>
    <w:rsid w:val="001531F0"/>
    <w:rsid w:val="00157882"/>
    <w:rsid w:val="001B0279"/>
    <w:rsid w:val="001C146C"/>
    <w:rsid w:val="001C57E5"/>
    <w:rsid w:val="001F09EB"/>
    <w:rsid w:val="001F3621"/>
    <w:rsid w:val="00202766"/>
    <w:rsid w:val="00214E85"/>
    <w:rsid w:val="00216DE7"/>
    <w:rsid w:val="002476CA"/>
    <w:rsid w:val="00284D62"/>
    <w:rsid w:val="00293B54"/>
    <w:rsid w:val="002C592E"/>
    <w:rsid w:val="002C7635"/>
    <w:rsid w:val="002F351D"/>
    <w:rsid w:val="003141A3"/>
    <w:rsid w:val="00324906"/>
    <w:rsid w:val="00333B88"/>
    <w:rsid w:val="00365DEC"/>
    <w:rsid w:val="00366CE1"/>
    <w:rsid w:val="00367886"/>
    <w:rsid w:val="003775CC"/>
    <w:rsid w:val="003B14DE"/>
    <w:rsid w:val="003C5568"/>
    <w:rsid w:val="00406587"/>
    <w:rsid w:val="004161AA"/>
    <w:rsid w:val="00423DF4"/>
    <w:rsid w:val="00452054"/>
    <w:rsid w:val="00460343"/>
    <w:rsid w:val="00480802"/>
    <w:rsid w:val="004876FC"/>
    <w:rsid w:val="004C78EB"/>
    <w:rsid w:val="004D04B8"/>
    <w:rsid w:val="005314C1"/>
    <w:rsid w:val="005408BA"/>
    <w:rsid w:val="005521A3"/>
    <w:rsid w:val="00567955"/>
    <w:rsid w:val="00593777"/>
    <w:rsid w:val="005B4DEC"/>
    <w:rsid w:val="005C300F"/>
    <w:rsid w:val="005D0696"/>
    <w:rsid w:val="005D1E96"/>
    <w:rsid w:val="005E6B77"/>
    <w:rsid w:val="005E7A12"/>
    <w:rsid w:val="00612EB3"/>
    <w:rsid w:val="00624C70"/>
    <w:rsid w:val="00624CD3"/>
    <w:rsid w:val="00630573"/>
    <w:rsid w:val="00634AAC"/>
    <w:rsid w:val="00651969"/>
    <w:rsid w:val="00662EA8"/>
    <w:rsid w:val="0066645C"/>
    <w:rsid w:val="00680F06"/>
    <w:rsid w:val="006E05BC"/>
    <w:rsid w:val="006E2AC3"/>
    <w:rsid w:val="006E7850"/>
    <w:rsid w:val="006F065A"/>
    <w:rsid w:val="006F29DA"/>
    <w:rsid w:val="0070232D"/>
    <w:rsid w:val="007117EE"/>
    <w:rsid w:val="00757595"/>
    <w:rsid w:val="0078017D"/>
    <w:rsid w:val="00785887"/>
    <w:rsid w:val="00796027"/>
    <w:rsid w:val="007A0629"/>
    <w:rsid w:val="007B308A"/>
    <w:rsid w:val="007D508B"/>
    <w:rsid w:val="00807FEA"/>
    <w:rsid w:val="0081721C"/>
    <w:rsid w:val="00824186"/>
    <w:rsid w:val="008519C7"/>
    <w:rsid w:val="00853CC9"/>
    <w:rsid w:val="00857FDC"/>
    <w:rsid w:val="008653BD"/>
    <w:rsid w:val="00866AEB"/>
    <w:rsid w:val="00875845"/>
    <w:rsid w:val="008C74DA"/>
    <w:rsid w:val="008D00AB"/>
    <w:rsid w:val="008E2A61"/>
    <w:rsid w:val="009314D0"/>
    <w:rsid w:val="0093219A"/>
    <w:rsid w:val="00932C1E"/>
    <w:rsid w:val="00933D1D"/>
    <w:rsid w:val="00941448"/>
    <w:rsid w:val="00952D79"/>
    <w:rsid w:val="00952E48"/>
    <w:rsid w:val="0099504B"/>
    <w:rsid w:val="009A235F"/>
    <w:rsid w:val="009E64CA"/>
    <w:rsid w:val="009F1D46"/>
    <w:rsid w:val="00A12C03"/>
    <w:rsid w:val="00A36C82"/>
    <w:rsid w:val="00A705E0"/>
    <w:rsid w:val="00A91FF7"/>
    <w:rsid w:val="00AB6580"/>
    <w:rsid w:val="00AC2701"/>
    <w:rsid w:val="00B15026"/>
    <w:rsid w:val="00B20F0E"/>
    <w:rsid w:val="00B33A5E"/>
    <w:rsid w:val="00B3779A"/>
    <w:rsid w:val="00B44139"/>
    <w:rsid w:val="00B508C4"/>
    <w:rsid w:val="00B607D0"/>
    <w:rsid w:val="00B9304C"/>
    <w:rsid w:val="00BA7974"/>
    <w:rsid w:val="00BB1C48"/>
    <w:rsid w:val="00BC7AD2"/>
    <w:rsid w:val="00BD422A"/>
    <w:rsid w:val="00BE595B"/>
    <w:rsid w:val="00BF121E"/>
    <w:rsid w:val="00C26EB5"/>
    <w:rsid w:val="00C64CCE"/>
    <w:rsid w:val="00C64EE0"/>
    <w:rsid w:val="00C67565"/>
    <w:rsid w:val="00C677ED"/>
    <w:rsid w:val="00C976B1"/>
    <w:rsid w:val="00CA3456"/>
    <w:rsid w:val="00CA3ADB"/>
    <w:rsid w:val="00CB2029"/>
    <w:rsid w:val="00CD50AF"/>
    <w:rsid w:val="00CE7E7F"/>
    <w:rsid w:val="00CF4D4E"/>
    <w:rsid w:val="00D0330F"/>
    <w:rsid w:val="00D111F1"/>
    <w:rsid w:val="00D46E41"/>
    <w:rsid w:val="00D5180F"/>
    <w:rsid w:val="00D73B20"/>
    <w:rsid w:val="00D825D5"/>
    <w:rsid w:val="00D94D59"/>
    <w:rsid w:val="00D976E4"/>
    <w:rsid w:val="00DB6E44"/>
    <w:rsid w:val="00DD4D32"/>
    <w:rsid w:val="00DE3862"/>
    <w:rsid w:val="00DE607F"/>
    <w:rsid w:val="00DF0806"/>
    <w:rsid w:val="00E114F2"/>
    <w:rsid w:val="00E15814"/>
    <w:rsid w:val="00E239DD"/>
    <w:rsid w:val="00E334DA"/>
    <w:rsid w:val="00E37EDC"/>
    <w:rsid w:val="00E62E19"/>
    <w:rsid w:val="00E7325E"/>
    <w:rsid w:val="00E7573E"/>
    <w:rsid w:val="00EB52DA"/>
    <w:rsid w:val="00ED5163"/>
    <w:rsid w:val="00EF7066"/>
    <w:rsid w:val="00F20D98"/>
    <w:rsid w:val="00F47A74"/>
    <w:rsid w:val="00F56983"/>
    <w:rsid w:val="00F86C78"/>
    <w:rsid w:val="00FB5100"/>
    <w:rsid w:val="00FB6CC0"/>
    <w:rsid w:val="00FD3FDB"/>
    <w:rsid w:val="00FF50C5"/>
    <w:rsid w:val="41830E42"/>
    <w:rsid w:val="6B952C45"/>
    <w:rsid w:val="7A8B6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u-RU" w:eastAsia="ru-RU" w:bidi="ar-SA"/>
    </w:rPr>
  </w:style>
  <w:style w:type="paragraph" w:styleId="2">
    <w:name w:val="heading 2"/>
    <w:basedOn w:val="1"/>
    <w:link w:val="7"/>
    <w:autoRedefine/>
    <w:semiHidden/>
    <w:unhideWhenUsed/>
    <w:qFormat/>
    <w:uiPriority w:val="0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3">
    <w:name w:val="Default Paragraph Font"/>
    <w:autoRedefine/>
    <w:semiHidden/>
    <w:unhideWhenUsed/>
    <w:qFormat/>
    <w:uiPriority w:val="1"/>
  </w:style>
  <w:style w:type="table" w:default="1" w:styleId="4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Strong"/>
    <w:basedOn w:val="3"/>
    <w:autoRedefine/>
    <w:qFormat/>
    <w:uiPriority w:val="0"/>
    <w:rPr>
      <w:b/>
      <w:bCs/>
    </w:rPr>
  </w:style>
  <w:style w:type="paragraph" w:styleId="6">
    <w:name w:val="Normal (Web)"/>
    <w:basedOn w:val="1"/>
    <w:autoRedefine/>
    <w:unhideWhenUsed/>
    <w:qFormat/>
    <w:uiPriority w:val="0"/>
    <w:pPr>
      <w:spacing w:before="100" w:beforeAutospacing="1" w:after="100" w:afterAutospacing="1"/>
    </w:pPr>
  </w:style>
  <w:style w:type="character" w:customStyle="1" w:styleId="7">
    <w:name w:val="Заголовок 2 Знак"/>
    <w:basedOn w:val="3"/>
    <w:link w:val="2"/>
    <w:autoRedefine/>
    <w:semiHidden/>
    <w:qFormat/>
    <w:uiPriority w:val="0"/>
    <w:rPr>
      <w:rFonts w:ascii="Times New Roman" w:hAnsi="Times New Roman" w:eastAsia="Times New Roman" w:cs="Times New Roman"/>
      <w:b/>
      <w:bCs/>
      <w:sz w:val="36"/>
      <w:szCs w:val="36"/>
      <w:lang w:eastAsia="ru-RU"/>
    </w:rPr>
  </w:style>
  <w:style w:type="character" w:customStyle="1" w:styleId="8">
    <w:name w:val="subheading-category"/>
    <w:basedOn w:val="3"/>
    <w:autoRedefine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SPecialiST RePack</Company>
  <Pages>1</Pages>
  <Words>66</Words>
  <Characters>378</Characters>
  <Lines>3</Lines>
  <Paragraphs>1</Paragraphs>
  <TotalTime>15</TotalTime>
  <ScaleCrop>false</ScaleCrop>
  <LinksUpToDate>false</LinksUpToDate>
  <CharactersWithSpaces>443</CharactersWithSpaces>
  <Application>WPS Office_12.2.0.16731_F1E327BC-269C-435d-A152-05C5408002CA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2021-02-05T07:37:00Z</dcterms:created>
  <dc:creator>Домашний</dc:creator>
  <cp:lastModifiedBy>Администрация</cp:lastModifiedBy>
  <dcterms:modified xsi:type="dcterms:W3CDTF">2025-11-19T04:54:51Z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1049-12.2.0.16731</vt:lpwstr>
  </property>
  <property fmtid="{D5CDD505-2E9C-101B-9397-08002B2CF9AE}" pid="3" name="ICV">
    <vt:lpwstr>8A57E3B9FFF84FDF9728650D386FBFCE_13</vt:lpwstr>
  </property>
</Properties>
</file>