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D24" w:rsidRPr="00D917A6" w:rsidRDefault="00980D24" w:rsidP="00980D24">
      <w:pPr>
        <w:pStyle w:val="220"/>
        <w:keepNext/>
        <w:keepLines/>
        <w:shd w:val="clear" w:color="auto" w:fill="auto"/>
        <w:spacing w:line="240" w:lineRule="exact"/>
        <w:ind w:left="1000"/>
        <w:rPr>
          <w:sz w:val="28"/>
          <w:szCs w:val="28"/>
        </w:rPr>
      </w:pPr>
      <w:bookmarkStart w:id="0" w:name="bookmark0"/>
      <w:r w:rsidRPr="00D917A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КРАСНОЩЁКОВСКОГО </w:t>
      </w:r>
      <w:r w:rsidRPr="00D917A6">
        <w:rPr>
          <w:sz w:val="28"/>
          <w:szCs w:val="28"/>
        </w:rPr>
        <w:t xml:space="preserve"> РАЙОНА</w:t>
      </w:r>
      <w:bookmarkEnd w:id="0"/>
    </w:p>
    <w:p w:rsidR="00980D24" w:rsidRPr="00D917A6" w:rsidRDefault="00980D24" w:rsidP="00980D24">
      <w:pPr>
        <w:pStyle w:val="220"/>
        <w:keepNext/>
        <w:keepLines/>
        <w:shd w:val="clear" w:color="auto" w:fill="auto"/>
        <w:spacing w:after="599" w:line="240" w:lineRule="exact"/>
        <w:ind w:left="3240"/>
        <w:rPr>
          <w:sz w:val="28"/>
          <w:szCs w:val="28"/>
        </w:rPr>
      </w:pPr>
      <w:bookmarkStart w:id="1" w:name="bookmark1"/>
      <w:r w:rsidRPr="00D917A6">
        <w:rPr>
          <w:sz w:val="28"/>
          <w:szCs w:val="28"/>
        </w:rPr>
        <w:t>АЛТАЙСКОГО КРАЯ</w:t>
      </w:r>
      <w:bookmarkEnd w:id="1"/>
    </w:p>
    <w:p w:rsidR="00980D24" w:rsidRPr="00D917A6" w:rsidRDefault="00980D24" w:rsidP="00980D24">
      <w:pPr>
        <w:pStyle w:val="10"/>
        <w:keepNext/>
        <w:keepLines/>
        <w:shd w:val="clear" w:color="auto" w:fill="auto"/>
        <w:spacing w:before="0" w:after="311" w:line="260" w:lineRule="exact"/>
        <w:ind w:left="2900"/>
        <w:rPr>
          <w:rFonts w:ascii="Times New Roman" w:hAnsi="Times New Roman" w:cs="Times New Roman"/>
          <w:sz w:val="28"/>
          <w:szCs w:val="28"/>
        </w:rPr>
      </w:pPr>
      <w:bookmarkStart w:id="2" w:name="bookmark2"/>
      <w:r w:rsidRPr="00D917A6">
        <w:rPr>
          <w:rFonts w:ascii="Times New Roman" w:hAnsi="Times New Roman" w:cs="Times New Roman"/>
          <w:sz w:val="28"/>
          <w:szCs w:val="28"/>
        </w:rPr>
        <w:t>ПОСТАНОВЛЕНИЕ</w:t>
      </w:r>
      <w:bookmarkEnd w:id="2"/>
    </w:p>
    <w:p w:rsidR="00980D24" w:rsidRPr="00D917A6" w:rsidRDefault="00980D24" w:rsidP="00980D24">
      <w:pPr>
        <w:pStyle w:val="20"/>
        <w:shd w:val="clear" w:color="auto" w:fill="auto"/>
        <w:tabs>
          <w:tab w:val="left" w:pos="7730"/>
        </w:tabs>
        <w:spacing w:before="0" w:after="555" w:line="240" w:lineRule="exact"/>
        <w:ind w:left="20"/>
        <w:rPr>
          <w:rFonts w:ascii="Times New Roman" w:hAnsi="Times New Roman" w:cs="Times New Roman"/>
          <w:sz w:val="28"/>
          <w:szCs w:val="28"/>
        </w:rPr>
      </w:pPr>
      <w:r w:rsidRPr="00D917A6">
        <w:rPr>
          <w:rStyle w:val="2TimesNewRoman12pt"/>
          <w:rFonts w:eastAsia="Arial Unicode MS"/>
          <w:sz w:val="28"/>
          <w:szCs w:val="28"/>
        </w:rPr>
        <w:t>«</w:t>
      </w:r>
      <w:r>
        <w:rPr>
          <w:rStyle w:val="2TimesNewRoman12pt"/>
          <w:rFonts w:eastAsia="Arial Unicode MS"/>
          <w:sz w:val="28"/>
          <w:szCs w:val="28"/>
          <w:u w:val="single"/>
        </w:rPr>
        <w:t xml:space="preserve"> </w:t>
      </w:r>
      <w:r w:rsidR="003D5B8B">
        <w:rPr>
          <w:rStyle w:val="2TimesNewRoman12pt"/>
          <w:rFonts w:eastAsia="Arial Unicode MS"/>
          <w:sz w:val="28"/>
          <w:szCs w:val="28"/>
          <w:u w:val="single"/>
        </w:rPr>
        <w:t>06</w:t>
      </w:r>
      <w:r>
        <w:rPr>
          <w:rStyle w:val="2TimesNewRoman12pt"/>
          <w:rFonts w:eastAsia="Arial Unicode MS"/>
          <w:sz w:val="28"/>
          <w:szCs w:val="28"/>
          <w:u w:val="single"/>
        </w:rPr>
        <w:t xml:space="preserve"> </w:t>
      </w:r>
      <w:r w:rsidRPr="00D917A6">
        <w:rPr>
          <w:rStyle w:val="2TimesNewRoman12pt"/>
          <w:rFonts w:eastAsia="Arial Unicode MS"/>
          <w:sz w:val="28"/>
          <w:szCs w:val="28"/>
        </w:rPr>
        <w:t xml:space="preserve">» </w:t>
      </w:r>
      <w:r>
        <w:rPr>
          <w:rStyle w:val="2TimesNewRoman12pt"/>
          <w:rFonts w:eastAsia="Arial Unicode MS"/>
          <w:sz w:val="28"/>
          <w:szCs w:val="28"/>
        </w:rPr>
        <w:t>__</w:t>
      </w:r>
      <w:r w:rsidR="003D5B8B">
        <w:rPr>
          <w:rStyle w:val="2TimesNewRoman12pt"/>
          <w:rFonts w:eastAsia="Arial Unicode MS"/>
          <w:sz w:val="28"/>
          <w:szCs w:val="28"/>
          <w:u w:val="single"/>
        </w:rPr>
        <w:t>02</w:t>
      </w:r>
      <w:r>
        <w:rPr>
          <w:rStyle w:val="2TimesNewRoman12pt"/>
          <w:rFonts w:eastAsia="Arial Unicode MS"/>
          <w:sz w:val="28"/>
          <w:szCs w:val="28"/>
        </w:rPr>
        <w:t>_</w:t>
      </w:r>
      <w:r w:rsidRPr="00D917A6">
        <w:rPr>
          <w:rStyle w:val="2TimesNewRoman12pt"/>
          <w:rFonts w:eastAsia="Arial Unicode MS"/>
          <w:sz w:val="28"/>
          <w:szCs w:val="28"/>
        </w:rPr>
        <w:t xml:space="preserve"> 201</w:t>
      </w:r>
      <w:r>
        <w:rPr>
          <w:rStyle w:val="2TimesNewRoman12pt"/>
          <w:rFonts w:eastAsia="Arial Unicode MS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D917A6">
        <w:rPr>
          <w:rStyle w:val="2TimesNewRoman12pt"/>
          <w:rFonts w:eastAsia="Arial Unicode MS"/>
          <w:sz w:val="28"/>
          <w:szCs w:val="28"/>
        </w:rPr>
        <w:t xml:space="preserve"> № </w:t>
      </w:r>
      <w:r>
        <w:rPr>
          <w:rStyle w:val="2TimesNewRoman12pt"/>
          <w:rFonts w:eastAsia="Arial Unicode MS"/>
          <w:sz w:val="28"/>
          <w:szCs w:val="28"/>
        </w:rPr>
        <w:t>_</w:t>
      </w:r>
      <w:r w:rsidR="003D5B8B">
        <w:rPr>
          <w:rStyle w:val="2TimesNewRoman12pt"/>
          <w:rFonts w:eastAsia="Arial Unicode MS"/>
          <w:sz w:val="28"/>
          <w:szCs w:val="28"/>
          <w:u w:val="single"/>
        </w:rPr>
        <w:t>102</w:t>
      </w:r>
      <w:r>
        <w:rPr>
          <w:rStyle w:val="2TimesNewRoman12pt"/>
          <w:rFonts w:eastAsia="Arial Unicode MS"/>
          <w:sz w:val="28"/>
          <w:szCs w:val="28"/>
        </w:rPr>
        <w:t>____</w:t>
      </w:r>
      <w:r w:rsidRPr="00D917A6">
        <w:rPr>
          <w:rFonts w:ascii="Times New Roman" w:hAnsi="Times New Roman" w:cs="Times New Roman"/>
          <w:sz w:val="28"/>
          <w:szCs w:val="28"/>
        </w:rPr>
        <w:tab/>
        <w:t>с. Краснощёково</w:t>
      </w: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 w:rsidRPr="00D917A6">
        <w:rPr>
          <w:sz w:val="28"/>
          <w:szCs w:val="28"/>
        </w:rPr>
        <w:t>Об утверждении Плана мероприятий</w:t>
      </w:r>
      <w:r>
        <w:rPr>
          <w:sz w:val="28"/>
          <w:szCs w:val="28"/>
        </w:rPr>
        <w:t>,</w:t>
      </w: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>
        <w:rPr>
          <w:sz w:val="28"/>
          <w:szCs w:val="28"/>
        </w:rPr>
        <w:t>направленных на достижение показателей,</w:t>
      </w: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proofErr w:type="gramStart"/>
      <w:r>
        <w:rPr>
          <w:sz w:val="28"/>
          <w:szCs w:val="28"/>
        </w:rPr>
        <w:t>предусмотренных</w:t>
      </w:r>
      <w:proofErr w:type="gramEnd"/>
      <w:r>
        <w:rPr>
          <w:sz w:val="28"/>
          <w:szCs w:val="28"/>
        </w:rPr>
        <w:t xml:space="preserve"> Указом Президента</w:t>
      </w: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>
        <w:rPr>
          <w:sz w:val="28"/>
          <w:szCs w:val="28"/>
        </w:rPr>
        <w:t xml:space="preserve">Российской Федерации от 07.05.2012 </w:t>
      </w:r>
      <w:r w:rsidR="006527EE" w:rsidRPr="003D5B8B">
        <w:rPr>
          <w:sz w:val="28"/>
          <w:szCs w:val="28"/>
        </w:rPr>
        <w:t>г.</w:t>
      </w:r>
      <w:r>
        <w:rPr>
          <w:sz w:val="28"/>
          <w:szCs w:val="28"/>
        </w:rPr>
        <w:t>№601,</w:t>
      </w: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>
        <w:rPr>
          <w:sz w:val="28"/>
          <w:szCs w:val="28"/>
        </w:rPr>
        <w:t xml:space="preserve">с учетом достижения </w:t>
      </w:r>
      <w:proofErr w:type="gramStart"/>
      <w:r>
        <w:rPr>
          <w:sz w:val="28"/>
          <w:szCs w:val="28"/>
        </w:rPr>
        <w:t>требуемых</w:t>
      </w:r>
      <w:proofErr w:type="gramEnd"/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>
        <w:rPr>
          <w:sz w:val="28"/>
          <w:szCs w:val="28"/>
        </w:rPr>
        <w:t>значений показателей</w:t>
      </w:r>
      <w:r w:rsidRPr="00D917A6">
        <w:rPr>
          <w:sz w:val="28"/>
          <w:szCs w:val="28"/>
        </w:rPr>
        <w:t xml:space="preserve"> </w:t>
      </w: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</w:p>
    <w:p w:rsid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</w:p>
    <w:p w:rsidR="00980D24" w:rsidRPr="00D917A6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</w:p>
    <w:p w:rsidR="00980D24" w:rsidRP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 w:rsidRPr="00D917A6">
        <w:rPr>
          <w:sz w:val="28"/>
          <w:szCs w:val="28"/>
        </w:rPr>
        <w:t xml:space="preserve">В соответствии с Федеральными законами от 27.07.2010г. № 210-ФЗ «Об организации предоставления государственных и муниципальных услуг» и </w:t>
      </w:r>
      <w:r>
        <w:rPr>
          <w:sz w:val="28"/>
          <w:szCs w:val="28"/>
        </w:rPr>
        <w:t xml:space="preserve">Указом Президента Российской Федерации от 07.05.2012 </w:t>
      </w:r>
      <w:r w:rsidR="006527EE">
        <w:rPr>
          <w:sz w:val="28"/>
          <w:szCs w:val="28"/>
        </w:rPr>
        <w:t>г.</w:t>
      </w:r>
      <w:r>
        <w:rPr>
          <w:sz w:val="28"/>
          <w:szCs w:val="28"/>
        </w:rPr>
        <w:t>№601</w:t>
      </w:r>
      <w:r w:rsidRPr="00980D24">
        <w:rPr>
          <w:sz w:val="28"/>
          <w:szCs w:val="28"/>
        </w:rPr>
        <w:t>.</w:t>
      </w:r>
    </w:p>
    <w:p w:rsidR="00980D24" w:rsidRPr="00980D24" w:rsidRDefault="00980D24" w:rsidP="00980D24">
      <w:pPr>
        <w:pStyle w:val="30"/>
        <w:shd w:val="clear" w:color="auto" w:fill="auto"/>
        <w:spacing w:before="0" w:after="0"/>
        <w:ind w:left="23" w:right="23"/>
        <w:rPr>
          <w:sz w:val="28"/>
          <w:szCs w:val="28"/>
        </w:rPr>
      </w:pPr>
      <w:r w:rsidRPr="00D917A6">
        <w:rPr>
          <w:sz w:val="28"/>
          <w:szCs w:val="28"/>
        </w:rPr>
        <w:t xml:space="preserve"> </w:t>
      </w:r>
      <w:bookmarkStart w:id="3" w:name="bookmark3"/>
    </w:p>
    <w:p w:rsidR="00980D24" w:rsidRPr="00D917A6" w:rsidRDefault="00980D24" w:rsidP="00980D24">
      <w:pPr>
        <w:pStyle w:val="30"/>
        <w:shd w:val="clear" w:color="auto" w:fill="auto"/>
        <w:spacing w:before="0" w:after="0"/>
        <w:ind w:left="23" w:right="23"/>
        <w:jc w:val="center"/>
        <w:rPr>
          <w:sz w:val="28"/>
          <w:szCs w:val="28"/>
        </w:rPr>
      </w:pPr>
      <w:r w:rsidRPr="00D917A6">
        <w:rPr>
          <w:rStyle w:val="120pt"/>
          <w:sz w:val="28"/>
          <w:szCs w:val="28"/>
        </w:rPr>
        <w:t>ПОСТАНОВЛЯЮ:</w:t>
      </w:r>
      <w:bookmarkEnd w:id="3"/>
    </w:p>
    <w:p w:rsidR="00980D24" w:rsidRPr="00D917A6" w:rsidRDefault="006527EE" w:rsidP="006527EE">
      <w:pPr>
        <w:pStyle w:val="30"/>
        <w:shd w:val="clear" w:color="auto" w:fill="auto"/>
        <w:spacing w:before="0" w:after="0"/>
        <w:ind w:left="23" w:right="23" w:firstLine="685"/>
        <w:rPr>
          <w:sz w:val="28"/>
          <w:szCs w:val="28"/>
        </w:rPr>
      </w:pPr>
      <w:r>
        <w:rPr>
          <w:sz w:val="28"/>
          <w:szCs w:val="28"/>
        </w:rPr>
        <w:t>1.</w:t>
      </w:r>
      <w:r w:rsidR="00386EC9">
        <w:rPr>
          <w:sz w:val="28"/>
          <w:szCs w:val="28"/>
        </w:rPr>
        <w:t>Утвердить План мероприятий</w:t>
      </w:r>
      <w:r>
        <w:rPr>
          <w:sz w:val="28"/>
          <w:szCs w:val="28"/>
        </w:rPr>
        <w:t>,</w:t>
      </w:r>
      <w:r w:rsidRPr="006527EE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направленных на достижение показателей,</w:t>
      </w:r>
      <w:r w:rsidRPr="006527EE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предусмотренных Указом Президента</w:t>
      </w:r>
      <w:r w:rsidRPr="006527EE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от 07.05.2012г. №601,</w:t>
      </w:r>
      <w:r w:rsidRPr="006527EE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достижения требуемых</w:t>
      </w:r>
      <w:r w:rsidRPr="006527EE">
        <w:rPr>
          <w:sz w:val="28"/>
          <w:szCs w:val="28"/>
        </w:rPr>
        <w:t xml:space="preserve"> </w:t>
      </w:r>
      <w:r>
        <w:rPr>
          <w:sz w:val="28"/>
          <w:szCs w:val="28"/>
        </w:rPr>
        <w:t>значений показателей</w:t>
      </w:r>
      <w:r w:rsidRPr="00D917A6">
        <w:rPr>
          <w:sz w:val="28"/>
          <w:szCs w:val="28"/>
        </w:rPr>
        <w:t xml:space="preserve"> </w:t>
      </w:r>
      <w:r w:rsidR="00980D24" w:rsidRPr="00D917A6">
        <w:rPr>
          <w:sz w:val="28"/>
          <w:szCs w:val="28"/>
        </w:rPr>
        <w:t>на 201</w:t>
      </w:r>
      <w:r>
        <w:rPr>
          <w:sz w:val="28"/>
          <w:szCs w:val="28"/>
        </w:rPr>
        <w:t>4</w:t>
      </w:r>
      <w:r w:rsidR="00980D24" w:rsidRPr="00D917A6">
        <w:rPr>
          <w:sz w:val="28"/>
          <w:szCs w:val="28"/>
        </w:rPr>
        <w:t xml:space="preserve"> год (прилагается).</w:t>
      </w:r>
    </w:p>
    <w:p w:rsidR="00980D24" w:rsidRPr="00D917A6" w:rsidRDefault="006527EE" w:rsidP="006527EE">
      <w:pPr>
        <w:pStyle w:val="30"/>
        <w:shd w:val="clear" w:color="auto" w:fill="auto"/>
        <w:tabs>
          <w:tab w:val="left" w:pos="1385"/>
        </w:tabs>
        <w:spacing w:before="0" w:after="0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80D24" w:rsidRPr="00D917A6">
        <w:rPr>
          <w:sz w:val="28"/>
          <w:szCs w:val="28"/>
        </w:rPr>
        <w:t>Разместить данное постановление в информационн</w:t>
      </w:r>
      <w:proofErr w:type="gramStart"/>
      <w:r w:rsidR="00980D24" w:rsidRPr="00D917A6">
        <w:rPr>
          <w:sz w:val="28"/>
          <w:szCs w:val="28"/>
        </w:rPr>
        <w:t>о-</w:t>
      </w:r>
      <w:proofErr w:type="gramEnd"/>
      <w:r w:rsidR="00980D24" w:rsidRPr="00D917A6">
        <w:rPr>
          <w:sz w:val="28"/>
          <w:szCs w:val="28"/>
        </w:rPr>
        <w:t xml:space="preserve"> телекоммуникационной сети "Интернет" на официальном сайте Администрации </w:t>
      </w:r>
      <w:proofErr w:type="spellStart"/>
      <w:r w:rsidR="00980D24">
        <w:rPr>
          <w:sz w:val="28"/>
          <w:szCs w:val="28"/>
        </w:rPr>
        <w:t>Краснощёковского</w:t>
      </w:r>
      <w:proofErr w:type="spellEnd"/>
      <w:r w:rsidR="00980D24" w:rsidRPr="00D917A6">
        <w:rPr>
          <w:sz w:val="28"/>
          <w:szCs w:val="28"/>
        </w:rPr>
        <w:t xml:space="preserve"> района и опубликовать в установленном порядке.</w:t>
      </w:r>
    </w:p>
    <w:p w:rsidR="00980D24" w:rsidRDefault="00980D24" w:rsidP="00980D24">
      <w:pPr>
        <w:pStyle w:val="30"/>
        <w:shd w:val="clear" w:color="auto" w:fill="auto"/>
        <w:tabs>
          <w:tab w:val="left" w:pos="1385"/>
        </w:tabs>
        <w:spacing w:before="0" w:after="0"/>
        <w:ind w:right="20"/>
        <w:jc w:val="both"/>
        <w:rPr>
          <w:sz w:val="28"/>
          <w:szCs w:val="28"/>
        </w:rPr>
      </w:pPr>
    </w:p>
    <w:p w:rsidR="00980D24" w:rsidRDefault="00980D24" w:rsidP="00980D24">
      <w:pPr>
        <w:pStyle w:val="30"/>
        <w:shd w:val="clear" w:color="auto" w:fill="auto"/>
        <w:tabs>
          <w:tab w:val="left" w:pos="1385"/>
        </w:tabs>
        <w:spacing w:before="0" w:after="0"/>
        <w:ind w:right="20"/>
        <w:jc w:val="both"/>
        <w:rPr>
          <w:sz w:val="28"/>
          <w:szCs w:val="28"/>
        </w:rPr>
      </w:pPr>
    </w:p>
    <w:p w:rsidR="00980D24" w:rsidRPr="00D917A6" w:rsidRDefault="00980D24" w:rsidP="00980D24">
      <w:pPr>
        <w:pStyle w:val="30"/>
        <w:shd w:val="clear" w:color="auto" w:fill="auto"/>
        <w:tabs>
          <w:tab w:val="left" w:pos="1385"/>
        </w:tabs>
        <w:spacing w:before="0" w:after="0"/>
        <w:ind w:right="20"/>
        <w:jc w:val="both"/>
        <w:rPr>
          <w:sz w:val="28"/>
          <w:szCs w:val="28"/>
        </w:rPr>
        <w:sectPr w:rsidR="00980D24" w:rsidRPr="00D917A6" w:rsidSect="00980D24">
          <w:pgSz w:w="11905" w:h="16837"/>
          <w:pgMar w:top="1134" w:right="851" w:bottom="1134" w:left="1134" w:header="0" w:footer="6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Глава </w:t>
      </w:r>
      <w:r w:rsidR="006527E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района                                             </w:t>
      </w:r>
      <w:r w:rsidR="006527E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Е.В.Петров</w:t>
      </w:r>
    </w:p>
    <w:p w:rsidR="00980D24" w:rsidRPr="00C32B35" w:rsidRDefault="00980D24" w:rsidP="00980D24">
      <w:pPr>
        <w:pStyle w:val="23"/>
        <w:keepNext/>
        <w:keepLines/>
        <w:shd w:val="clear" w:color="auto" w:fill="auto"/>
        <w:spacing w:after="0" w:line="270" w:lineRule="exact"/>
        <w:ind w:left="8840"/>
        <w:rPr>
          <w:sz w:val="28"/>
          <w:szCs w:val="28"/>
        </w:rPr>
      </w:pPr>
      <w:bookmarkStart w:id="4" w:name="bookmark4"/>
      <w:r w:rsidRPr="00C32B35">
        <w:rPr>
          <w:sz w:val="28"/>
          <w:szCs w:val="28"/>
        </w:rPr>
        <w:lastRenderedPageBreak/>
        <w:t>Утверждено</w:t>
      </w:r>
      <w:bookmarkEnd w:id="4"/>
    </w:p>
    <w:p w:rsidR="00980D24" w:rsidRPr="00C32B35" w:rsidRDefault="00980D24" w:rsidP="00980D24">
      <w:pPr>
        <w:pStyle w:val="23"/>
        <w:keepNext/>
        <w:keepLines/>
        <w:shd w:val="clear" w:color="auto" w:fill="auto"/>
        <w:spacing w:after="248" w:line="283" w:lineRule="exact"/>
        <w:ind w:left="8840" w:right="1000"/>
        <w:rPr>
          <w:sz w:val="28"/>
          <w:szCs w:val="28"/>
        </w:rPr>
      </w:pPr>
      <w:bookmarkStart w:id="5" w:name="bookmark5"/>
      <w:r w:rsidRPr="00C32B35">
        <w:rPr>
          <w:sz w:val="28"/>
          <w:szCs w:val="28"/>
        </w:rPr>
        <w:t xml:space="preserve">постановлением Администрации района </w:t>
      </w:r>
    </w:p>
    <w:p w:rsidR="00980D24" w:rsidRPr="00C32B35" w:rsidRDefault="00980D24" w:rsidP="00980D24">
      <w:pPr>
        <w:pStyle w:val="23"/>
        <w:keepNext/>
        <w:keepLines/>
        <w:shd w:val="clear" w:color="auto" w:fill="auto"/>
        <w:spacing w:after="248" w:line="283" w:lineRule="exact"/>
        <w:ind w:left="8840" w:right="1000"/>
        <w:rPr>
          <w:sz w:val="28"/>
          <w:szCs w:val="28"/>
        </w:rPr>
      </w:pPr>
      <w:r w:rsidRPr="00C32B35">
        <w:rPr>
          <w:rStyle w:val="2115pt"/>
          <w:sz w:val="28"/>
          <w:szCs w:val="28"/>
        </w:rPr>
        <w:t xml:space="preserve">№ </w:t>
      </w:r>
      <w:r w:rsidR="00386EC9" w:rsidRPr="00C32B35">
        <w:rPr>
          <w:rStyle w:val="2115pt"/>
          <w:sz w:val="28"/>
          <w:szCs w:val="28"/>
        </w:rPr>
        <w:t>_</w:t>
      </w:r>
      <w:r w:rsidR="003D5B8B">
        <w:rPr>
          <w:rStyle w:val="2115pt"/>
          <w:sz w:val="28"/>
          <w:szCs w:val="28"/>
          <w:u w:val="single"/>
        </w:rPr>
        <w:t>102</w:t>
      </w:r>
      <w:r w:rsidR="00386EC9" w:rsidRPr="00C32B35">
        <w:rPr>
          <w:rStyle w:val="2115pt"/>
          <w:sz w:val="28"/>
          <w:szCs w:val="28"/>
        </w:rPr>
        <w:t>_</w:t>
      </w:r>
      <w:r w:rsidRPr="00C32B35">
        <w:rPr>
          <w:rStyle w:val="2115pt"/>
          <w:sz w:val="28"/>
          <w:szCs w:val="28"/>
        </w:rPr>
        <w:t xml:space="preserve"> от</w:t>
      </w:r>
      <w:r w:rsidR="00386EC9" w:rsidRPr="00C32B35">
        <w:rPr>
          <w:rStyle w:val="2115pt"/>
          <w:sz w:val="28"/>
          <w:szCs w:val="28"/>
        </w:rPr>
        <w:t>_</w:t>
      </w:r>
      <w:r w:rsidR="003D5B8B">
        <w:rPr>
          <w:rStyle w:val="2115pt"/>
          <w:sz w:val="28"/>
          <w:szCs w:val="28"/>
          <w:u w:val="single"/>
        </w:rPr>
        <w:t>06.02.</w:t>
      </w:r>
      <w:r w:rsidR="00386EC9" w:rsidRPr="00C32B35">
        <w:rPr>
          <w:rStyle w:val="2115pt"/>
          <w:sz w:val="28"/>
          <w:szCs w:val="28"/>
        </w:rPr>
        <w:t>____</w:t>
      </w:r>
      <w:r w:rsidRPr="00C32B35">
        <w:rPr>
          <w:rStyle w:val="2115pt"/>
          <w:sz w:val="28"/>
          <w:szCs w:val="28"/>
          <w:u w:val="single"/>
        </w:rPr>
        <w:t xml:space="preserve"> </w:t>
      </w:r>
      <w:r w:rsidRPr="00C32B35">
        <w:rPr>
          <w:rStyle w:val="2115pt"/>
          <w:sz w:val="28"/>
          <w:szCs w:val="28"/>
        </w:rPr>
        <w:t>201</w:t>
      </w:r>
      <w:bookmarkEnd w:id="5"/>
      <w:r w:rsidR="00386EC9" w:rsidRPr="00C32B35">
        <w:rPr>
          <w:rStyle w:val="2115pt"/>
          <w:sz w:val="28"/>
          <w:szCs w:val="28"/>
        </w:rPr>
        <w:t>4</w:t>
      </w:r>
    </w:p>
    <w:p w:rsidR="00980D24" w:rsidRPr="00386EC9" w:rsidRDefault="00980D24" w:rsidP="00386EC9">
      <w:pPr>
        <w:pStyle w:val="50"/>
        <w:shd w:val="clear" w:color="auto" w:fill="auto"/>
        <w:spacing w:line="274" w:lineRule="exact"/>
        <w:ind w:left="7020"/>
        <w:rPr>
          <w:sz w:val="28"/>
          <w:szCs w:val="28"/>
        </w:rPr>
      </w:pPr>
      <w:r w:rsidRPr="00386EC9">
        <w:rPr>
          <w:sz w:val="28"/>
          <w:szCs w:val="28"/>
        </w:rPr>
        <w:t>План</w:t>
      </w:r>
    </w:p>
    <w:p w:rsidR="00980D24" w:rsidRDefault="00980D24" w:rsidP="00C32B35">
      <w:pPr>
        <w:pStyle w:val="50"/>
        <w:shd w:val="clear" w:color="auto" w:fill="auto"/>
        <w:spacing w:after="185" w:line="274" w:lineRule="exact"/>
        <w:jc w:val="center"/>
        <w:rPr>
          <w:sz w:val="28"/>
          <w:szCs w:val="28"/>
        </w:rPr>
      </w:pPr>
      <w:r w:rsidRPr="00386EC9">
        <w:rPr>
          <w:sz w:val="28"/>
          <w:szCs w:val="28"/>
        </w:rPr>
        <w:t>мероприятий</w:t>
      </w:r>
      <w:r w:rsidR="00386EC9" w:rsidRPr="00386EC9">
        <w:rPr>
          <w:sz w:val="28"/>
          <w:szCs w:val="28"/>
        </w:rPr>
        <w:t>, направленных на достижение показателей, предусмотренных Указом Президента Российской Федерации от 07.05.2012г. №601, с учетом достижения требуемых значений показателей на 2014 год</w:t>
      </w:r>
    </w:p>
    <w:tbl>
      <w:tblPr>
        <w:tblStyle w:val="a4"/>
        <w:tblW w:w="0" w:type="auto"/>
        <w:tblLook w:val="04A0"/>
      </w:tblPr>
      <w:tblGrid>
        <w:gridCol w:w="861"/>
        <w:gridCol w:w="9"/>
        <w:gridCol w:w="10545"/>
        <w:gridCol w:w="33"/>
        <w:gridCol w:w="3607"/>
      </w:tblGrid>
      <w:tr w:rsidR="0050326D" w:rsidTr="0050326D">
        <w:tc>
          <w:tcPr>
            <w:tcW w:w="861" w:type="dxa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587" w:type="dxa"/>
            <w:gridSpan w:val="3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</w:t>
            </w:r>
          </w:p>
        </w:tc>
        <w:tc>
          <w:tcPr>
            <w:tcW w:w="3607" w:type="dxa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завершения</w:t>
            </w:r>
          </w:p>
        </w:tc>
      </w:tr>
      <w:tr w:rsidR="0050326D" w:rsidTr="0050326D">
        <w:tc>
          <w:tcPr>
            <w:tcW w:w="861" w:type="dxa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87" w:type="dxa"/>
            <w:gridSpan w:val="3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07" w:type="dxa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0326D" w:rsidTr="002D2517">
        <w:tc>
          <w:tcPr>
            <w:tcW w:w="15055" w:type="dxa"/>
            <w:gridSpan w:val="5"/>
          </w:tcPr>
          <w:p w:rsidR="0050326D" w:rsidRDefault="0050326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Повышение доли граждан, использующих механизм получения государственных и муниципальных услуг в электронной форме к 2018 году до уровня не менее 70 процентов</w:t>
            </w:r>
          </w:p>
        </w:tc>
      </w:tr>
      <w:tr w:rsidR="0050326D" w:rsidTr="0068471B">
        <w:tc>
          <w:tcPr>
            <w:tcW w:w="861" w:type="dxa"/>
          </w:tcPr>
          <w:p w:rsidR="0050326D" w:rsidRDefault="0068471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0587" w:type="dxa"/>
            <w:gridSpan w:val="3"/>
          </w:tcPr>
          <w:p w:rsidR="0050326D" w:rsidRDefault="0068471B" w:rsidP="0068471B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в СМИ, магазинах муниципального образования </w:t>
            </w:r>
            <w:proofErr w:type="spellStart"/>
            <w:r>
              <w:rPr>
                <w:sz w:val="28"/>
                <w:szCs w:val="28"/>
              </w:rPr>
              <w:t>Краснощёковский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 материалов информационного характера, о возможностях получения государственных и муниципальных услуг в электронной форме через ЕПГУ</w:t>
            </w:r>
          </w:p>
        </w:tc>
        <w:tc>
          <w:tcPr>
            <w:tcW w:w="3607" w:type="dxa"/>
          </w:tcPr>
          <w:p w:rsidR="0050326D" w:rsidRDefault="0068471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01.03.2014</w:t>
            </w:r>
            <w:r w:rsidR="00426BED">
              <w:rPr>
                <w:sz w:val="28"/>
                <w:szCs w:val="28"/>
              </w:rPr>
              <w:t>г</w:t>
            </w:r>
          </w:p>
        </w:tc>
      </w:tr>
      <w:tr w:rsidR="0068471B" w:rsidTr="0068471B">
        <w:tc>
          <w:tcPr>
            <w:tcW w:w="861" w:type="dxa"/>
          </w:tcPr>
          <w:p w:rsidR="0068471B" w:rsidRDefault="0068471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0587" w:type="dxa"/>
            <w:gridSpan w:val="3"/>
          </w:tcPr>
          <w:p w:rsidR="0068471B" w:rsidRDefault="00294D04" w:rsidP="00294D04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объявлений в муниципальном образовании </w:t>
            </w:r>
            <w:proofErr w:type="spellStart"/>
            <w:r>
              <w:rPr>
                <w:sz w:val="28"/>
                <w:szCs w:val="28"/>
              </w:rPr>
              <w:t>Краснощёковский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участвующем в предоставлении услуг, о возможностях получения</w:t>
            </w:r>
            <w:r w:rsidR="00426BED">
              <w:rPr>
                <w:sz w:val="28"/>
                <w:szCs w:val="28"/>
              </w:rPr>
              <w:t xml:space="preserve"> государственных и муниципальных услуг в электронной форме через ЕПГУ</w:t>
            </w:r>
          </w:p>
        </w:tc>
        <w:tc>
          <w:tcPr>
            <w:tcW w:w="3607" w:type="dxa"/>
          </w:tcPr>
          <w:p w:rsidR="0068471B" w:rsidRDefault="00426BED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01.03.2014г</w:t>
            </w:r>
          </w:p>
        </w:tc>
      </w:tr>
      <w:tr w:rsidR="0068471B" w:rsidTr="0068471B">
        <w:tc>
          <w:tcPr>
            <w:tcW w:w="861" w:type="dxa"/>
          </w:tcPr>
          <w:p w:rsidR="0068471B" w:rsidRDefault="0068471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0587" w:type="dxa"/>
            <w:gridSpan w:val="3"/>
          </w:tcPr>
          <w:p w:rsidR="0068471B" w:rsidRDefault="00B63DDA" w:rsidP="00294D04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тематических семинаров для служащих, предпринимателей, ветеранов, пенсионеров, безработных, студентов, школьников по вопросу о возможностях получения государственных и муниципальных услуг в электронной форме через ЕПГУ</w:t>
            </w:r>
          </w:p>
        </w:tc>
        <w:tc>
          <w:tcPr>
            <w:tcW w:w="3607" w:type="dxa"/>
          </w:tcPr>
          <w:p w:rsidR="0068471B" w:rsidRDefault="00B63DDA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01.07.2014</w:t>
            </w:r>
            <w:proofErr w:type="gramStart"/>
            <w:r>
              <w:rPr>
                <w:sz w:val="28"/>
                <w:szCs w:val="28"/>
              </w:rPr>
              <w:t>г(</w:t>
            </w:r>
            <w:proofErr w:type="gramEnd"/>
            <w:r>
              <w:rPr>
                <w:sz w:val="28"/>
                <w:szCs w:val="28"/>
              </w:rPr>
              <w:t>не реже двух семинаров в квартал для различных категорий)</w:t>
            </w:r>
          </w:p>
        </w:tc>
      </w:tr>
      <w:tr w:rsidR="0068471B" w:rsidRPr="00B63DDA" w:rsidTr="009E07D8">
        <w:tc>
          <w:tcPr>
            <w:tcW w:w="15055" w:type="dxa"/>
            <w:gridSpan w:val="5"/>
          </w:tcPr>
          <w:p w:rsidR="0068471B" w:rsidRDefault="00B63DDA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Повышение эффективности организации предоставление государственных и муниципальных услуг в электронной форме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Default="00B63DDA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0545" w:type="dxa"/>
          </w:tcPr>
          <w:p w:rsidR="00B63DDA" w:rsidRDefault="009518FB" w:rsidP="009518FB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Заключение соглашений об использовании информационной системы «Система исполнения регламентов» муниципальным образованием </w:t>
            </w:r>
            <w:proofErr w:type="spellStart"/>
            <w:r>
              <w:rPr>
                <w:sz w:val="28"/>
                <w:szCs w:val="28"/>
              </w:rPr>
              <w:t>Краснощёковский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 для предоставления государственных и муниципальных услуг в электронной форме, межведомственного информационного взаимодействия</w:t>
            </w:r>
          </w:p>
        </w:tc>
        <w:tc>
          <w:tcPr>
            <w:tcW w:w="3640" w:type="dxa"/>
            <w:gridSpan w:val="2"/>
          </w:tcPr>
          <w:p w:rsidR="00B63DDA" w:rsidRDefault="009518F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01.07.2014г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Default="00B63DDA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10545" w:type="dxa"/>
          </w:tcPr>
          <w:p w:rsidR="00B63DDA" w:rsidRDefault="009518FB" w:rsidP="009518FB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в КГБУ «Оператор электронного правительства Алтайского края» (далее – КГБУ ОЭПАК) предложений по корректировке портальных форм заказа услуг, размещенных на Едином портале государственных услуг. И регулярная проверка работоспособности</w:t>
            </w:r>
          </w:p>
        </w:tc>
        <w:tc>
          <w:tcPr>
            <w:tcW w:w="3640" w:type="dxa"/>
            <w:gridSpan w:val="2"/>
          </w:tcPr>
          <w:p w:rsidR="00B63DDA" w:rsidRDefault="009518F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01.04.2014г.</w:t>
            </w:r>
          </w:p>
        </w:tc>
      </w:tr>
      <w:tr w:rsidR="00B63DDA" w:rsidRPr="00B63DDA" w:rsidTr="006C5CF2">
        <w:tc>
          <w:tcPr>
            <w:tcW w:w="15055" w:type="dxa"/>
            <w:gridSpan w:val="5"/>
          </w:tcPr>
          <w:p w:rsidR="00B63DDA" w:rsidRDefault="001C1EA5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Активация межведомственного электронного взаимодействия с ФМС, МВД, </w:t>
            </w:r>
            <w:proofErr w:type="spellStart"/>
            <w:r>
              <w:rPr>
                <w:sz w:val="28"/>
                <w:szCs w:val="28"/>
              </w:rPr>
              <w:t>Росреестр</w:t>
            </w:r>
            <w:proofErr w:type="spellEnd"/>
            <w:r>
              <w:rPr>
                <w:sz w:val="28"/>
                <w:szCs w:val="28"/>
              </w:rPr>
              <w:t>, ПФР, ФК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Default="00E95576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0545" w:type="dxa"/>
          </w:tcPr>
          <w:p w:rsidR="00B63DDA" w:rsidRDefault="00E95576" w:rsidP="00E95576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муниципальных служащих, участвующих в предоставлении государственных и муниципальных услуг о возможностях получения через систему межведомственного электронного взаимодействия сведений, необходимых для оказания услуг</w:t>
            </w:r>
          </w:p>
        </w:tc>
        <w:tc>
          <w:tcPr>
            <w:tcW w:w="3640" w:type="dxa"/>
            <w:gridSpan w:val="2"/>
          </w:tcPr>
          <w:p w:rsidR="00B63DDA" w:rsidRDefault="00E95576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17.02.2014г.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Default="00E95576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0545" w:type="dxa"/>
          </w:tcPr>
          <w:p w:rsidR="00B63DDA" w:rsidRDefault="00FB4280" w:rsidP="00E95576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тем, чтобы запросы в ФНС, МВД, Пенсионный фонд России, </w:t>
            </w:r>
            <w:proofErr w:type="spellStart"/>
            <w:r>
              <w:rPr>
                <w:sz w:val="28"/>
                <w:szCs w:val="28"/>
              </w:rPr>
              <w:t>Росреестр</w:t>
            </w:r>
            <w:proofErr w:type="spellEnd"/>
            <w:r>
              <w:rPr>
                <w:sz w:val="28"/>
                <w:szCs w:val="28"/>
              </w:rPr>
              <w:t>, в том числе кадастровую палату, отправлялись преимущественно в электронной форме</w:t>
            </w:r>
          </w:p>
        </w:tc>
        <w:tc>
          <w:tcPr>
            <w:tcW w:w="3640" w:type="dxa"/>
            <w:gridSpan w:val="2"/>
          </w:tcPr>
          <w:p w:rsidR="00B63DDA" w:rsidRDefault="00FB4280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17.02.2014г.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Default="00E95576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0545" w:type="dxa"/>
          </w:tcPr>
          <w:p w:rsidR="00B63DDA" w:rsidRDefault="003F3C3F" w:rsidP="00E95576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работы муниципальных служащих в модуле взаимодействия с государственной информационной системой о государственных и муниципальных платежах с целью передачи в нее начислений и получения сведений об оплате государственных и муниципальных услуг и иных платежах</w:t>
            </w:r>
          </w:p>
        </w:tc>
        <w:tc>
          <w:tcPr>
            <w:tcW w:w="3640" w:type="dxa"/>
            <w:gridSpan w:val="2"/>
          </w:tcPr>
          <w:p w:rsidR="00B63DDA" w:rsidRDefault="003F3C3F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17.02.2014г.</w:t>
            </w:r>
          </w:p>
        </w:tc>
      </w:tr>
      <w:tr w:rsidR="00D41824" w:rsidRPr="00B63DDA" w:rsidTr="00B63DDA">
        <w:tc>
          <w:tcPr>
            <w:tcW w:w="870" w:type="dxa"/>
            <w:gridSpan w:val="2"/>
          </w:tcPr>
          <w:p w:rsidR="00D41824" w:rsidRDefault="00D41824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0545" w:type="dxa"/>
          </w:tcPr>
          <w:p w:rsidR="00D41824" w:rsidRDefault="00D41824" w:rsidP="00E95576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Назначение </w:t>
            </w:r>
            <w:proofErr w:type="gramStart"/>
            <w:r>
              <w:rPr>
                <w:sz w:val="28"/>
                <w:szCs w:val="28"/>
              </w:rPr>
              <w:t>ответственных</w:t>
            </w:r>
            <w:proofErr w:type="gramEnd"/>
            <w:r>
              <w:rPr>
                <w:sz w:val="28"/>
                <w:szCs w:val="28"/>
              </w:rPr>
              <w:t xml:space="preserve"> за межведомственное электронное взаимодействие муниципального образования </w:t>
            </w:r>
            <w:proofErr w:type="spellStart"/>
            <w:r>
              <w:rPr>
                <w:sz w:val="28"/>
                <w:szCs w:val="28"/>
              </w:rPr>
              <w:t>Краснощёковский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</w:t>
            </w:r>
          </w:p>
        </w:tc>
        <w:tc>
          <w:tcPr>
            <w:tcW w:w="3640" w:type="dxa"/>
            <w:gridSpan w:val="2"/>
          </w:tcPr>
          <w:p w:rsidR="00D41824" w:rsidRDefault="00D41824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16.11.2012г.</w:t>
            </w:r>
          </w:p>
        </w:tc>
      </w:tr>
      <w:tr w:rsidR="00B63DDA" w:rsidRPr="00B63DDA" w:rsidTr="00D10263">
        <w:tc>
          <w:tcPr>
            <w:tcW w:w="15055" w:type="dxa"/>
            <w:gridSpan w:val="5"/>
          </w:tcPr>
          <w:p w:rsidR="00B63DDA" w:rsidRDefault="00C459B2" w:rsidP="00C459B2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Обеспечение обработки муниципальным образованием </w:t>
            </w:r>
            <w:proofErr w:type="spellStart"/>
            <w:r>
              <w:rPr>
                <w:sz w:val="28"/>
                <w:szCs w:val="28"/>
              </w:rPr>
              <w:t>Краснощёковский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 запросов, поступающих от федеральных органов исполнительной власти в рамках предоставления государственных и муниципальных услуг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Pr="00C459B2" w:rsidRDefault="00307A5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C459B2">
              <w:rPr>
                <w:sz w:val="28"/>
                <w:szCs w:val="28"/>
              </w:rPr>
              <w:t>.</w:t>
            </w:r>
          </w:p>
        </w:tc>
        <w:tc>
          <w:tcPr>
            <w:tcW w:w="10545" w:type="dxa"/>
          </w:tcPr>
          <w:p w:rsidR="00B63DDA" w:rsidRDefault="00FD182B" w:rsidP="00FD182B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уточнения в таблице на сайте КГБУ ОЭПАК сведений для размещения рабочих мест операторов информационной системы «Система исполнения регламентов» для обработки запросов, поступающих от федеральных органов исполнительной власти</w:t>
            </w:r>
          </w:p>
        </w:tc>
        <w:tc>
          <w:tcPr>
            <w:tcW w:w="3640" w:type="dxa"/>
            <w:gridSpan w:val="2"/>
          </w:tcPr>
          <w:p w:rsidR="00B63DDA" w:rsidRDefault="00FD182B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17.02.2014г.</w:t>
            </w:r>
          </w:p>
        </w:tc>
      </w:tr>
      <w:tr w:rsidR="00B63DDA" w:rsidRPr="00B63DDA" w:rsidTr="00B63DDA">
        <w:tc>
          <w:tcPr>
            <w:tcW w:w="870" w:type="dxa"/>
            <w:gridSpan w:val="2"/>
          </w:tcPr>
          <w:p w:rsidR="00B63DDA" w:rsidRDefault="00C459B2" w:rsidP="00307A5B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7A5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0545" w:type="dxa"/>
          </w:tcPr>
          <w:p w:rsidR="00B63DDA" w:rsidRDefault="00D41824" w:rsidP="00FD182B">
            <w:pPr>
              <w:pStyle w:val="50"/>
              <w:shd w:val="clear" w:color="auto" w:fill="auto"/>
              <w:spacing w:after="185"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</w:t>
            </w:r>
            <w:r w:rsidR="00031477">
              <w:rPr>
                <w:sz w:val="28"/>
                <w:szCs w:val="28"/>
              </w:rPr>
              <w:t xml:space="preserve">начение ответственного за обработку запросов, поступающих от Федеральных органов исполнительной власти муниципального образования </w:t>
            </w:r>
            <w:proofErr w:type="spellStart"/>
            <w:r w:rsidR="00031477">
              <w:rPr>
                <w:sz w:val="28"/>
                <w:szCs w:val="28"/>
              </w:rPr>
              <w:t>Краснощёковский</w:t>
            </w:r>
            <w:proofErr w:type="spellEnd"/>
            <w:r w:rsidR="00031477">
              <w:rPr>
                <w:sz w:val="28"/>
                <w:szCs w:val="28"/>
              </w:rPr>
              <w:t xml:space="preserve"> район</w:t>
            </w:r>
          </w:p>
        </w:tc>
        <w:tc>
          <w:tcPr>
            <w:tcW w:w="3640" w:type="dxa"/>
            <w:gridSpan w:val="2"/>
          </w:tcPr>
          <w:p w:rsidR="00B63DDA" w:rsidRDefault="00031477" w:rsidP="00C32B35">
            <w:pPr>
              <w:pStyle w:val="50"/>
              <w:shd w:val="clear" w:color="auto" w:fill="auto"/>
              <w:spacing w:after="185" w:line="274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17.02.2014г.</w:t>
            </w:r>
          </w:p>
        </w:tc>
      </w:tr>
    </w:tbl>
    <w:p w:rsidR="00980D24" w:rsidRDefault="00980D24" w:rsidP="00980D24">
      <w:pPr>
        <w:rPr>
          <w:sz w:val="2"/>
          <w:szCs w:val="2"/>
        </w:rPr>
      </w:pPr>
    </w:p>
    <w:p w:rsidR="00980D24" w:rsidRDefault="00980D24" w:rsidP="00980D24">
      <w:pPr>
        <w:rPr>
          <w:sz w:val="2"/>
          <w:szCs w:val="2"/>
        </w:rPr>
      </w:pPr>
    </w:p>
    <w:sectPr w:rsidR="00980D24" w:rsidSect="006C0F94">
      <w:pgSz w:w="16837" w:h="11905" w:orient="landscape"/>
      <w:pgMar w:top="1050" w:right="974" w:bottom="1164" w:left="102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90756"/>
    <w:multiLevelType w:val="multilevel"/>
    <w:tmpl w:val="38D00E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D24"/>
    <w:rsid w:val="00031477"/>
    <w:rsid w:val="001C1EA5"/>
    <w:rsid w:val="00294D04"/>
    <w:rsid w:val="002D6B78"/>
    <w:rsid w:val="00307A5B"/>
    <w:rsid w:val="00386EC9"/>
    <w:rsid w:val="003D5B8B"/>
    <w:rsid w:val="003F3C3F"/>
    <w:rsid w:val="00426BED"/>
    <w:rsid w:val="0050326D"/>
    <w:rsid w:val="006527EE"/>
    <w:rsid w:val="0068471B"/>
    <w:rsid w:val="009518FB"/>
    <w:rsid w:val="00980D24"/>
    <w:rsid w:val="009D081E"/>
    <w:rsid w:val="009F135A"/>
    <w:rsid w:val="00B63DDA"/>
    <w:rsid w:val="00C32B35"/>
    <w:rsid w:val="00C459B2"/>
    <w:rsid w:val="00D41824"/>
    <w:rsid w:val="00E95576"/>
    <w:rsid w:val="00FB4280"/>
    <w:rsid w:val="00FD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0D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2">
    <w:name w:val="Заголовок №2 (2)_"/>
    <w:basedOn w:val="a0"/>
    <w:link w:val="220"/>
    <w:rsid w:val="00980D24"/>
    <w:rPr>
      <w:rFonts w:ascii="Times New Roman" w:eastAsia="Times New Roman" w:hAnsi="Times New Roman" w:cs="Times New Roman"/>
      <w:spacing w:val="20"/>
      <w:sz w:val="24"/>
      <w:szCs w:val="24"/>
      <w:shd w:val="clear" w:color="auto" w:fill="FFFFFF"/>
    </w:rPr>
  </w:style>
  <w:style w:type="character" w:customStyle="1" w:styleId="1">
    <w:name w:val="Заголовок №1_"/>
    <w:basedOn w:val="a0"/>
    <w:link w:val="10"/>
    <w:rsid w:val="00980D24"/>
    <w:rPr>
      <w:spacing w:val="80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80D24"/>
    <w:rPr>
      <w:sz w:val="18"/>
      <w:szCs w:val="18"/>
      <w:shd w:val="clear" w:color="auto" w:fill="FFFFFF"/>
    </w:rPr>
  </w:style>
  <w:style w:type="character" w:customStyle="1" w:styleId="2TimesNewRoman12pt">
    <w:name w:val="Основной текст (2) + Times New Roman;12 pt"/>
    <w:basedOn w:val="2"/>
    <w:rsid w:val="00980D24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basedOn w:val="a0"/>
    <w:link w:val="30"/>
    <w:rsid w:val="00980D24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980D24"/>
    <w:rPr>
      <w:rFonts w:ascii="Times New Roman" w:eastAsia="Times New Roman" w:hAnsi="Times New Roman" w:cs="Times New Roman"/>
      <w:spacing w:val="20"/>
      <w:sz w:val="24"/>
      <w:szCs w:val="24"/>
      <w:shd w:val="clear" w:color="auto" w:fill="FFFFFF"/>
    </w:rPr>
  </w:style>
  <w:style w:type="character" w:customStyle="1" w:styleId="120pt">
    <w:name w:val="Заголовок №1 (2) + Интервал 0 pt"/>
    <w:basedOn w:val="12"/>
    <w:rsid w:val="00980D24"/>
    <w:rPr>
      <w:spacing w:val="-10"/>
    </w:rPr>
  </w:style>
  <w:style w:type="character" w:customStyle="1" w:styleId="a3">
    <w:name w:val="Основной текст_"/>
    <w:basedOn w:val="a0"/>
    <w:link w:val="11"/>
    <w:rsid w:val="00980D2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Заголовок №2_"/>
    <w:basedOn w:val="a0"/>
    <w:link w:val="23"/>
    <w:rsid w:val="00980D2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15pt">
    <w:name w:val="Заголовок №2 + 11;5 pt"/>
    <w:basedOn w:val="21"/>
    <w:rsid w:val="00980D24"/>
    <w:rPr>
      <w:sz w:val="23"/>
      <w:szCs w:val="23"/>
    </w:rPr>
  </w:style>
  <w:style w:type="character" w:customStyle="1" w:styleId="5">
    <w:name w:val="Основной текст (5)_"/>
    <w:basedOn w:val="a0"/>
    <w:link w:val="50"/>
    <w:rsid w:val="00980D2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20">
    <w:name w:val="Заголовок №2 (2)"/>
    <w:basedOn w:val="a"/>
    <w:link w:val="22"/>
    <w:rsid w:val="00980D24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color w:val="auto"/>
      <w:spacing w:val="20"/>
      <w:lang w:eastAsia="en-US"/>
    </w:rPr>
  </w:style>
  <w:style w:type="paragraph" w:customStyle="1" w:styleId="10">
    <w:name w:val="Заголовок №1"/>
    <w:basedOn w:val="a"/>
    <w:link w:val="1"/>
    <w:rsid w:val="00980D24"/>
    <w:pPr>
      <w:shd w:val="clear" w:color="auto" w:fill="FFFFFF"/>
      <w:spacing w:before="660" w:after="360" w:line="0" w:lineRule="atLeast"/>
      <w:outlineLvl w:val="0"/>
    </w:pPr>
    <w:rPr>
      <w:rFonts w:asciiTheme="minorHAnsi" w:eastAsiaTheme="minorHAnsi" w:hAnsiTheme="minorHAnsi" w:cstheme="minorBidi"/>
      <w:color w:val="auto"/>
      <w:spacing w:val="80"/>
      <w:sz w:val="26"/>
      <w:szCs w:val="26"/>
      <w:lang w:eastAsia="en-US"/>
    </w:rPr>
  </w:style>
  <w:style w:type="paragraph" w:customStyle="1" w:styleId="20">
    <w:name w:val="Основной текст (2)"/>
    <w:basedOn w:val="a"/>
    <w:link w:val="2"/>
    <w:rsid w:val="00980D24"/>
    <w:pPr>
      <w:shd w:val="clear" w:color="auto" w:fill="FFFFFF"/>
      <w:spacing w:before="360" w:after="660" w:line="0" w:lineRule="atLeast"/>
    </w:pPr>
    <w:rPr>
      <w:rFonts w:asciiTheme="minorHAnsi" w:eastAsiaTheme="minorHAnsi" w:hAnsiTheme="minorHAnsi" w:cstheme="minorBidi"/>
      <w:color w:val="auto"/>
      <w:sz w:val="18"/>
      <w:szCs w:val="18"/>
      <w:lang w:eastAsia="en-US"/>
    </w:rPr>
  </w:style>
  <w:style w:type="paragraph" w:customStyle="1" w:styleId="30">
    <w:name w:val="Основной текст (3)"/>
    <w:basedOn w:val="a"/>
    <w:link w:val="3"/>
    <w:rsid w:val="00980D24"/>
    <w:pPr>
      <w:shd w:val="clear" w:color="auto" w:fill="FFFFFF"/>
      <w:spacing w:before="660" w:after="600" w:line="315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120">
    <w:name w:val="Заголовок №1 (2)"/>
    <w:basedOn w:val="a"/>
    <w:link w:val="12"/>
    <w:rsid w:val="00980D24"/>
    <w:pPr>
      <w:shd w:val="clear" w:color="auto" w:fill="FFFFFF"/>
      <w:spacing w:before="300" w:after="360" w:line="0" w:lineRule="atLeast"/>
      <w:outlineLvl w:val="0"/>
    </w:pPr>
    <w:rPr>
      <w:rFonts w:ascii="Times New Roman" w:eastAsia="Times New Roman" w:hAnsi="Times New Roman" w:cs="Times New Roman"/>
      <w:color w:val="auto"/>
      <w:spacing w:val="20"/>
      <w:lang w:eastAsia="en-US"/>
    </w:rPr>
  </w:style>
  <w:style w:type="paragraph" w:customStyle="1" w:styleId="11">
    <w:name w:val="Основной текст1"/>
    <w:basedOn w:val="a"/>
    <w:link w:val="a3"/>
    <w:rsid w:val="00980D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3">
    <w:name w:val="Заголовок №2"/>
    <w:basedOn w:val="a"/>
    <w:link w:val="21"/>
    <w:rsid w:val="00980D24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50">
    <w:name w:val="Основной текст (5)"/>
    <w:basedOn w:val="a"/>
    <w:link w:val="5"/>
    <w:rsid w:val="00980D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table" w:styleId="a4">
    <w:name w:val="Table Grid"/>
    <w:basedOn w:val="a1"/>
    <w:uiPriority w:val="59"/>
    <w:rsid w:val="00503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2014-02-07T05:04:00Z</cp:lastPrinted>
  <dcterms:created xsi:type="dcterms:W3CDTF">2014-02-06T04:54:00Z</dcterms:created>
  <dcterms:modified xsi:type="dcterms:W3CDTF">2014-02-07T05:08:00Z</dcterms:modified>
</cp:coreProperties>
</file>