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D9C" w:rsidRPr="004A6524" w:rsidRDefault="005C4D9C" w:rsidP="004A6524">
      <w:pPr>
        <w:spacing w:after="0" w:line="240" w:lineRule="auto"/>
        <w:jc w:val="center"/>
        <w:rPr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5C4D9C" w:rsidRPr="00EF4AB3" w:rsidRDefault="005C4D9C" w:rsidP="004A6524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C4D9C" w:rsidRPr="00EF4AB3" w:rsidRDefault="005C4D9C" w:rsidP="005C4D9C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5C4D9C" w:rsidTr="00C27309">
        <w:trPr>
          <w:trHeight w:val="425"/>
        </w:trPr>
        <w:tc>
          <w:tcPr>
            <w:tcW w:w="250" w:type="dxa"/>
          </w:tcPr>
          <w:p w:rsidR="005C4D9C" w:rsidRDefault="005C4D9C" w:rsidP="00C27309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C4D9C" w:rsidRDefault="00FA41B6" w:rsidP="00C27309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26</w:t>
            </w:r>
          </w:p>
        </w:tc>
        <w:tc>
          <w:tcPr>
            <w:tcW w:w="250" w:type="dxa"/>
          </w:tcPr>
          <w:p w:rsidR="005C4D9C" w:rsidRDefault="005C4D9C" w:rsidP="00C27309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C4D9C" w:rsidRDefault="00FA41B6" w:rsidP="00FA41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5C4D9C" w:rsidRDefault="00D232E6" w:rsidP="00C273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5C4D9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C4D9C" w:rsidRDefault="005C4D9C" w:rsidP="00C2730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C4D9C" w:rsidRPr="00FF2DDE" w:rsidRDefault="00FA41B6" w:rsidP="00986F4C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</w:tr>
      <w:tr w:rsidR="005C4D9C" w:rsidTr="00C27309">
        <w:trPr>
          <w:trHeight w:val="425"/>
        </w:trPr>
        <w:tc>
          <w:tcPr>
            <w:tcW w:w="9378" w:type="dxa"/>
            <w:gridSpan w:val="8"/>
          </w:tcPr>
          <w:p w:rsidR="005C4D9C" w:rsidRDefault="005C4D9C" w:rsidP="00C27309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5C4D9C" w:rsidTr="00C2730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C4D9C" w:rsidRDefault="005C4D9C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</w:t>
            </w:r>
            <w:r w:rsidR="001B7D37">
              <w:rPr>
                <w:rFonts w:ascii="Times New Roman" w:hAnsi="Times New Roman" w:cs="Times New Roman"/>
                <w:sz w:val="28"/>
                <w:szCs w:val="28"/>
              </w:rPr>
              <w:t xml:space="preserve">изменений и 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дополнений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D232E6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остановление А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дминистрации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Краснощёковского района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28.12.2022 г. №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454 «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порядке 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условиях предоставления дополнительных мер социальной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поддержки в целях соблюдения предельного индекса платы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граждан за коммунальные услуги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на территории муниципального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="00FF2DDE">
              <w:rPr>
                <w:rFonts w:ascii="Times New Roman" w:hAnsi="Times New Roman" w:cs="Times New Roman"/>
                <w:sz w:val="28"/>
                <w:szCs w:val="28"/>
              </w:rPr>
              <w:t>разования Краснощёковский район</w:t>
            </w:r>
            <w:r w:rsidR="00D232E6" w:rsidRPr="00D232E6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края»</w:t>
            </w: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Default="00D232E6" w:rsidP="00D232E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232E6" w:rsidRDefault="00D232E6" w:rsidP="00D232E6">
      <w:pPr>
        <w:pStyle w:val="a6"/>
        <w:tabs>
          <w:tab w:val="left" w:pos="4536"/>
        </w:tabs>
        <w:spacing w:line="230" w:lineRule="auto"/>
        <w:ind w:right="-7" w:firstLine="726"/>
        <w:rPr>
          <w:spacing w:val="-4"/>
          <w:szCs w:val="28"/>
        </w:rPr>
      </w:pPr>
      <w:r w:rsidRPr="00920B13">
        <w:rPr>
          <w:rFonts w:cs="Times New Roman"/>
          <w:szCs w:val="28"/>
        </w:rPr>
        <w:t>В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соответствии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частью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color w:val="1D0300"/>
          <w:szCs w:val="28"/>
        </w:rPr>
        <w:t>5</w:t>
      </w:r>
      <w:r w:rsidR="00FF2DDE">
        <w:rPr>
          <w:rFonts w:cs="Times New Roman"/>
          <w:color w:val="1D0300"/>
          <w:szCs w:val="28"/>
        </w:rPr>
        <w:t xml:space="preserve"> </w:t>
      </w:r>
      <w:r w:rsidRPr="00920B13">
        <w:rPr>
          <w:rFonts w:cs="Times New Roman"/>
          <w:szCs w:val="28"/>
        </w:rPr>
        <w:t>ст.20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Федерального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закона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="00FF2DDE">
        <w:rPr>
          <w:rFonts w:cs="Times New Roman"/>
          <w:szCs w:val="28"/>
        </w:rPr>
        <w:t xml:space="preserve"> 06.10.2003    № </w:t>
      </w:r>
      <w:r w:rsidRPr="00920B13">
        <w:rPr>
          <w:rFonts w:cs="Times New Roman"/>
          <w:szCs w:val="28"/>
        </w:rPr>
        <w:t>131-ФЗ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«Об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общих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принципах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организации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местного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самоуправления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в Российской Федерации»,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постановлениями Правительства Росс</w:t>
      </w:r>
      <w:r w:rsidR="00FF2DDE">
        <w:rPr>
          <w:rFonts w:cs="Times New Roman"/>
          <w:szCs w:val="28"/>
        </w:rPr>
        <w:t>ийской Федерации от 30.04.2014 №</w:t>
      </w:r>
      <w:r w:rsidRPr="00920B13">
        <w:rPr>
          <w:rFonts w:cs="Times New Roman"/>
          <w:szCs w:val="28"/>
        </w:rPr>
        <w:t xml:space="preserve"> 400 «О формировании индексов изменения </w:t>
      </w:r>
      <w:r w:rsidRPr="00920B13">
        <w:rPr>
          <w:rFonts w:cs="Times New Roman"/>
          <w:spacing w:val="-4"/>
          <w:szCs w:val="28"/>
        </w:rPr>
        <w:t>размера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платы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граждан за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коммунальные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услуги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в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>Российской</w:t>
      </w:r>
      <w:r w:rsidR="00FF2DDE">
        <w:rPr>
          <w:rFonts w:cs="Times New Roman"/>
          <w:spacing w:val="-4"/>
          <w:szCs w:val="28"/>
        </w:rPr>
        <w:t xml:space="preserve"> </w:t>
      </w:r>
      <w:r w:rsidRPr="00920B13">
        <w:rPr>
          <w:rFonts w:cs="Times New Roman"/>
          <w:spacing w:val="-4"/>
          <w:szCs w:val="28"/>
        </w:rPr>
        <w:t xml:space="preserve">Федерации» </w:t>
      </w:r>
      <w:r w:rsidRPr="00920B13">
        <w:rPr>
          <w:rFonts w:cs="Times New Roman"/>
          <w:szCs w:val="28"/>
        </w:rPr>
        <w:t>(далее</w:t>
      </w:r>
      <w:r w:rsidR="00FF2DDE">
        <w:rPr>
          <w:rFonts w:cs="Times New Roman"/>
          <w:szCs w:val="28"/>
        </w:rPr>
        <w:t xml:space="preserve"> – </w:t>
      </w:r>
      <w:r w:rsidRPr="00920B13">
        <w:rPr>
          <w:rFonts w:cs="Times New Roman"/>
          <w:szCs w:val="28"/>
        </w:rPr>
        <w:t>Основы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формирования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индексов)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и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от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14.11.2022</w:t>
      </w:r>
      <w:r w:rsidR="00FF2DDE">
        <w:rPr>
          <w:rFonts w:cs="Times New Roman"/>
          <w:szCs w:val="28"/>
        </w:rPr>
        <w:t xml:space="preserve"> </w:t>
      </w:r>
      <w:r>
        <w:rPr>
          <w:szCs w:val="28"/>
        </w:rPr>
        <w:t>№</w:t>
      </w:r>
      <w:r w:rsidR="00FF2DDE">
        <w:rPr>
          <w:szCs w:val="28"/>
        </w:rPr>
        <w:t xml:space="preserve"> </w:t>
      </w:r>
      <w:r w:rsidRPr="00920B13">
        <w:rPr>
          <w:rFonts w:cs="Times New Roman"/>
          <w:szCs w:val="28"/>
        </w:rPr>
        <w:t>2053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с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целью обеспечения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дополнительных</w:t>
      </w:r>
      <w:r w:rsidR="00FF2DDE">
        <w:rPr>
          <w:rFonts w:cs="Times New Roman"/>
          <w:szCs w:val="28"/>
        </w:rPr>
        <w:t xml:space="preserve"> </w:t>
      </w:r>
      <w:r w:rsidRPr="00920B13">
        <w:rPr>
          <w:rFonts w:cs="Times New Roman"/>
          <w:szCs w:val="28"/>
        </w:rPr>
        <w:t>мер</w:t>
      </w:r>
      <w:r w:rsidR="00FF2DDE">
        <w:rPr>
          <w:rFonts w:cs="Times New Roman"/>
          <w:szCs w:val="28"/>
        </w:rPr>
        <w:t xml:space="preserve"> с</w:t>
      </w:r>
      <w:r w:rsidRPr="00920B13">
        <w:rPr>
          <w:rFonts w:cs="Times New Roman"/>
          <w:szCs w:val="28"/>
        </w:rPr>
        <w:t>оциальной под</w:t>
      </w:r>
      <w:r>
        <w:rPr>
          <w:szCs w:val="28"/>
        </w:rPr>
        <w:t>держки потребителям коммунальных</w:t>
      </w:r>
      <w:r w:rsidRPr="00920B13">
        <w:rPr>
          <w:rFonts w:cs="Times New Roman"/>
          <w:szCs w:val="28"/>
        </w:rPr>
        <w:t xml:space="preserve"> услуг для обес</w:t>
      </w:r>
      <w:r>
        <w:rPr>
          <w:szCs w:val="28"/>
        </w:rPr>
        <w:t>печения соблюдения установленных</w:t>
      </w:r>
      <w:r w:rsidR="00FF2DDE">
        <w:rPr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предельных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индексов изменения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платы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граждан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за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коммунальные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>услуги</w:t>
      </w:r>
      <w:r w:rsidR="001B7D37">
        <w:rPr>
          <w:rFonts w:cs="Times New Roman"/>
          <w:spacing w:val="-6"/>
          <w:szCs w:val="28"/>
        </w:rPr>
        <w:t xml:space="preserve"> </w:t>
      </w:r>
      <w:r w:rsidRPr="00920B13">
        <w:rPr>
          <w:rFonts w:cs="Times New Roman"/>
          <w:spacing w:val="-6"/>
          <w:szCs w:val="28"/>
        </w:rPr>
        <w:t xml:space="preserve">на </w:t>
      </w:r>
      <w:r w:rsidRPr="00920B13">
        <w:rPr>
          <w:rFonts w:cs="Times New Roman"/>
          <w:szCs w:val="28"/>
        </w:rPr>
        <w:t xml:space="preserve">территории муниципального образования Краснощёковский район Алтайского края </w:t>
      </w:r>
    </w:p>
    <w:p w:rsidR="00D232E6" w:rsidRPr="0097667F" w:rsidRDefault="00D232E6" w:rsidP="00D232E6">
      <w:pPr>
        <w:pStyle w:val="a6"/>
        <w:spacing w:line="230" w:lineRule="auto"/>
        <w:ind w:right="-7"/>
        <w:rPr>
          <w:rFonts w:cs="Times New Roman"/>
          <w:szCs w:val="28"/>
        </w:rPr>
      </w:pPr>
      <w:r w:rsidRPr="0097667F">
        <w:rPr>
          <w:rFonts w:cs="Times New Roman"/>
          <w:spacing w:val="-2"/>
          <w:szCs w:val="28"/>
        </w:rPr>
        <w:t>ПОСТАНОВЛЯЕТ: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851"/>
        </w:tabs>
        <w:spacing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 xml:space="preserve">Внести </w:t>
      </w:r>
      <w:r w:rsidR="001B7D37">
        <w:rPr>
          <w:sz w:val="28"/>
          <w:szCs w:val="28"/>
        </w:rPr>
        <w:t>изменения и дополнения</w:t>
      </w:r>
      <w:r w:rsidRPr="0097667F">
        <w:rPr>
          <w:sz w:val="28"/>
          <w:szCs w:val="28"/>
        </w:rPr>
        <w:t xml:space="preserve"> в приложение 2 Положения «О порядке и условиях предоставления дополнительных мер социальной поддержки в целях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соблюдения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предельного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индекса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платы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граждан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за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коммунальные услуги на территории муниципального об</w:t>
      </w:r>
      <w:r w:rsidR="001B7D37">
        <w:rPr>
          <w:sz w:val="28"/>
          <w:szCs w:val="28"/>
        </w:rPr>
        <w:t xml:space="preserve">разования Краснощёковский район </w:t>
      </w:r>
      <w:r w:rsidRPr="0097667F">
        <w:rPr>
          <w:sz w:val="28"/>
          <w:szCs w:val="28"/>
        </w:rPr>
        <w:t>Алтайского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края»</w:t>
      </w:r>
      <w:r w:rsidR="001B7D37">
        <w:rPr>
          <w:sz w:val="28"/>
          <w:szCs w:val="28"/>
        </w:rPr>
        <w:t xml:space="preserve">, утвержденного постановлением Администрации Краснощёковского района Алтайского края № 454 </w:t>
      </w:r>
      <w:r w:rsidRPr="0097667F">
        <w:rPr>
          <w:sz w:val="28"/>
          <w:szCs w:val="28"/>
        </w:rPr>
        <w:t>от</w:t>
      </w:r>
      <w:r w:rsidR="001B7D37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lastRenderedPageBreak/>
        <w:t>28.12.2022</w:t>
      </w:r>
      <w:r w:rsidR="001B7D37">
        <w:rPr>
          <w:sz w:val="28"/>
          <w:szCs w:val="28"/>
        </w:rPr>
        <w:t xml:space="preserve"> , согласно </w:t>
      </w:r>
      <w:r w:rsidRPr="0097667F">
        <w:rPr>
          <w:sz w:val="28"/>
          <w:szCs w:val="28"/>
        </w:rPr>
        <w:t>приложени</w:t>
      </w:r>
      <w:r w:rsidR="001B7D37">
        <w:rPr>
          <w:sz w:val="28"/>
          <w:szCs w:val="28"/>
        </w:rPr>
        <w:t>ю</w:t>
      </w:r>
      <w:r w:rsidRPr="0097667F">
        <w:rPr>
          <w:sz w:val="28"/>
          <w:szCs w:val="28"/>
        </w:rPr>
        <w:t>.</w:t>
      </w:r>
    </w:p>
    <w:p w:rsidR="00D232E6" w:rsidRDefault="00D232E6" w:rsidP="00D232E6">
      <w:pPr>
        <w:pStyle w:val="af7"/>
        <w:numPr>
          <w:ilvl w:val="0"/>
          <w:numId w:val="8"/>
        </w:numPr>
        <w:spacing w:before="0" w:line="235" w:lineRule="auto"/>
        <w:ind w:left="0" w:right="-7" w:firstLine="709"/>
        <w:jc w:val="both"/>
        <w:rPr>
          <w:sz w:val="28"/>
          <w:szCs w:val="28"/>
        </w:rPr>
      </w:pPr>
      <w:r w:rsidRPr="00D232E6">
        <w:rPr>
          <w:sz w:val="28"/>
          <w:szCs w:val="28"/>
        </w:rPr>
        <w:t xml:space="preserve">Комитету по финансам, налоговой и кредитной политике </w:t>
      </w:r>
      <w:r w:rsidRPr="00D232E6">
        <w:rPr>
          <w:spacing w:val="-4"/>
          <w:sz w:val="28"/>
          <w:szCs w:val="28"/>
        </w:rPr>
        <w:t>Администрации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района Алтайского края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осуществлять </w:t>
      </w:r>
      <w:r w:rsidRPr="00D232E6">
        <w:rPr>
          <w:sz w:val="28"/>
          <w:szCs w:val="28"/>
        </w:rPr>
        <w:t xml:space="preserve">финансирование в пределах средств, предусмотренных в бюджете </w:t>
      </w:r>
      <w:r w:rsidRPr="00D232E6">
        <w:rPr>
          <w:spacing w:val="-4"/>
          <w:sz w:val="28"/>
          <w:szCs w:val="28"/>
        </w:rPr>
        <w:t>муниципального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образования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Краснощёковский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район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Алтайского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>края</w:t>
      </w:r>
      <w:r w:rsidR="00110EDB">
        <w:rPr>
          <w:spacing w:val="-4"/>
          <w:sz w:val="28"/>
          <w:szCs w:val="28"/>
        </w:rPr>
        <w:t xml:space="preserve"> </w:t>
      </w:r>
      <w:r w:rsidRPr="00D232E6">
        <w:rPr>
          <w:spacing w:val="-4"/>
          <w:sz w:val="28"/>
          <w:szCs w:val="28"/>
        </w:rPr>
        <w:t xml:space="preserve">на </w:t>
      </w:r>
      <w:r w:rsidRPr="00D232E6">
        <w:rPr>
          <w:sz w:val="28"/>
          <w:szCs w:val="28"/>
        </w:rPr>
        <w:t>указанные цели.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line="235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>Пр</w:t>
      </w:r>
      <w:r>
        <w:rPr>
          <w:sz w:val="28"/>
          <w:szCs w:val="28"/>
        </w:rPr>
        <w:t>изнать утратившим силу постановление Администрации Краснощёковск</w:t>
      </w:r>
      <w:r w:rsidR="00110EDB">
        <w:rPr>
          <w:sz w:val="28"/>
          <w:szCs w:val="28"/>
        </w:rPr>
        <w:t>ого района Алтайского края № 51 от 12</w:t>
      </w:r>
      <w:r>
        <w:rPr>
          <w:sz w:val="28"/>
          <w:szCs w:val="28"/>
        </w:rPr>
        <w:t>.0</w:t>
      </w:r>
      <w:r w:rsidR="00110EDB">
        <w:rPr>
          <w:sz w:val="28"/>
          <w:szCs w:val="28"/>
        </w:rPr>
        <w:t>2.2025</w:t>
      </w:r>
      <w:r>
        <w:rPr>
          <w:sz w:val="28"/>
          <w:szCs w:val="28"/>
        </w:rPr>
        <w:t xml:space="preserve"> </w:t>
      </w:r>
      <w:r>
        <w:t>«</w:t>
      </w:r>
      <w:r w:rsidRPr="0097667F">
        <w:rPr>
          <w:sz w:val="28"/>
          <w:szCs w:val="28"/>
        </w:rPr>
        <w:t>О внесении изменений в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постановление администрации от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 xml:space="preserve">28.12.2022 </w:t>
      </w:r>
      <w:r w:rsidR="00110EDB">
        <w:rPr>
          <w:sz w:val="28"/>
          <w:szCs w:val="28"/>
        </w:rPr>
        <w:t>№</w:t>
      </w:r>
      <w:r w:rsidRPr="0097667F">
        <w:rPr>
          <w:sz w:val="28"/>
          <w:szCs w:val="28"/>
        </w:rPr>
        <w:t xml:space="preserve"> 454 «О порядке и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условиях предоставления дополнительных мер социальной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поддержки в целях соблюдения предельного индекса платы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граждан за коммунальные услуги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на территории муниципального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об</w:t>
      </w:r>
      <w:r w:rsidR="00110EDB">
        <w:rPr>
          <w:sz w:val="28"/>
          <w:szCs w:val="28"/>
        </w:rPr>
        <w:t xml:space="preserve">разования Краснощёковский район </w:t>
      </w:r>
      <w:r w:rsidRPr="0097667F">
        <w:rPr>
          <w:sz w:val="28"/>
          <w:szCs w:val="28"/>
        </w:rPr>
        <w:t xml:space="preserve"> Алтайского края»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before="13"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 xml:space="preserve">Опубликовать настоящее </w:t>
      </w:r>
      <w:r w:rsidR="00110EDB">
        <w:rPr>
          <w:sz w:val="28"/>
          <w:szCs w:val="28"/>
        </w:rPr>
        <w:t>постановление</w:t>
      </w:r>
      <w:r w:rsidRPr="0097667F">
        <w:rPr>
          <w:sz w:val="28"/>
          <w:szCs w:val="28"/>
        </w:rPr>
        <w:t xml:space="preserve"> на сайте Админи</w:t>
      </w:r>
      <w:r>
        <w:rPr>
          <w:sz w:val="28"/>
          <w:szCs w:val="28"/>
        </w:rPr>
        <w:t>страции Краснощёковского района Алтайского края.</w:t>
      </w:r>
    </w:p>
    <w:p w:rsidR="00D232E6" w:rsidRPr="0097667F" w:rsidRDefault="00D232E6" w:rsidP="00D232E6">
      <w:pPr>
        <w:pStyle w:val="af7"/>
        <w:numPr>
          <w:ilvl w:val="0"/>
          <w:numId w:val="8"/>
        </w:numPr>
        <w:tabs>
          <w:tab w:val="left" w:pos="1418"/>
        </w:tabs>
        <w:spacing w:before="3" w:line="230" w:lineRule="auto"/>
        <w:ind w:left="0" w:right="-7" w:firstLine="709"/>
        <w:jc w:val="both"/>
        <w:rPr>
          <w:sz w:val="28"/>
          <w:szCs w:val="28"/>
        </w:rPr>
      </w:pPr>
      <w:r w:rsidRPr="0097667F">
        <w:rPr>
          <w:sz w:val="28"/>
          <w:szCs w:val="28"/>
        </w:rPr>
        <w:t xml:space="preserve">Контроль за исполнением данного положения возложить на </w:t>
      </w:r>
      <w:r>
        <w:rPr>
          <w:sz w:val="28"/>
          <w:szCs w:val="28"/>
        </w:rPr>
        <w:t xml:space="preserve">исполняющего обязанности </w:t>
      </w:r>
      <w:r w:rsidRPr="0097667F">
        <w:rPr>
          <w:sz w:val="28"/>
          <w:szCs w:val="28"/>
        </w:rPr>
        <w:t>начальника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Управления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по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экономическому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развитию</w:t>
      </w:r>
      <w:r w:rsidR="00110EDB">
        <w:rPr>
          <w:sz w:val="28"/>
          <w:szCs w:val="28"/>
        </w:rPr>
        <w:t xml:space="preserve"> </w:t>
      </w:r>
      <w:r w:rsidRPr="0097667F">
        <w:rPr>
          <w:sz w:val="28"/>
          <w:szCs w:val="28"/>
        </w:rPr>
        <w:t>и</w:t>
      </w:r>
      <w:r w:rsidR="00110EDB">
        <w:rPr>
          <w:sz w:val="28"/>
          <w:szCs w:val="28"/>
        </w:rPr>
        <w:t xml:space="preserve"> </w:t>
      </w:r>
      <w:r>
        <w:rPr>
          <w:sz w:val="28"/>
          <w:szCs w:val="28"/>
        </w:rPr>
        <w:t>имущественным отнош</w:t>
      </w:r>
      <w:r w:rsidRPr="0097667F">
        <w:rPr>
          <w:sz w:val="28"/>
          <w:szCs w:val="28"/>
        </w:rPr>
        <w:t>ениям Администрации Краснощёковского района</w:t>
      </w:r>
      <w:r>
        <w:rPr>
          <w:sz w:val="28"/>
          <w:szCs w:val="28"/>
        </w:rPr>
        <w:t xml:space="preserve"> Алтайского края Смирнову Марину Александровну</w:t>
      </w:r>
      <w:r w:rsidRPr="0097667F">
        <w:rPr>
          <w:spacing w:val="-2"/>
          <w:sz w:val="28"/>
          <w:szCs w:val="28"/>
        </w:rPr>
        <w:t>.</w:t>
      </w:r>
    </w:p>
    <w:p w:rsidR="00D232E6" w:rsidRPr="0097667F" w:rsidRDefault="00D232E6" w:rsidP="00D232E6">
      <w:pPr>
        <w:pStyle w:val="a6"/>
        <w:rPr>
          <w:rFonts w:cs="Times New Roman"/>
          <w:szCs w:val="28"/>
        </w:rPr>
      </w:pP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pStyle w:val="a6"/>
        <w:spacing w:before="117"/>
        <w:rPr>
          <w:rFonts w:cs="Times New Roman"/>
        </w:rPr>
      </w:pPr>
    </w:p>
    <w:p w:rsidR="00D232E6" w:rsidRPr="00ED1F36" w:rsidRDefault="00D232E6" w:rsidP="00D232E6">
      <w:pPr>
        <w:pStyle w:val="a6"/>
        <w:tabs>
          <w:tab w:val="left" w:pos="7230"/>
        </w:tabs>
        <w:spacing w:before="1"/>
        <w:rPr>
          <w:rFonts w:cs="Times New Roman"/>
        </w:rPr>
      </w:pPr>
      <w:r w:rsidRPr="00ED1F36">
        <w:rPr>
          <w:rFonts w:cs="Times New Roman"/>
          <w:spacing w:val="-4"/>
          <w:position w:val="1"/>
        </w:rPr>
        <w:t>Глава</w:t>
      </w:r>
      <w:r w:rsidR="00110EDB">
        <w:rPr>
          <w:rFonts w:cs="Times New Roman"/>
          <w:spacing w:val="-4"/>
          <w:position w:val="1"/>
        </w:rPr>
        <w:t xml:space="preserve"> </w:t>
      </w:r>
      <w:r w:rsidRPr="00ED1F36">
        <w:rPr>
          <w:rFonts w:cs="Times New Roman"/>
          <w:spacing w:val="-2"/>
          <w:position w:val="1"/>
        </w:rPr>
        <w:t>района</w:t>
      </w:r>
      <w:r w:rsidRPr="00ED1F36">
        <w:rPr>
          <w:rFonts w:cs="Times New Roman"/>
          <w:position w:val="1"/>
        </w:rPr>
        <w:tab/>
      </w:r>
      <w:r w:rsidRPr="00ED1F36">
        <w:rPr>
          <w:rFonts w:cs="Times New Roman"/>
          <w:spacing w:val="-4"/>
        </w:rPr>
        <w:t>А.Ю.</w:t>
      </w:r>
      <w:r w:rsidR="000A3603">
        <w:rPr>
          <w:rFonts w:cs="Times New Roman"/>
          <w:spacing w:val="-4"/>
        </w:rPr>
        <w:t xml:space="preserve"> </w:t>
      </w:r>
      <w:r>
        <w:rPr>
          <w:spacing w:val="-2"/>
        </w:rPr>
        <w:t>Бобрыш</w:t>
      </w:r>
      <w:r w:rsidRPr="00ED1F36">
        <w:rPr>
          <w:rFonts w:cs="Times New Roman"/>
          <w:spacing w:val="-2"/>
        </w:rPr>
        <w:t>ев</w:t>
      </w: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D232E6" w:rsidRDefault="00D232E6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711D62" w:rsidRDefault="00711D62" w:rsidP="00D232E6">
      <w:pPr>
        <w:pStyle w:val="a6"/>
        <w:rPr>
          <w:rFonts w:cs="Times New Roman"/>
        </w:rPr>
      </w:pPr>
    </w:p>
    <w:p w:rsidR="00D232E6" w:rsidRPr="00434C24" w:rsidRDefault="00D232E6" w:rsidP="00434C24">
      <w:pPr>
        <w:widowControl w:val="0"/>
        <w:tabs>
          <w:tab w:val="left" w:pos="6120"/>
        </w:tabs>
        <w:autoSpaceDE w:val="0"/>
        <w:autoSpaceDN w:val="0"/>
        <w:spacing w:before="73" w:after="0" w:line="249" w:lineRule="auto"/>
        <w:ind w:right="-7"/>
        <w:jc w:val="right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lastRenderedPageBreak/>
        <w:t>Приложение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                                                                                                          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к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постановлению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Администрации</w:t>
      </w:r>
      <w:r w:rsidR="00110EDB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                                                           К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раснощёковског</w:t>
      </w:r>
      <w:r w:rsidR="00434C24">
        <w:rPr>
          <w:rFonts w:ascii="Times New Roman" w:eastAsia="Times New Roman" w:hAnsi="Times New Roman" w:cs="Times New Roman"/>
          <w:spacing w:val="-2"/>
          <w:sz w:val="28"/>
          <w:lang w:eastAsia="en-US"/>
        </w:rPr>
        <w:t xml:space="preserve">о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района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                                                                                    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Алтайского</w:t>
      </w:r>
      <w:r w:rsidR="00110EDB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4"/>
          <w:sz w:val="28"/>
          <w:lang w:eastAsia="en-US"/>
        </w:rPr>
        <w:t>края</w:t>
      </w:r>
      <w:r w:rsidR="00110EDB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</w:t>
      </w:r>
      <w:r w:rsidR="00434C24">
        <w:rPr>
          <w:rFonts w:ascii="Times New Roman" w:eastAsia="Times New Roman" w:hAnsi="Times New Roman" w:cs="Times New Roman"/>
          <w:spacing w:val="-4"/>
          <w:sz w:val="28"/>
          <w:lang w:eastAsia="en-US"/>
        </w:rPr>
        <w:t xml:space="preserve">                                                                                                             </w:t>
      </w:r>
    </w:p>
    <w:p w:rsidR="00434C24" w:rsidRDefault="00D232E6" w:rsidP="00D232E6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ab/>
      </w:r>
    </w:p>
    <w:p w:rsidR="004F067A" w:rsidRDefault="004F067A" w:rsidP="00434C24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</w:p>
    <w:p w:rsidR="00D232E6" w:rsidRPr="00D232E6" w:rsidRDefault="00D232E6" w:rsidP="00434C24">
      <w:pPr>
        <w:widowControl w:val="0"/>
        <w:tabs>
          <w:tab w:val="center" w:pos="4678"/>
          <w:tab w:val="left" w:pos="7245"/>
        </w:tabs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Тарифы на 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услуги,</w:t>
      </w:r>
    </w:p>
    <w:p w:rsidR="00D232E6" w:rsidRPr="00D232E6" w:rsidRDefault="00434C24" w:rsidP="00D232E6">
      <w:pPr>
        <w:widowControl w:val="0"/>
        <w:autoSpaceDE w:val="0"/>
        <w:autoSpaceDN w:val="0"/>
        <w:spacing w:after="0" w:line="240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 xml:space="preserve">обеспечивающие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соблюдение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предельного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индекса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изменения</w:t>
      </w:r>
      <w:r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размера</w:t>
      </w:r>
    </w:p>
    <w:p w:rsidR="00D232E6" w:rsidRPr="00D232E6" w:rsidRDefault="00434C24" w:rsidP="00D232E6">
      <w:pPr>
        <w:widowControl w:val="0"/>
        <w:autoSpaceDE w:val="0"/>
        <w:autoSpaceDN w:val="0"/>
        <w:spacing w:before="9" w:after="0" w:line="240" w:lineRule="auto"/>
        <w:ind w:left="877" w:right="518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 xml:space="preserve">платы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граждан</w:t>
      </w:r>
    </w:p>
    <w:p w:rsidR="00D232E6" w:rsidRPr="00D232E6" w:rsidRDefault="00D232E6" w:rsidP="00D232E6">
      <w:pPr>
        <w:widowControl w:val="0"/>
        <w:autoSpaceDE w:val="0"/>
        <w:autoSpaceDN w:val="0"/>
        <w:spacing w:before="5" w:after="0" w:line="240" w:lineRule="auto"/>
        <w:ind w:left="877" w:right="516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</w:t>
      </w:r>
    </w:p>
    <w:p w:rsidR="00D232E6" w:rsidRPr="00ED1F36" w:rsidRDefault="00D232E6" w:rsidP="00D232E6">
      <w:pPr>
        <w:pStyle w:val="a6"/>
        <w:rPr>
          <w:rFonts w:cs="Times New Roman"/>
        </w:rPr>
      </w:pPr>
    </w:p>
    <w:p w:rsidR="00D232E6" w:rsidRPr="00ED1F36" w:rsidRDefault="00D232E6" w:rsidP="00D232E6">
      <w:pPr>
        <w:ind w:right="-7" w:firstLine="709"/>
        <w:jc w:val="both"/>
        <w:rPr>
          <w:rFonts w:ascii="Times New Roman" w:hAnsi="Times New Roman" w:cs="Times New Roman"/>
          <w:sz w:val="28"/>
        </w:rPr>
      </w:pPr>
      <w:r w:rsidRPr="00ED1F36">
        <w:rPr>
          <w:rFonts w:ascii="Times New Roman" w:hAnsi="Times New Roman" w:cs="Times New Roman"/>
          <w:sz w:val="28"/>
        </w:rPr>
        <w:t>Тарифы на коммунальные услуги, обеспечивающие в расчетном месяце соблюдение предельного индекса изменения размера платы граждан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за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коммунальные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услуги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(далее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color w:val="181100"/>
          <w:w w:val="90"/>
          <w:sz w:val="28"/>
        </w:rPr>
        <w:t>—</w:t>
      </w:r>
      <w:r w:rsidR="00434C24">
        <w:rPr>
          <w:rFonts w:ascii="Times New Roman" w:hAnsi="Times New Roman" w:cs="Times New Roman"/>
          <w:color w:val="181100"/>
          <w:w w:val="90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«Допустимый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тариф»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для</w:t>
      </w:r>
      <w:r w:rsidR="00434C24">
        <w:rPr>
          <w:rFonts w:ascii="Times New Roman" w:hAnsi="Times New Roman" w:cs="Times New Roman"/>
          <w:spacing w:val="-5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5"/>
          <w:sz w:val="28"/>
        </w:rPr>
        <w:t>коммуна</w:t>
      </w:r>
      <w:r w:rsidR="00434C24">
        <w:rPr>
          <w:rFonts w:ascii="Times New Roman" w:hAnsi="Times New Roman" w:cs="Times New Roman"/>
          <w:spacing w:val="-5"/>
          <w:sz w:val="28"/>
        </w:rPr>
        <w:t>льных услуг, «Допустимая цена»</w:t>
      </w:r>
      <w:r w:rsidRPr="00A52F64">
        <w:rPr>
          <w:rFonts w:ascii="Times New Roman" w:hAnsi="Times New Roman" w:cs="Times New Roman"/>
          <w:spacing w:val="-5"/>
          <w:sz w:val="28"/>
        </w:rPr>
        <w:t xml:space="preserve"> для твердого топлива) </w:t>
      </w:r>
      <w:r w:rsidRPr="00A52F64">
        <w:rPr>
          <w:rFonts w:ascii="Times New Roman" w:hAnsi="Times New Roman" w:cs="Times New Roman"/>
          <w:spacing w:val="-2"/>
          <w:sz w:val="28"/>
        </w:rPr>
        <w:t>применяются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при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A52F64">
        <w:rPr>
          <w:rFonts w:ascii="Times New Roman" w:hAnsi="Times New Roman" w:cs="Times New Roman"/>
          <w:spacing w:val="-2"/>
          <w:sz w:val="28"/>
        </w:rPr>
        <w:t>расчете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размера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компенсации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за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коммунальные</w:t>
      </w:r>
      <w:r w:rsidR="00434C24">
        <w:rPr>
          <w:rFonts w:ascii="Times New Roman" w:hAnsi="Times New Roman" w:cs="Times New Roman"/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услуги</w:t>
      </w:r>
      <w:r>
        <w:rPr>
          <w:spacing w:val="-2"/>
          <w:sz w:val="28"/>
        </w:rPr>
        <w:t>,</w:t>
      </w:r>
      <w:r w:rsidR="00434C24">
        <w:rPr>
          <w:spacing w:val="-2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согласно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п.3.3.1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и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3.3.2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z w:val="28"/>
        </w:rPr>
        <w:t>настоящего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2"/>
          <w:sz w:val="28"/>
        </w:rPr>
        <w:t>Положения)</w:t>
      </w:r>
    </w:p>
    <w:p w:rsidR="00D232E6" w:rsidRPr="00ED1F36" w:rsidRDefault="00D232E6" w:rsidP="00D232E6">
      <w:pPr>
        <w:spacing w:before="9"/>
        <w:ind w:left="7938"/>
        <w:rPr>
          <w:rFonts w:ascii="Times New Roman" w:hAnsi="Times New Roman" w:cs="Times New Roman"/>
          <w:sz w:val="28"/>
        </w:rPr>
      </w:pPr>
      <w:r w:rsidRPr="00ED1F36">
        <w:rPr>
          <w:rFonts w:ascii="Times New Roman" w:hAnsi="Times New Roman" w:cs="Times New Roman"/>
          <w:sz w:val="28"/>
        </w:rPr>
        <w:t>Таблица</w:t>
      </w:r>
      <w:r w:rsidR="00434C24">
        <w:rPr>
          <w:rFonts w:ascii="Times New Roman" w:hAnsi="Times New Roman" w:cs="Times New Roman"/>
          <w:sz w:val="28"/>
        </w:rPr>
        <w:t xml:space="preserve"> </w:t>
      </w:r>
      <w:r w:rsidRPr="00ED1F36">
        <w:rPr>
          <w:rFonts w:ascii="Times New Roman" w:hAnsi="Times New Roman" w:cs="Times New Roman"/>
          <w:spacing w:val="-5"/>
          <w:sz w:val="28"/>
        </w:rPr>
        <w:t>1.</w:t>
      </w:r>
    </w:p>
    <w:p w:rsidR="00D232E6" w:rsidRPr="00D232E6" w:rsidRDefault="00D232E6" w:rsidP="00D232E6">
      <w:pPr>
        <w:widowControl w:val="0"/>
        <w:autoSpaceDE w:val="0"/>
        <w:autoSpaceDN w:val="0"/>
        <w:spacing w:before="9" w:after="0" w:line="240" w:lineRule="auto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 w:rsidRPr="00D232E6">
        <w:rPr>
          <w:rFonts w:ascii="Times New Roman" w:eastAsia="Times New Roman" w:hAnsi="Times New Roman" w:cs="Times New Roman"/>
          <w:sz w:val="28"/>
          <w:lang w:eastAsia="en-US"/>
        </w:rPr>
        <w:t>Допустимые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тарифы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на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z w:val="28"/>
          <w:lang w:eastAsia="en-US"/>
        </w:rPr>
        <w:t>коммунальные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услуги,</w:t>
      </w:r>
    </w:p>
    <w:p w:rsidR="00D232E6" w:rsidRPr="00D232E6" w:rsidRDefault="000A3603" w:rsidP="00D232E6">
      <w:pPr>
        <w:widowControl w:val="0"/>
        <w:autoSpaceDE w:val="0"/>
        <w:autoSpaceDN w:val="0"/>
        <w:spacing w:after="0" w:line="247" w:lineRule="auto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>подлежащие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компенсации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гражданам в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соответствии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с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п.1.6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 xml:space="preserve">настоящего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Положения,</w:t>
      </w:r>
    </w:p>
    <w:p w:rsidR="00D232E6" w:rsidRDefault="000A3603" w:rsidP="00D232E6">
      <w:pPr>
        <w:widowControl w:val="0"/>
        <w:autoSpaceDE w:val="0"/>
        <w:autoSpaceDN w:val="0"/>
        <w:spacing w:after="0" w:line="307" w:lineRule="exact"/>
        <w:ind w:right="-7"/>
        <w:jc w:val="center"/>
        <w:rPr>
          <w:rFonts w:ascii="Times New Roman" w:eastAsia="Times New Roman" w:hAnsi="Times New Roman" w:cs="Times New Roman"/>
          <w:spacing w:val="-2"/>
          <w:sz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lang w:eastAsia="en-US"/>
        </w:rPr>
        <w:t>за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исключением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реализации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твердого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топлива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в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целях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z w:val="28"/>
          <w:lang w:eastAsia="en-US"/>
        </w:rPr>
        <w:t>печного</w:t>
      </w:r>
      <w:r w:rsidR="00434C24">
        <w:rPr>
          <w:rFonts w:ascii="Times New Roman" w:eastAsia="Times New Roman" w:hAnsi="Times New Roman" w:cs="Times New Roman"/>
          <w:sz w:val="28"/>
          <w:lang w:eastAsia="en-US"/>
        </w:rPr>
        <w:t xml:space="preserve"> </w:t>
      </w:r>
      <w:r w:rsidR="00D232E6" w:rsidRPr="00D232E6">
        <w:rPr>
          <w:rFonts w:ascii="Times New Roman" w:eastAsia="Times New Roman" w:hAnsi="Times New Roman" w:cs="Times New Roman"/>
          <w:spacing w:val="-2"/>
          <w:sz w:val="28"/>
          <w:lang w:eastAsia="en-US"/>
        </w:rPr>
        <w:t>отопления</w:t>
      </w:r>
    </w:p>
    <w:p w:rsidR="00434C24" w:rsidRPr="00D232E6" w:rsidRDefault="00434C24" w:rsidP="00D232E6">
      <w:pPr>
        <w:widowControl w:val="0"/>
        <w:autoSpaceDE w:val="0"/>
        <w:autoSpaceDN w:val="0"/>
        <w:spacing w:after="0" w:line="307" w:lineRule="exact"/>
        <w:ind w:right="-7"/>
        <w:jc w:val="center"/>
        <w:rPr>
          <w:rFonts w:ascii="Times New Roman" w:eastAsia="Times New Roman" w:hAnsi="Times New Roman" w:cs="Times New Roman"/>
          <w:sz w:val="28"/>
          <w:lang w:eastAsia="en-US"/>
        </w:rPr>
      </w:pPr>
    </w:p>
    <w:tbl>
      <w:tblPr>
        <w:tblStyle w:val="TableNormal"/>
        <w:tblW w:w="9356" w:type="dxa"/>
        <w:tblInd w:w="8" w:type="dxa"/>
        <w:tblBorders>
          <w:top w:val="single" w:sz="6" w:space="0" w:color="0F0813"/>
          <w:left w:val="single" w:sz="6" w:space="0" w:color="0F0813"/>
          <w:bottom w:val="single" w:sz="6" w:space="0" w:color="0F0813"/>
          <w:right w:val="single" w:sz="6" w:space="0" w:color="0F0813"/>
          <w:insideH w:val="single" w:sz="6" w:space="0" w:color="0F0813"/>
          <w:insideV w:val="single" w:sz="6" w:space="0" w:color="0F0813"/>
        </w:tblBorders>
        <w:tblLayout w:type="fixed"/>
        <w:tblLook w:val="01E0"/>
      </w:tblPr>
      <w:tblGrid>
        <w:gridCol w:w="485"/>
        <w:gridCol w:w="2127"/>
        <w:gridCol w:w="2007"/>
        <w:gridCol w:w="1556"/>
        <w:gridCol w:w="1622"/>
        <w:gridCol w:w="1559"/>
      </w:tblGrid>
      <w:tr w:rsidR="00D232E6" w:rsidRPr="00ED1F36" w:rsidTr="00D232E6">
        <w:trPr>
          <w:trHeight w:val="656"/>
        </w:trPr>
        <w:tc>
          <w:tcPr>
            <w:tcW w:w="485" w:type="dxa"/>
            <w:vMerge w:val="restart"/>
          </w:tcPr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rPr>
                <w:sz w:val="33"/>
                <w:lang w:val="ru-RU"/>
              </w:rPr>
            </w:pPr>
          </w:p>
          <w:p w:rsidR="00D232E6" w:rsidRPr="00D232E6" w:rsidRDefault="00D232E6" w:rsidP="005A062C">
            <w:pPr>
              <w:pStyle w:val="TableParagraph"/>
              <w:spacing w:before="95"/>
              <w:rPr>
                <w:sz w:val="33"/>
                <w:lang w:val="ru-RU"/>
              </w:rPr>
            </w:pPr>
          </w:p>
          <w:p w:rsidR="00D232E6" w:rsidRPr="00ED1F36" w:rsidRDefault="00D232E6" w:rsidP="005A062C">
            <w:pPr>
              <w:pStyle w:val="TableParagraph"/>
              <w:spacing w:line="366" w:lineRule="exact"/>
              <w:ind w:left="69" w:right="96"/>
              <w:jc w:val="center"/>
              <w:rPr>
                <w:sz w:val="33"/>
              </w:rPr>
            </w:pPr>
            <w:r w:rsidRPr="00ED1F36">
              <w:rPr>
                <w:spacing w:val="-10"/>
                <w:w w:val="105"/>
                <w:sz w:val="33"/>
              </w:rPr>
              <w:t>№</w:t>
            </w:r>
          </w:p>
          <w:p w:rsidR="00D232E6" w:rsidRPr="00ED1F36" w:rsidRDefault="00D232E6" w:rsidP="005A062C">
            <w:pPr>
              <w:pStyle w:val="TableParagraph"/>
              <w:spacing w:line="309" w:lineRule="exact"/>
              <w:ind w:left="6"/>
              <w:jc w:val="center"/>
              <w:rPr>
                <w:sz w:val="28"/>
              </w:rPr>
            </w:pPr>
          </w:p>
        </w:tc>
        <w:tc>
          <w:tcPr>
            <w:tcW w:w="212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2007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8"/>
              <w:rPr>
                <w:sz w:val="28"/>
              </w:rPr>
            </w:pPr>
          </w:p>
          <w:p w:rsidR="00D232E6" w:rsidRPr="00ED1F36" w:rsidRDefault="00D232E6" w:rsidP="005A062C">
            <w:pPr>
              <w:pStyle w:val="TableParagraph"/>
              <w:spacing w:before="1" w:line="305" w:lineRule="exact"/>
              <w:ind w:left="34" w:right="19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При</w:t>
            </w:r>
            <w:r w:rsidR="000A3603">
              <w:rPr>
                <w:i/>
                <w:spacing w:val="-2"/>
                <w:sz w:val="28"/>
                <w:lang w:val="ru-RU"/>
              </w:rPr>
              <w:t xml:space="preserve"> </w:t>
            </w:r>
            <w:r>
              <w:rPr>
                <w:i/>
                <w:spacing w:val="-2"/>
                <w:sz w:val="28"/>
              </w:rPr>
              <w:t>наличии</w:t>
            </w:r>
            <w:r w:rsidR="000A3603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ED1F36">
              <w:rPr>
                <w:i/>
                <w:spacing w:val="-2"/>
                <w:sz w:val="28"/>
              </w:rPr>
              <w:t>компенсаций</w:t>
            </w:r>
          </w:p>
        </w:tc>
        <w:tc>
          <w:tcPr>
            <w:tcW w:w="1556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622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</w:tr>
      <w:tr w:rsidR="00D232E6" w:rsidRPr="00ED1F36" w:rsidTr="00D232E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42" w:right="8"/>
              <w:jc w:val="center"/>
              <w:rPr>
                <w:i/>
                <w:sz w:val="28"/>
              </w:rPr>
            </w:pPr>
            <w:r w:rsidRPr="00ED1F36">
              <w:rPr>
                <w:i/>
                <w:spacing w:val="-5"/>
                <w:sz w:val="28"/>
              </w:rPr>
              <w:t>для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1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34" w:right="32"/>
              <w:jc w:val="center"/>
              <w:rPr>
                <w:i/>
                <w:sz w:val="28"/>
              </w:rPr>
            </w:pPr>
            <w:r w:rsidRPr="00ED1F36">
              <w:rPr>
                <w:i/>
                <w:spacing w:val="-2"/>
                <w:sz w:val="28"/>
              </w:rPr>
              <w:t>потребителей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4" w:lineRule="exact"/>
              <w:ind w:left="16" w:right="15"/>
              <w:jc w:val="center"/>
              <w:rPr>
                <w:sz w:val="28"/>
              </w:rPr>
            </w:pPr>
            <w:r>
              <w:rPr>
                <w:spacing w:val="-2"/>
                <w:w w:val="90"/>
                <w:sz w:val="28"/>
              </w:rPr>
              <w:t>Т</w:t>
            </w:r>
            <w:r>
              <w:rPr>
                <w:spacing w:val="-2"/>
                <w:w w:val="90"/>
                <w:sz w:val="28"/>
                <w:vertAlign w:val="superscript"/>
              </w:rPr>
              <w:t>доп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725FE5" w:rsidRDefault="00D232E6" w:rsidP="005A062C">
            <w:pPr>
              <w:pStyle w:val="TableParagraph"/>
              <w:spacing w:line="294" w:lineRule="exact"/>
              <w:ind w:left="66"/>
              <w:jc w:val="center"/>
              <w:rPr>
                <w:sz w:val="28"/>
                <w:vertAlign w:val="superscript"/>
              </w:rPr>
            </w:pPr>
            <w:r>
              <w:rPr>
                <w:spacing w:val="-4"/>
                <w:sz w:val="28"/>
              </w:rPr>
              <w:t>T</w:t>
            </w:r>
            <w:r>
              <w:rPr>
                <w:spacing w:val="-4"/>
                <w:sz w:val="28"/>
                <w:vertAlign w:val="superscript"/>
              </w:rPr>
              <w:t>доп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1273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178" w:line="228" w:lineRule="auto"/>
              <w:ind w:left="197" w:right="196" w:firstLine="82"/>
              <w:jc w:val="center"/>
              <w:rPr>
                <w:sz w:val="28"/>
              </w:rPr>
            </w:pPr>
            <w:r>
              <w:rPr>
                <w:spacing w:val="-4"/>
                <w:position w:val="1"/>
                <w:sz w:val="29"/>
              </w:rPr>
              <w:t>Вид</w:t>
            </w:r>
            <w:r w:rsidR="000A3603">
              <w:rPr>
                <w:spacing w:val="-4"/>
                <w:position w:val="1"/>
                <w:sz w:val="29"/>
                <w:lang w:val="ru-RU"/>
              </w:rPr>
              <w:t xml:space="preserve"> </w:t>
            </w:r>
            <w:r w:rsidRPr="00ED1F36">
              <w:rPr>
                <w:spacing w:val="-4"/>
                <w:sz w:val="28"/>
              </w:rPr>
              <w:t>коммунальной</w:t>
            </w:r>
            <w:r>
              <w:rPr>
                <w:sz w:val="28"/>
              </w:rPr>
              <w:t>услуги</w:t>
            </w: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0A3603" w:rsidP="005A062C">
            <w:pPr>
              <w:pStyle w:val="TableParagraph"/>
              <w:ind w:left="135" w:right="143" w:firstLine="16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отдельных</w:t>
            </w:r>
            <w:r>
              <w:rPr>
                <w:i/>
                <w:spacing w:val="-2"/>
                <w:sz w:val="28"/>
                <w:lang w:val="ru-RU"/>
              </w:rPr>
              <w:t xml:space="preserve"> </w:t>
            </w:r>
            <w:r w:rsidR="00D232E6" w:rsidRPr="00ED1F36">
              <w:rPr>
                <w:i/>
                <w:spacing w:val="-2"/>
                <w:sz w:val="28"/>
              </w:rPr>
              <w:t>поставщиков:</w:t>
            </w:r>
          </w:p>
          <w:p w:rsidR="00D232E6" w:rsidRPr="00ED1F36" w:rsidRDefault="00D232E6" w:rsidP="005A062C">
            <w:pPr>
              <w:pStyle w:val="TableParagraph"/>
              <w:spacing w:line="316" w:lineRule="exact"/>
              <w:ind w:left="34" w:right="42"/>
              <w:jc w:val="center"/>
              <w:rPr>
                <w:sz w:val="28"/>
              </w:rPr>
            </w:pPr>
            <w:r w:rsidRPr="00ED1F36">
              <w:rPr>
                <w:spacing w:val="-4"/>
                <w:sz w:val="28"/>
              </w:rPr>
              <w:t>Наименование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Pr="00ED1F36">
              <w:rPr>
                <w:spacing w:val="-2"/>
                <w:sz w:val="28"/>
              </w:rPr>
              <w:t>поставщика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16" w:right="12"/>
              <w:jc w:val="center"/>
              <w:rPr>
                <w:sz w:val="28"/>
              </w:rPr>
            </w:pPr>
            <w:r w:rsidRPr="00ED1F36">
              <w:rPr>
                <w:spacing w:val="-4"/>
                <w:sz w:val="28"/>
              </w:rPr>
              <w:t>Расчетный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Pr="00ED1F36">
              <w:rPr>
                <w:spacing w:val="-2"/>
                <w:sz w:val="28"/>
              </w:rPr>
              <w:t>период: 01.12.2022</w:t>
            </w:r>
          </w:p>
          <w:p w:rsidR="00D232E6" w:rsidRPr="00ED1F36" w:rsidRDefault="00D232E6" w:rsidP="005A062C">
            <w:pPr>
              <w:pStyle w:val="TableParagraph"/>
              <w:spacing w:line="299" w:lineRule="exact"/>
              <w:ind w:left="17" w:right="1"/>
              <w:jc w:val="center"/>
              <w:rPr>
                <w:sz w:val="28"/>
              </w:rPr>
            </w:pPr>
            <w:r w:rsidRPr="00ED1F36">
              <w:rPr>
                <w:spacing w:val="-10"/>
                <w:w w:val="60"/>
                <w:sz w:val="28"/>
              </w:rPr>
              <w:t>—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ind w:left="66" w:right="56"/>
              <w:jc w:val="center"/>
              <w:rPr>
                <w:sz w:val="28"/>
              </w:rPr>
            </w:pPr>
            <w:r w:rsidRPr="00ED1F36">
              <w:rPr>
                <w:spacing w:val="-4"/>
                <w:sz w:val="28"/>
              </w:rPr>
              <w:t>Расчетный</w:t>
            </w:r>
            <w:r w:rsidR="000A3603">
              <w:rPr>
                <w:spacing w:val="-4"/>
                <w:sz w:val="28"/>
                <w:lang w:val="ru-RU"/>
              </w:rPr>
              <w:t xml:space="preserve"> </w:t>
            </w:r>
            <w:r w:rsidRPr="00ED1F36">
              <w:rPr>
                <w:spacing w:val="-2"/>
                <w:sz w:val="28"/>
              </w:rPr>
              <w:t>период:</w:t>
            </w:r>
          </w:p>
          <w:p w:rsidR="00D232E6" w:rsidRPr="000A3603" w:rsidRDefault="00D232E6" w:rsidP="000A3603">
            <w:pPr>
              <w:pStyle w:val="TableParagraph"/>
              <w:spacing w:line="316" w:lineRule="exact"/>
              <w:ind w:left="119" w:right="122" w:firstLine="30"/>
              <w:jc w:val="center"/>
              <w:rPr>
                <w:spacing w:val="-4"/>
                <w:sz w:val="28"/>
                <w:lang w:val="ru-RU"/>
              </w:rPr>
            </w:pPr>
            <w:r>
              <w:rPr>
                <w:spacing w:val="-4"/>
                <w:sz w:val="28"/>
              </w:rPr>
              <w:t>01.07.2025</w:t>
            </w:r>
            <w:r w:rsidR="000A3603">
              <w:rPr>
                <w:spacing w:val="-4"/>
                <w:sz w:val="28"/>
                <w:lang w:val="ru-RU"/>
              </w:rPr>
              <w:t xml:space="preserve"> _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before="310" w:line="322" w:lineRule="exact"/>
              <w:ind w:left="88" w:right="77"/>
              <w:jc w:val="center"/>
              <w:rPr>
                <w:sz w:val="28"/>
              </w:rPr>
            </w:pPr>
            <w:r w:rsidRPr="00ED1F36">
              <w:rPr>
                <w:sz w:val="28"/>
              </w:rPr>
              <w:t>Ед.</w:t>
            </w:r>
            <w:r w:rsidRPr="00ED1F36">
              <w:rPr>
                <w:spacing w:val="-4"/>
                <w:sz w:val="28"/>
              </w:rPr>
              <w:t>изм.</w:t>
            </w:r>
          </w:p>
          <w:p w:rsidR="00D232E6" w:rsidRPr="00E079FE" w:rsidRDefault="00D232E6" w:rsidP="005A062C">
            <w:pPr>
              <w:pStyle w:val="TableParagraph"/>
              <w:ind w:left="76" w:right="77"/>
              <w:jc w:val="center"/>
              <w:rPr>
                <w:sz w:val="28"/>
                <w:vertAlign w:val="superscript"/>
              </w:rPr>
            </w:pPr>
            <w:r>
              <w:rPr>
                <w:spacing w:val="-4"/>
                <w:w w:val="95"/>
                <w:sz w:val="28"/>
              </w:rPr>
              <w:t>T</w:t>
            </w:r>
            <w:r>
              <w:rPr>
                <w:spacing w:val="-4"/>
                <w:w w:val="95"/>
                <w:sz w:val="28"/>
                <w:vertAlign w:val="superscript"/>
              </w:rPr>
              <w:t>доп</w:t>
            </w:r>
          </w:p>
        </w:tc>
      </w:tr>
      <w:tr w:rsidR="00D232E6" w:rsidRPr="00ED1F36" w:rsidTr="00D232E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34" w:right="33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коммунальных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16" w:right="1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30.06.2025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04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84" w:lineRule="exact"/>
              <w:ind w:left="34" w:right="11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услуг;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0A3603">
            <w:pPr>
              <w:pStyle w:val="TableParagraph"/>
              <w:spacing w:line="284" w:lineRule="exact"/>
              <w:ind w:right="6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30.06.2026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11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2007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  <w:spacing w:line="291" w:lineRule="exact"/>
              <w:ind w:left="34" w:right="32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наименование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D232E6" w:rsidRPr="00ED1F36" w:rsidRDefault="00D232E6" w:rsidP="005A062C">
            <w:pPr>
              <w:pStyle w:val="TableParagraph"/>
            </w:pPr>
          </w:p>
        </w:tc>
      </w:tr>
      <w:tr w:rsidR="00D232E6" w:rsidRPr="00ED1F36" w:rsidTr="00D232E6">
        <w:trPr>
          <w:trHeight w:val="329"/>
        </w:trPr>
        <w:tc>
          <w:tcPr>
            <w:tcW w:w="485" w:type="dxa"/>
            <w:vMerge/>
            <w:tcBorders>
              <w:top w:val="nil"/>
            </w:tcBorders>
          </w:tcPr>
          <w:p w:rsidR="00D232E6" w:rsidRPr="00ED1F36" w:rsidRDefault="00D232E6" w:rsidP="005A062C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12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2007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spacing w:line="309" w:lineRule="exact"/>
              <w:ind w:left="34" w:right="20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сельсовета</w:t>
            </w:r>
          </w:p>
        </w:tc>
        <w:tc>
          <w:tcPr>
            <w:tcW w:w="1556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622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</w:tr>
      <w:tr w:rsidR="00D232E6" w:rsidRPr="00ED1F36" w:rsidTr="00D232E6">
        <w:trPr>
          <w:trHeight w:val="632"/>
        </w:trPr>
        <w:tc>
          <w:tcPr>
            <w:tcW w:w="485" w:type="dxa"/>
          </w:tcPr>
          <w:p w:rsidR="00D232E6" w:rsidRPr="00ED1F36" w:rsidRDefault="00D232E6" w:rsidP="005A062C">
            <w:pPr>
              <w:pStyle w:val="TableParagraph"/>
              <w:spacing w:before="119"/>
              <w:ind w:left="6" w:right="102"/>
              <w:jc w:val="center"/>
              <w:rPr>
                <w:sz w:val="28"/>
              </w:rPr>
            </w:pPr>
            <w:r w:rsidRPr="00ED1F36">
              <w:rPr>
                <w:color w:val="5B3A34"/>
                <w:spacing w:val="-10"/>
                <w:sz w:val="28"/>
              </w:rPr>
              <w:t>1</w:t>
            </w:r>
          </w:p>
        </w:tc>
        <w:tc>
          <w:tcPr>
            <w:tcW w:w="2127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124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Холодное</w:t>
            </w:r>
          </w:p>
          <w:p w:rsidR="00D232E6" w:rsidRPr="00ED1F36" w:rsidRDefault="00D232E6" w:rsidP="005A062C">
            <w:pPr>
              <w:pStyle w:val="TableParagraph"/>
              <w:ind w:left="124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водоснабжение</w:t>
            </w:r>
          </w:p>
        </w:tc>
        <w:tc>
          <w:tcPr>
            <w:tcW w:w="2007" w:type="dxa"/>
          </w:tcPr>
          <w:p w:rsidR="00D232E6" w:rsidRPr="00ED1F36" w:rsidRDefault="00D232E6" w:rsidP="005A062C">
            <w:pPr>
              <w:pStyle w:val="TableParagraph"/>
              <w:rPr>
                <w:sz w:val="26"/>
              </w:rPr>
            </w:pPr>
          </w:p>
        </w:tc>
        <w:tc>
          <w:tcPr>
            <w:tcW w:w="1556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622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6"/>
              </w:rPr>
            </w:pPr>
            <w:r>
              <w:rPr>
                <w:sz w:val="26"/>
              </w:rPr>
              <w:t>-</w:t>
            </w:r>
          </w:p>
        </w:tc>
        <w:tc>
          <w:tcPr>
            <w:tcW w:w="1559" w:type="dxa"/>
          </w:tcPr>
          <w:p w:rsidR="00D232E6" w:rsidRPr="00E079FE" w:rsidRDefault="00D232E6" w:rsidP="005A062C">
            <w:pPr>
              <w:pStyle w:val="TableParagraph"/>
              <w:spacing w:line="288" w:lineRule="exact"/>
              <w:ind w:left="11" w:right="88"/>
              <w:jc w:val="center"/>
              <w:rPr>
                <w:sz w:val="28"/>
                <w:vertAlign w:val="superscript"/>
              </w:rPr>
            </w:pPr>
            <w:r w:rsidRPr="00ED1F36">
              <w:rPr>
                <w:spacing w:val="-2"/>
                <w:sz w:val="28"/>
              </w:rPr>
              <w:t>руб./м</w:t>
            </w:r>
            <w:r>
              <w:rPr>
                <w:spacing w:val="-2"/>
                <w:sz w:val="28"/>
                <w:vertAlign w:val="superscript"/>
              </w:rPr>
              <w:t>3</w:t>
            </w:r>
          </w:p>
        </w:tc>
      </w:tr>
      <w:tr w:rsidR="00D232E6" w:rsidRPr="00ED1F36" w:rsidTr="00D232E6">
        <w:trPr>
          <w:trHeight w:val="316"/>
        </w:trPr>
        <w:tc>
          <w:tcPr>
            <w:tcW w:w="485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6" w:right="97"/>
              <w:jc w:val="center"/>
              <w:rPr>
                <w:sz w:val="28"/>
              </w:rPr>
            </w:pPr>
            <w:r w:rsidRPr="00ED1F36">
              <w:rPr>
                <w:spacing w:val="-10"/>
                <w:sz w:val="28"/>
              </w:rPr>
              <w:t>2</w:t>
            </w:r>
          </w:p>
        </w:tc>
        <w:tc>
          <w:tcPr>
            <w:tcW w:w="2127" w:type="dxa"/>
          </w:tcPr>
          <w:p w:rsidR="00D232E6" w:rsidRPr="00ED1F36" w:rsidRDefault="00D232E6" w:rsidP="005A062C">
            <w:pPr>
              <w:pStyle w:val="TableParagraph"/>
              <w:spacing w:line="283" w:lineRule="exact"/>
              <w:ind w:left="121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Отопление</w:t>
            </w:r>
          </w:p>
        </w:tc>
        <w:tc>
          <w:tcPr>
            <w:tcW w:w="2007" w:type="dxa"/>
          </w:tcPr>
          <w:p w:rsidR="00D232E6" w:rsidRPr="00ED1F36" w:rsidRDefault="00D232E6" w:rsidP="005A062C">
            <w:pPr>
              <w:pStyle w:val="TableParagraph"/>
              <w:rPr>
                <w:sz w:val="24"/>
              </w:rPr>
            </w:pPr>
          </w:p>
        </w:tc>
        <w:tc>
          <w:tcPr>
            <w:tcW w:w="1556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622" w:type="dxa"/>
          </w:tcPr>
          <w:p w:rsidR="00D232E6" w:rsidRPr="00ED1F36" w:rsidRDefault="00D232E6" w:rsidP="005A062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59" w:type="dxa"/>
          </w:tcPr>
          <w:p w:rsidR="00D232E6" w:rsidRPr="00ED1F36" w:rsidRDefault="00D232E6" w:rsidP="005A062C">
            <w:pPr>
              <w:pStyle w:val="TableParagraph"/>
              <w:spacing w:line="293" w:lineRule="exact"/>
              <w:ind w:left="85" w:right="77"/>
              <w:jc w:val="center"/>
              <w:rPr>
                <w:sz w:val="28"/>
              </w:rPr>
            </w:pPr>
            <w:r w:rsidRPr="00ED1F36">
              <w:rPr>
                <w:spacing w:val="-2"/>
                <w:sz w:val="28"/>
              </w:rPr>
              <w:t>руб./Гкал</w:t>
            </w:r>
          </w:p>
        </w:tc>
      </w:tr>
    </w:tbl>
    <w:p w:rsidR="00D232E6" w:rsidRDefault="00D232E6" w:rsidP="00D232E6">
      <w:pPr>
        <w:spacing w:before="296"/>
        <w:ind w:left="7230" w:right="-7" w:firstLine="850"/>
        <w:jc w:val="center"/>
        <w:rPr>
          <w:sz w:val="28"/>
        </w:rPr>
      </w:pPr>
    </w:p>
    <w:p w:rsidR="00D232E6" w:rsidRPr="00FC3DED" w:rsidRDefault="00D232E6" w:rsidP="000A3603">
      <w:pPr>
        <w:jc w:val="right"/>
        <w:rPr>
          <w:rFonts w:ascii="Times New Roman" w:hAnsi="Times New Roman" w:cs="Times New Roman"/>
          <w:sz w:val="28"/>
          <w:szCs w:val="28"/>
        </w:rPr>
      </w:pPr>
      <w:r w:rsidRPr="00FC3DED">
        <w:rPr>
          <w:rFonts w:ascii="Times New Roman" w:hAnsi="Times New Roman" w:cs="Times New Roman"/>
          <w:sz w:val="28"/>
          <w:szCs w:val="28"/>
        </w:rPr>
        <w:lastRenderedPageBreak/>
        <w:t>Таблица 2.</w:t>
      </w:r>
    </w:p>
    <w:p w:rsidR="00D232E6" w:rsidRPr="00FC3DED" w:rsidRDefault="00D232E6" w:rsidP="00D232E6">
      <w:pPr>
        <w:jc w:val="center"/>
        <w:rPr>
          <w:rFonts w:ascii="Times New Roman" w:hAnsi="Times New Roman" w:cs="Times New Roman"/>
          <w:sz w:val="28"/>
          <w:szCs w:val="28"/>
        </w:rPr>
      </w:pPr>
      <w:r w:rsidRPr="00FC3DED">
        <w:rPr>
          <w:rFonts w:ascii="Times New Roman" w:hAnsi="Times New Roman" w:cs="Times New Roman"/>
          <w:sz w:val="28"/>
          <w:szCs w:val="28"/>
        </w:rPr>
        <w:t>Допустимые цены на твердое то</w:t>
      </w:r>
      <w:r w:rsidR="000A3603">
        <w:rPr>
          <w:rFonts w:ascii="Times New Roman" w:hAnsi="Times New Roman" w:cs="Times New Roman"/>
          <w:sz w:val="28"/>
          <w:szCs w:val="28"/>
        </w:rPr>
        <w:t>пливо в целях печного отопления</w:t>
      </w:r>
    </w:p>
    <w:tbl>
      <w:tblPr>
        <w:tblStyle w:val="TableNormal"/>
        <w:tblW w:w="0" w:type="auto"/>
        <w:tblInd w:w="8" w:type="dxa"/>
        <w:tblBorders>
          <w:top w:val="single" w:sz="6" w:space="0" w:color="130C13"/>
          <w:left w:val="single" w:sz="6" w:space="0" w:color="130C13"/>
          <w:bottom w:val="single" w:sz="6" w:space="0" w:color="130C13"/>
          <w:right w:val="single" w:sz="6" w:space="0" w:color="130C13"/>
          <w:insideH w:val="single" w:sz="6" w:space="0" w:color="130C13"/>
          <w:insideV w:val="single" w:sz="6" w:space="0" w:color="130C13"/>
        </w:tblBorders>
        <w:tblLayout w:type="fixed"/>
        <w:tblLook w:val="01E0"/>
      </w:tblPr>
      <w:tblGrid>
        <w:gridCol w:w="509"/>
        <w:gridCol w:w="2765"/>
        <w:gridCol w:w="2175"/>
        <w:gridCol w:w="1791"/>
        <w:gridCol w:w="1839"/>
        <w:gridCol w:w="10"/>
      </w:tblGrid>
      <w:tr w:rsidR="00D232E6" w:rsidRPr="00FC3DED" w:rsidTr="005A062C">
        <w:trPr>
          <w:trHeight w:val="1919"/>
        </w:trPr>
        <w:tc>
          <w:tcPr>
            <w:tcW w:w="509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65" w:type="dxa"/>
          </w:tcPr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232E6" w:rsidRPr="00D232E6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232E6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 твердого топлива в целях печного отопления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  <w:r>
              <w:rPr>
                <w:sz w:val="28"/>
                <w:szCs w:val="28"/>
                <w:vertAlign w:val="subscript"/>
              </w:rPr>
              <w:t>тт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период: 01.01.2025 —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30.06.2025</w:t>
            </w:r>
          </w:p>
        </w:tc>
        <w:tc>
          <w:tcPr>
            <w:tcW w:w="1791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доптт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Расчетный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период: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01.07.2025—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30.06.2026</w:t>
            </w:r>
          </w:p>
        </w:tc>
        <w:tc>
          <w:tcPr>
            <w:tcW w:w="1839" w:type="dxa"/>
            <w:gridSpan w:val="2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sz w:val="28"/>
                <w:szCs w:val="28"/>
                <w:vertAlign w:val="superscript"/>
              </w:rPr>
              <w:t>доп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4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рядовой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4637,67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5472,45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сортовой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5741,26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6774,69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30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Уголь</w:t>
            </w:r>
            <w:r w:rsidR="000A360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концентрат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5749,15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6784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руб./т</w:t>
            </w:r>
          </w:p>
        </w:tc>
      </w:tr>
      <w:tr w:rsidR="00D232E6" w:rsidRPr="00FC3DED" w:rsidTr="005A062C">
        <w:tblPrEx>
          <w:tblBorders>
            <w:top w:val="single" w:sz="6" w:space="0" w:color="180C18"/>
            <w:left w:val="single" w:sz="6" w:space="0" w:color="180C18"/>
            <w:bottom w:val="single" w:sz="6" w:space="0" w:color="180C18"/>
            <w:right w:val="single" w:sz="6" w:space="0" w:color="180C18"/>
            <w:insideH w:val="single" w:sz="6" w:space="0" w:color="180C18"/>
            <w:insideV w:val="single" w:sz="6" w:space="0" w:color="180C18"/>
          </w:tblBorders>
        </w:tblPrEx>
        <w:trPr>
          <w:gridAfter w:val="1"/>
          <w:wAfter w:w="10" w:type="dxa"/>
          <w:trHeight w:val="325"/>
        </w:trPr>
        <w:tc>
          <w:tcPr>
            <w:tcW w:w="504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65" w:type="dxa"/>
          </w:tcPr>
          <w:p w:rsidR="00D232E6" w:rsidRPr="00FC3DED" w:rsidRDefault="00D232E6" w:rsidP="005A06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Дрова</w:t>
            </w:r>
          </w:p>
        </w:tc>
        <w:tc>
          <w:tcPr>
            <w:tcW w:w="2175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1423,38</w:t>
            </w:r>
          </w:p>
        </w:tc>
        <w:tc>
          <w:tcPr>
            <w:tcW w:w="1786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1679,59</w:t>
            </w:r>
          </w:p>
        </w:tc>
        <w:tc>
          <w:tcPr>
            <w:tcW w:w="1839" w:type="dxa"/>
          </w:tcPr>
          <w:p w:rsidR="00D232E6" w:rsidRPr="00FC3DED" w:rsidRDefault="00D232E6" w:rsidP="005A062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FC3DED">
              <w:rPr>
                <w:rFonts w:ascii="Times New Roman" w:hAnsi="Times New Roman" w:cs="Times New Roman"/>
                <w:sz w:val="28"/>
                <w:szCs w:val="28"/>
              </w:rPr>
              <w:t>руб./м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</w:tr>
    </w:tbl>
    <w:p w:rsidR="005C4D9C" w:rsidRDefault="005C4D9C">
      <w:pPr>
        <w:rPr>
          <w:szCs w:val="28"/>
        </w:rPr>
      </w:pPr>
    </w:p>
    <w:p w:rsidR="000A3603" w:rsidRDefault="000A3603" w:rsidP="000A360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  <w:r w:rsidRPr="00FC3DED">
        <w:rPr>
          <w:rFonts w:ascii="Times New Roman" w:hAnsi="Times New Roman" w:cs="Times New Roman"/>
          <w:sz w:val="28"/>
          <w:szCs w:val="28"/>
        </w:rPr>
        <w:t>.</w:t>
      </w:r>
    </w:p>
    <w:p w:rsidR="000A3603" w:rsidRDefault="000A3603" w:rsidP="000A36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Допустимые цены на услугу                                                                              «Обращение с твердыми коммунальными отходами»</w:t>
      </w:r>
    </w:p>
    <w:tbl>
      <w:tblPr>
        <w:tblStyle w:val="a3"/>
        <w:tblW w:w="0" w:type="auto"/>
        <w:tblLook w:val="04A0"/>
      </w:tblPr>
      <w:tblGrid>
        <w:gridCol w:w="952"/>
        <w:gridCol w:w="4015"/>
        <w:gridCol w:w="2545"/>
        <w:gridCol w:w="2059"/>
      </w:tblGrid>
      <w:tr w:rsidR="000A3603" w:rsidTr="000A3603">
        <w:tc>
          <w:tcPr>
            <w:tcW w:w="952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015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коммунальной услуги</w:t>
            </w:r>
          </w:p>
        </w:tc>
        <w:tc>
          <w:tcPr>
            <w:tcW w:w="2545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Расчетный период с 01.10.2025</w:t>
            </w:r>
          </w:p>
        </w:tc>
        <w:tc>
          <w:tcPr>
            <w:tcW w:w="2059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Ед.изм.</w:t>
            </w:r>
          </w:p>
        </w:tc>
      </w:tr>
      <w:tr w:rsidR="000A3603" w:rsidTr="000A3603">
        <w:tc>
          <w:tcPr>
            <w:tcW w:w="952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15" w:type="dxa"/>
          </w:tcPr>
          <w:p w:rsidR="000A3603" w:rsidRDefault="000A3603" w:rsidP="000A36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Обращение с твердыми коммунальными отходами</w:t>
            </w:r>
          </w:p>
        </w:tc>
        <w:tc>
          <w:tcPr>
            <w:tcW w:w="2545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724,30</w:t>
            </w:r>
          </w:p>
        </w:tc>
        <w:tc>
          <w:tcPr>
            <w:tcW w:w="2059" w:type="dxa"/>
          </w:tcPr>
          <w:p w:rsidR="000A3603" w:rsidRDefault="000A3603" w:rsidP="000A3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руб./куб.м.</w:t>
            </w:r>
          </w:p>
        </w:tc>
      </w:tr>
    </w:tbl>
    <w:p w:rsidR="000A3603" w:rsidRPr="00FC3DED" w:rsidRDefault="000A3603" w:rsidP="000A36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A3603" w:rsidRDefault="000A3603">
      <w:pPr>
        <w:rPr>
          <w:szCs w:val="28"/>
        </w:rPr>
      </w:pPr>
    </w:p>
    <w:sectPr w:rsidR="000A3603" w:rsidSect="00CC72A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618" w:rsidRDefault="00EB2618" w:rsidP="00935B7B">
      <w:pPr>
        <w:spacing w:after="0" w:line="240" w:lineRule="auto"/>
      </w:pPr>
      <w:r>
        <w:separator/>
      </w:r>
    </w:p>
  </w:endnote>
  <w:endnote w:type="continuationSeparator" w:id="1">
    <w:p w:rsidR="00EB2618" w:rsidRDefault="00EB2618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618" w:rsidRDefault="00EB2618" w:rsidP="00935B7B">
      <w:pPr>
        <w:spacing w:after="0" w:line="240" w:lineRule="auto"/>
      </w:pPr>
      <w:r>
        <w:separator/>
      </w:r>
    </w:p>
  </w:footnote>
  <w:footnote w:type="continuationSeparator" w:id="1">
    <w:p w:rsidR="00EB2618" w:rsidRDefault="00EB2618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2E6" w:rsidRDefault="00D232E6" w:rsidP="00B4731D">
    <w:pPr>
      <w:pStyle w:val="a8"/>
      <w:tabs>
        <w:tab w:val="clear" w:pos="4677"/>
        <w:tab w:val="clear" w:pos="9355"/>
        <w:tab w:val="left" w:pos="64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31051E"/>
    <w:multiLevelType w:val="hybridMultilevel"/>
    <w:tmpl w:val="F2A4257C"/>
    <w:lvl w:ilvl="0" w:tplc="7E94706A">
      <w:start w:val="1"/>
      <w:numFmt w:val="decimal"/>
      <w:lvlText w:val="%1."/>
      <w:lvlJc w:val="left"/>
      <w:pPr>
        <w:ind w:left="1307" w:hanging="47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9"/>
        <w:szCs w:val="29"/>
        <w:lang w:val="ru-RU" w:eastAsia="en-US" w:bidi="ar-SA"/>
      </w:rPr>
    </w:lvl>
    <w:lvl w:ilvl="1" w:tplc="3310515C">
      <w:numFmt w:val="bullet"/>
      <w:lvlText w:val="•"/>
      <w:lvlJc w:val="left"/>
      <w:pPr>
        <w:ind w:left="2289" w:hanging="471"/>
      </w:pPr>
      <w:rPr>
        <w:rFonts w:hint="default"/>
        <w:lang w:val="ru-RU" w:eastAsia="en-US" w:bidi="ar-SA"/>
      </w:rPr>
    </w:lvl>
    <w:lvl w:ilvl="2" w:tplc="8BA81B50">
      <w:numFmt w:val="bullet"/>
      <w:lvlText w:val="•"/>
      <w:lvlJc w:val="left"/>
      <w:pPr>
        <w:ind w:left="3278" w:hanging="471"/>
      </w:pPr>
      <w:rPr>
        <w:rFonts w:hint="default"/>
        <w:lang w:val="ru-RU" w:eastAsia="en-US" w:bidi="ar-SA"/>
      </w:rPr>
    </w:lvl>
    <w:lvl w:ilvl="3" w:tplc="1436A698">
      <w:numFmt w:val="bullet"/>
      <w:lvlText w:val="•"/>
      <w:lvlJc w:val="left"/>
      <w:pPr>
        <w:ind w:left="4267" w:hanging="471"/>
      </w:pPr>
      <w:rPr>
        <w:rFonts w:hint="default"/>
        <w:lang w:val="ru-RU" w:eastAsia="en-US" w:bidi="ar-SA"/>
      </w:rPr>
    </w:lvl>
    <w:lvl w:ilvl="4" w:tplc="8C12F82A">
      <w:numFmt w:val="bullet"/>
      <w:lvlText w:val="•"/>
      <w:lvlJc w:val="left"/>
      <w:pPr>
        <w:ind w:left="5257" w:hanging="471"/>
      </w:pPr>
      <w:rPr>
        <w:rFonts w:hint="default"/>
        <w:lang w:val="ru-RU" w:eastAsia="en-US" w:bidi="ar-SA"/>
      </w:rPr>
    </w:lvl>
    <w:lvl w:ilvl="5" w:tplc="2B78F7F6">
      <w:numFmt w:val="bullet"/>
      <w:lvlText w:val="•"/>
      <w:lvlJc w:val="left"/>
      <w:pPr>
        <w:ind w:left="6246" w:hanging="471"/>
      </w:pPr>
      <w:rPr>
        <w:rFonts w:hint="default"/>
        <w:lang w:val="ru-RU" w:eastAsia="en-US" w:bidi="ar-SA"/>
      </w:rPr>
    </w:lvl>
    <w:lvl w:ilvl="6" w:tplc="3B0CC360">
      <w:numFmt w:val="bullet"/>
      <w:lvlText w:val="•"/>
      <w:lvlJc w:val="left"/>
      <w:pPr>
        <w:ind w:left="7235" w:hanging="471"/>
      </w:pPr>
      <w:rPr>
        <w:rFonts w:hint="default"/>
        <w:lang w:val="ru-RU" w:eastAsia="en-US" w:bidi="ar-SA"/>
      </w:rPr>
    </w:lvl>
    <w:lvl w:ilvl="7" w:tplc="D0CEE7F6">
      <w:numFmt w:val="bullet"/>
      <w:lvlText w:val="•"/>
      <w:lvlJc w:val="left"/>
      <w:pPr>
        <w:ind w:left="8225" w:hanging="471"/>
      </w:pPr>
      <w:rPr>
        <w:rFonts w:hint="default"/>
        <w:lang w:val="ru-RU" w:eastAsia="en-US" w:bidi="ar-SA"/>
      </w:rPr>
    </w:lvl>
    <w:lvl w:ilvl="8" w:tplc="5DEA2EF2">
      <w:numFmt w:val="bullet"/>
      <w:lvlText w:val="•"/>
      <w:lvlJc w:val="left"/>
      <w:pPr>
        <w:ind w:left="9214" w:hanging="471"/>
      </w:pPr>
      <w:rPr>
        <w:rFonts w:hint="default"/>
        <w:lang w:val="ru-RU" w:eastAsia="en-US" w:bidi="ar-SA"/>
      </w:rPr>
    </w:lvl>
  </w:abstractNum>
  <w:abstractNum w:abstractNumId="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281F"/>
    <w:rsid w:val="000017F3"/>
    <w:rsid w:val="00004E96"/>
    <w:rsid w:val="000052ED"/>
    <w:rsid w:val="0001414E"/>
    <w:rsid w:val="0001714A"/>
    <w:rsid w:val="00017751"/>
    <w:rsid w:val="0003094D"/>
    <w:rsid w:val="0005777B"/>
    <w:rsid w:val="00067DBD"/>
    <w:rsid w:val="00071799"/>
    <w:rsid w:val="00071D28"/>
    <w:rsid w:val="00083F1C"/>
    <w:rsid w:val="000A3603"/>
    <w:rsid w:val="000B6E24"/>
    <w:rsid w:val="000D0FF5"/>
    <w:rsid w:val="000D5F68"/>
    <w:rsid w:val="000E3446"/>
    <w:rsid w:val="000E5D85"/>
    <w:rsid w:val="000F04ED"/>
    <w:rsid w:val="0010559C"/>
    <w:rsid w:val="00110EDB"/>
    <w:rsid w:val="00130744"/>
    <w:rsid w:val="0013555D"/>
    <w:rsid w:val="001538A7"/>
    <w:rsid w:val="0017528B"/>
    <w:rsid w:val="00186698"/>
    <w:rsid w:val="001A0DD8"/>
    <w:rsid w:val="001B7D37"/>
    <w:rsid w:val="001D2606"/>
    <w:rsid w:val="00203CF6"/>
    <w:rsid w:val="00212D5D"/>
    <w:rsid w:val="00237246"/>
    <w:rsid w:val="002466FD"/>
    <w:rsid w:val="0025356A"/>
    <w:rsid w:val="00270B06"/>
    <w:rsid w:val="002B19ED"/>
    <w:rsid w:val="002E2DB9"/>
    <w:rsid w:val="002F75CD"/>
    <w:rsid w:val="002F7887"/>
    <w:rsid w:val="002F7B40"/>
    <w:rsid w:val="00305CDC"/>
    <w:rsid w:val="00340B96"/>
    <w:rsid w:val="00354DEA"/>
    <w:rsid w:val="00376058"/>
    <w:rsid w:val="00394102"/>
    <w:rsid w:val="003A33AD"/>
    <w:rsid w:val="003C697E"/>
    <w:rsid w:val="003D33D7"/>
    <w:rsid w:val="003E1CFE"/>
    <w:rsid w:val="003E69B1"/>
    <w:rsid w:val="003F6676"/>
    <w:rsid w:val="00431891"/>
    <w:rsid w:val="00431EE2"/>
    <w:rsid w:val="004349D1"/>
    <w:rsid w:val="00434C24"/>
    <w:rsid w:val="00445E29"/>
    <w:rsid w:val="0044649F"/>
    <w:rsid w:val="004573DA"/>
    <w:rsid w:val="00461AB7"/>
    <w:rsid w:val="004A6524"/>
    <w:rsid w:val="004D05FB"/>
    <w:rsid w:val="004E2CF3"/>
    <w:rsid w:val="004F067A"/>
    <w:rsid w:val="004F629D"/>
    <w:rsid w:val="0050022C"/>
    <w:rsid w:val="00510756"/>
    <w:rsid w:val="0052112B"/>
    <w:rsid w:val="005320F6"/>
    <w:rsid w:val="00556594"/>
    <w:rsid w:val="00556C33"/>
    <w:rsid w:val="005C0B36"/>
    <w:rsid w:val="005C4D9C"/>
    <w:rsid w:val="005E1CAF"/>
    <w:rsid w:val="00614470"/>
    <w:rsid w:val="006151DC"/>
    <w:rsid w:val="00616256"/>
    <w:rsid w:val="00617176"/>
    <w:rsid w:val="00631451"/>
    <w:rsid w:val="0068196A"/>
    <w:rsid w:val="0068532F"/>
    <w:rsid w:val="006903EA"/>
    <w:rsid w:val="006A201E"/>
    <w:rsid w:val="006C3436"/>
    <w:rsid w:val="006D6E46"/>
    <w:rsid w:val="006E1BED"/>
    <w:rsid w:val="00711D62"/>
    <w:rsid w:val="00715CBC"/>
    <w:rsid w:val="00721875"/>
    <w:rsid w:val="00724671"/>
    <w:rsid w:val="00760385"/>
    <w:rsid w:val="0077281F"/>
    <w:rsid w:val="00780339"/>
    <w:rsid w:val="00781FB0"/>
    <w:rsid w:val="0078583F"/>
    <w:rsid w:val="007B34BE"/>
    <w:rsid w:val="007B523F"/>
    <w:rsid w:val="0080404E"/>
    <w:rsid w:val="008068F3"/>
    <w:rsid w:val="00813281"/>
    <w:rsid w:val="0082091C"/>
    <w:rsid w:val="0083353E"/>
    <w:rsid w:val="008344A0"/>
    <w:rsid w:val="00835B78"/>
    <w:rsid w:val="00842945"/>
    <w:rsid w:val="0086605E"/>
    <w:rsid w:val="00882CFB"/>
    <w:rsid w:val="0089300A"/>
    <w:rsid w:val="008C3783"/>
    <w:rsid w:val="008C58E9"/>
    <w:rsid w:val="008E2CA2"/>
    <w:rsid w:val="008F7A65"/>
    <w:rsid w:val="0090013D"/>
    <w:rsid w:val="00920914"/>
    <w:rsid w:val="009337E2"/>
    <w:rsid w:val="00935B7B"/>
    <w:rsid w:val="009416A5"/>
    <w:rsid w:val="00946AE3"/>
    <w:rsid w:val="00956B2E"/>
    <w:rsid w:val="00973BFC"/>
    <w:rsid w:val="00985C62"/>
    <w:rsid w:val="00986F4C"/>
    <w:rsid w:val="00987151"/>
    <w:rsid w:val="00995947"/>
    <w:rsid w:val="00996B8B"/>
    <w:rsid w:val="009A088C"/>
    <w:rsid w:val="009B225E"/>
    <w:rsid w:val="009E45F2"/>
    <w:rsid w:val="009F174D"/>
    <w:rsid w:val="00A026A2"/>
    <w:rsid w:val="00A147E1"/>
    <w:rsid w:val="00A2046D"/>
    <w:rsid w:val="00A407DB"/>
    <w:rsid w:val="00A41D96"/>
    <w:rsid w:val="00A4487A"/>
    <w:rsid w:val="00A472FC"/>
    <w:rsid w:val="00A52F64"/>
    <w:rsid w:val="00A67047"/>
    <w:rsid w:val="00A74F6D"/>
    <w:rsid w:val="00A81953"/>
    <w:rsid w:val="00A84930"/>
    <w:rsid w:val="00A860C4"/>
    <w:rsid w:val="00AB00B9"/>
    <w:rsid w:val="00AC3C15"/>
    <w:rsid w:val="00AC4DF7"/>
    <w:rsid w:val="00AC73FA"/>
    <w:rsid w:val="00AE735E"/>
    <w:rsid w:val="00AF6653"/>
    <w:rsid w:val="00B310CD"/>
    <w:rsid w:val="00B52CAA"/>
    <w:rsid w:val="00B86A1D"/>
    <w:rsid w:val="00B97286"/>
    <w:rsid w:val="00BA3E84"/>
    <w:rsid w:val="00BA69BC"/>
    <w:rsid w:val="00BB1BAF"/>
    <w:rsid w:val="00BB7733"/>
    <w:rsid w:val="00BD3106"/>
    <w:rsid w:val="00BD64B4"/>
    <w:rsid w:val="00BE09A7"/>
    <w:rsid w:val="00BF0FE6"/>
    <w:rsid w:val="00BF3D56"/>
    <w:rsid w:val="00C03E92"/>
    <w:rsid w:val="00C3325B"/>
    <w:rsid w:val="00C379F9"/>
    <w:rsid w:val="00C50A1B"/>
    <w:rsid w:val="00C7371A"/>
    <w:rsid w:val="00C80E3C"/>
    <w:rsid w:val="00C82975"/>
    <w:rsid w:val="00CA58D9"/>
    <w:rsid w:val="00CB4380"/>
    <w:rsid w:val="00CC72AA"/>
    <w:rsid w:val="00CD1C23"/>
    <w:rsid w:val="00CE5E78"/>
    <w:rsid w:val="00D03B07"/>
    <w:rsid w:val="00D062FF"/>
    <w:rsid w:val="00D10043"/>
    <w:rsid w:val="00D232E6"/>
    <w:rsid w:val="00D26283"/>
    <w:rsid w:val="00D52AF2"/>
    <w:rsid w:val="00D622F6"/>
    <w:rsid w:val="00D82810"/>
    <w:rsid w:val="00DB1C3B"/>
    <w:rsid w:val="00DB44A0"/>
    <w:rsid w:val="00DC529C"/>
    <w:rsid w:val="00DC6A42"/>
    <w:rsid w:val="00DD19A9"/>
    <w:rsid w:val="00DF731A"/>
    <w:rsid w:val="00E121E5"/>
    <w:rsid w:val="00E5524A"/>
    <w:rsid w:val="00E55B2B"/>
    <w:rsid w:val="00E9548D"/>
    <w:rsid w:val="00EB2618"/>
    <w:rsid w:val="00EC5C44"/>
    <w:rsid w:val="00ED5FAB"/>
    <w:rsid w:val="00ED61F2"/>
    <w:rsid w:val="00EE36BB"/>
    <w:rsid w:val="00EE4511"/>
    <w:rsid w:val="00EE63D3"/>
    <w:rsid w:val="00EF4AB3"/>
    <w:rsid w:val="00F20E91"/>
    <w:rsid w:val="00F25F45"/>
    <w:rsid w:val="00F30835"/>
    <w:rsid w:val="00F4091D"/>
    <w:rsid w:val="00F4344A"/>
    <w:rsid w:val="00F459BD"/>
    <w:rsid w:val="00F55D67"/>
    <w:rsid w:val="00F720B8"/>
    <w:rsid w:val="00F72E0E"/>
    <w:rsid w:val="00F73846"/>
    <w:rsid w:val="00F82F9B"/>
    <w:rsid w:val="00F97BF6"/>
    <w:rsid w:val="00FA41B6"/>
    <w:rsid w:val="00FB633D"/>
    <w:rsid w:val="00FD3E25"/>
    <w:rsid w:val="00FF2DDE"/>
    <w:rsid w:val="00FF5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975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No Spacing"/>
    <w:uiPriority w:val="1"/>
    <w:qFormat/>
    <w:rsid w:val="00A41D96"/>
    <w:pPr>
      <w:spacing w:after="0" w:line="240" w:lineRule="auto"/>
    </w:pPr>
  </w:style>
  <w:style w:type="paragraph" w:styleId="af7">
    <w:name w:val="List Paragraph"/>
    <w:basedOn w:val="a"/>
    <w:uiPriority w:val="1"/>
    <w:qFormat/>
    <w:rsid w:val="00D232E6"/>
    <w:pPr>
      <w:widowControl w:val="0"/>
      <w:autoSpaceDE w:val="0"/>
      <w:autoSpaceDN w:val="0"/>
      <w:spacing w:before="5" w:after="0" w:line="240" w:lineRule="auto"/>
      <w:ind w:left="1199" w:right="814" w:firstLine="288"/>
      <w:jc w:val="both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232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232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663EC-69DE-4D37-809C-A9A22BB41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Управление</cp:lastModifiedBy>
  <cp:revision>4</cp:revision>
  <cp:lastPrinted>2025-09-26T08:22:00Z</cp:lastPrinted>
  <dcterms:created xsi:type="dcterms:W3CDTF">2025-09-26T04:54:00Z</dcterms:created>
  <dcterms:modified xsi:type="dcterms:W3CDTF">2025-09-30T08:16:00Z</dcterms:modified>
</cp:coreProperties>
</file>