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3D11" w:rsidRDefault="00623D11" w:rsidP="00B34CDA">
      <w:pPr>
        <w:autoSpaceDE w:val="0"/>
        <w:rPr>
          <w:rFonts w:ascii="Arial" w:hAnsi="Arial" w:cs="Arial"/>
        </w:rPr>
      </w:pPr>
    </w:p>
    <w:p w:rsidR="00623D11" w:rsidRDefault="00623D11" w:rsidP="00B34CDA">
      <w:pPr>
        <w:autoSpaceDE w:val="0"/>
        <w:rPr>
          <w:rFonts w:ascii="Arial" w:hAnsi="Arial" w:cs="Arial"/>
        </w:rPr>
      </w:pPr>
    </w:p>
    <w:p w:rsidR="008329EC" w:rsidRPr="000C43ED" w:rsidRDefault="008329EC" w:rsidP="008329EC">
      <w:pPr>
        <w:jc w:val="center"/>
        <w:rPr>
          <w:rFonts w:ascii="Arial" w:hAnsi="Arial" w:cs="Arial"/>
          <w:bCs/>
          <w:kern w:val="2"/>
        </w:rPr>
      </w:pPr>
      <w:r w:rsidRPr="000C43ED">
        <w:rPr>
          <w:rFonts w:ascii="Arial" w:hAnsi="Arial" w:cs="Arial"/>
          <w:bCs/>
          <w:kern w:val="2"/>
        </w:rPr>
        <w:t>СОВЕТ</w:t>
      </w:r>
      <w:r>
        <w:rPr>
          <w:rFonts w:ascii="Arial" w:hAnsi="Arial" w:cs="Arial"/>
          <w:bCs/>
          <w:kern w:val="2"/>
        </w:rPr>
        <w:t xml:space="preserve"> ДЕПУТАТОВ  ВЕРХ-КАМЫШЕНСКОГО  СЕЛЬСОВЕТА  КРАСНОЩЁКОВСКОГО  РАЙОНА  АЛТАЙСКОГО  КРАЯ</w:t>
      </w:r>
    </w:p>
    <w:p w:rsidR="008329EC" w:rsidRPr="00947328" w:rsidRDefault="008329EC" w:rsidP="008329EC">
      <w:pPr>
        <w:jc w:val="center"/>
        <w:rPr>
          <w:rFonts w:ascii="Arial" w:hAnsi="Arial" w:cs="Arial"/>
          <w:bCs/>
          <w:kern w:val="2"/>
        </w:rPr>
      </w:pPr>
    </w:p>
    <w:p w:rsidR="008329EC" w:rsidRPr="00947328" w:rsidRDefault="008329EC" w:rsidP="008329EC">
      <w:pPr>
        <w:jc w:val="center"/>
        <w:rPr>
          <w:rFonts w:ascii="Arial" w:hAnsi="Arial" w:cs="Arial"/>
          <w:bCs/>
          <w:kern w:val="2"/>
        </w:rPr>
      </w:pPr>
    </w:p>
    <w:p w:rsidR="008329EC" w:rsidRPr="00947328" w:rsidRDefault="008329EC" w:rsidP="008329EC">
      <w:pPr>
        <w:autoSpaceDE w:val="0"/>
        <w:autoSpaceDN w:val="0"/>
        <w:adjustRightInd w:val="0"/>
        <w:jc w:val="center"/>
        <w:rPr>
          <w:rFonts w:ascii="Arial" w:hAnsi="Arial" w:cs="Arial"/>
          <w:bCs/>
          <w:kern w:val="2"/>
          <w:lang w:eastAsia="ru-RU"/>
        </w:rPr>
      </w:pPr>
      <w:r w:rsidRPr="00947328">
        <w:rPr>
          <w:rFonts w:ascii="Arial" w:hAnsi="Arial" w:cs="Arial"/>
          <w:bCs/>
          <w:kern w:val="2"/>
          <w:lang w:eastAsia="ru-RU"/>
        </w:rPr>
        <w:t>РЕШЕНИЕ</w:t>
      </w:r>
    </w:p>
    <w:p w:rsidR="008329EC" w:rsidRPr="00947328" w:rsidRDefault="007428A3" w:rsidP="008329EC">
      <w:pPr>
        <w:autoSpaceDE w:val="0"/>
        <w:autoSpaceDN w:val="0"/>
        <w:adjustRightInd w:val="0"/>
        <w:rPr>
          <w:rFonts w:ascii="Arial" w:hAnsi="Arial" w:cs="Arial"/>
          <w:bCs/>
          <w:kern w:val="2"/>
          <w:lang w:eastAsia="ru-RU"/>
        </w:rPr>
      </w:pPr>
      <w:r>
        <w:rPr>
          <w:rFonts w:ascii="Arial" w:hAnsi="Arial" w:cs="Arial"/>
          <w:bCs/>
          <w:kern w:val="2"/>
          <w:lang w:eastAsia="ru-RU"/>
        </w:rPr>
        <w:t>От  19 сентября 2025 г. №  14</w:t>
      </w:r>
      <w:r w:rsidR="008329EC" w:rsidRPr="00947328">
        <w:rPr>
          <w:rFonts w:ascii="Arial" w:hAnsi="Arial" w:cs="Arial"/>
          <w:bCs/>
          <w:kern w:val="2"/>
          <w:lang w:eastAsia="ru-RU"/>
        </w:rPr>
        <w:t xml:space="preserve">                                              с.Верх-Камышенка</w:t>
      </w:r>
    </w:p>
    <w:p w:rsidR="008329EC" w:rsidRPr="00947328" w:rsidRDefault="008329EC" w:rsidP="008329EC">
      <w:pPr>
        <w:autoSpaceDE w:val="0"/>
        <w:autoSpaceDN w:val="0"/>
        <w:adjustRightInd w:val="0"/>
        <w:rPr>
          <w:rFonts w:ascii="Arial" w:hAnsi="Arial" w:cs="Arial"/>
          <w:bCs/>
          <w:kern w:val="2"/>
          <w:lang w:eastAsia="ru-RU"/>
        </w:rPr>
      </w:pPr>
    </w:p>
    <w:p w:rsidR="008329EC" w:rsidRPr="00947328" w:rsidRDefault="008329EC" w:rsidP="008329EC">
      <w:pPr>
        <w:autoSpaceDE w:val="0"/>
        <w:autoSpaceDN w:val="0"/>
        <w:adjustRightInd w:val="0"/>
        <w:rPr>
          <w:rFonts w:ascii="Arial" w:hAnsi="Arial" w:cs="Arial"/>
          <w:bCs/>
          <w:kern w:val="2"/>
          <w:lang w:eastAsia="ru-RU"/>
        </w:rPr>
      </w:pPr>
      <w:r w:rsidRPr="00947328">
        <w:rPr>
          <w:rFonts w:ascii="Arial" w:hAnsi="Arial" w:cs="Arial"/>
          <w:bCs/>
          <w:kern w:val="2"/>
          <w:lang w:eastAsia="ru-RU"/>
        </w:rPr>
        <w:t>Об утверждении Положения об организации</w:t>
      </w:r>
    </w:p>
    <w:p w:rsidR="008329EC" w:rsidRPr="00947328" w:rsidRDefault="008329EC" w:rsidP="008329EC">
      <w:pPr>
        <w:autoSpaceDE w:val="0"/>
        <w:autoSpaceDN w:val="0"/>
        <w:adjustRightInd w:val="0"/>
        <w:rPr>
          <w:rFonts w:ascii="Arial" w:hAnsi="Arial" w:cs="Arial"/>
          <w:bCs/>
          <w:kern w:val="2"/>
          <w:lang w:eastAsia="ru-RU"/>
        </w:rPr>
      </w:pPr>
      <w:r w:rsidRPr="00947328">
        <w:rPr>
          <w:rFonts w:ascii="Arial" w:hAnsi="Arial" w:cs="Arial"/>
          <w:bCs/>
          <w:kern w:val="2"/>
          <w:lang w:eastAsia="ru-RU"/>
        </w:rPr>
        <w:t>деятельности органов местного самоуправления</w:t>
      </w:r>
    </w:p>
    <w:p w:rsidR="008329EC" w:rsidRPr="00947328" w:rsidRDefault="008329EC" w:rsidP="008329EC">
      <w:pPr>
        <w:autoSpaceDE w:val="0"/>
        <w:autoSpaceDN w:val="0"/>
        <w:adjustRightInd w:val="0"/>
        <w:rPr>
          <w:rFonts w:ascii="Arial" w:hAnsi="Arial" w:cs="Arial"/>
          <w:bCs/>
          <w:kern w:val="2"/>
          <w:lang w:eastAsia="ru-RU"/>
        </w:rPr>
      </w:pPr>
      <w:r w:rsidRPr="00947328">
        <w:rPr>
          <w:rFonts w:ascii="Arial" w:hAnsi="Arial" w:cs="Arial"/>
          <w:bCs/>
          <w:kern w:val="2"/>
          <w:lang w:eastAsia="ru-RU"/>
        </w:rPr>
        <w:t>муниципального образования сельское поселение</w:t>
      </w:r>
    </w:p>
    <w:p w:rsidR="008329EC" w:rsidRPr="00947328" w:rsidRDefault="008329EC" w:rsidP="008329EC">
      <w:pPr>
        <w:autoSpaceDE w:val="0"/>
        <w:autoSpaceDN w:val="0"/>
        <w:adjustRightInd w:val="0"/>
        <w:rPr>
          <w:rFonts w:ascii="Arial" w:hAnsi="Arial" w:cs="Arial"/>
          <w:bCs/>
          <w:kern w:val="2"/>
          <w:lang w:eastAsia="ru-RU"/>
        </w:rPr>
      </w:pPr>
      <w:r w:rsidRPr="00947328">
        <w:rPr>
          <w:rFonts w:ascii="Arial" w:hAnsi="Arial" w:cs="Arial"/>
          <w:bCs/>
          <w:kern w:val="2"/>
          <w:lang w:eastAsia="ru-RU"/>
        </w:rPr>
        <w:t>Верх-Камышенский сельсовет Краснощёковского</w:t>
      </w:r>
    </w:p>
    <w:p w:rsidR="008329EC" w:rsidRPr="00947328" w:rsidRDefault="008329EC" w:rsidP="008329EC">
      <w:pPr>
        <w:autoSpaceDE w:val="0"/>
        <w:autoSpaceDN w:val="0"/>
        <w:adjustRightInd w:val="0"/>
        <w:rPr>
          <w:rFonts w:ascii="Arial" w:hAnsi="Arial" w:cs="Arial"/>
          <w:bCs/>
          <w:kern w:val="2"/>
          <w:lang w:eastAsia="ru-RU"/>
        </w:rPr>
      </w:pPr>
      <w:r w:rsidRPr="00947328">
        <w:rPr>
          <w:rFonts w:ascii="Arial" w:hAnsi="Arial" w:cs="Arial"/>
          <w:bCs/>
          <w:kern w:val="2"/>
          <w:lang w:eastAsia="ru-RU"/>
        </w:rPr>
        <w:t>района Алтайского края по выявлению бесхозяйных</w:t>
      </w:r>
    </w:p>
    <w:p w:rsidR="008329EC" w:rsidRPr="00947328" w:rsidRDefault="008329EC" w:rsidP="008329EC">
      <w:pPr>
        <w:autoSpaceDE w:val="0"/>
        <w:autoSpaceDN w:val="0"/>
        <w:adjustRightInd w:val="0"/>
        <w:rPr>
          <w:rFonts w:ascii="Arial" w:hAnsi="Arial" w:cs="Arial"/>
          <w:bCs/>
          <w:kern w:val="2"/>
          <w:lang w:eastAsia="ru-RU"/>
        </w:rPr>
      </w:pPr>
      <w:r w:rsidRPr="00947328">
        <w:rPr>
          <w:rFonts w:ascii="Arial" w:hAnsi="Arial" w:cs="Arial"/>
          <w:bCs/>
          <w:kern w:val="2"/>
          <w:lang w:eastAsia="ru-RU"/>
        </w:rPr>
        <w:t>недвижимых вещей и принятию их в муниципальную</w:t>
      </w:r>
    </w:p>
    <w:p w:rsidR="008329EC" w:rsidRPr="00947328" w:rsidRDefault="008329EC" w:rsidP="008329EC">
      <w:pPr>
        <w:autoSpaceDE w:val="0"/>
        <w:autoSpaceDN w:val="0"/>
        <w:adjustRightInd w:val="0"/>
        <w:rPr>
          <w:rFonts w:ascii="Arial" w:hAnsi="Arial" w:cs="Arial"/>
          <w:bCs/>
          <w:kern w:val="2"/>
          <w:lang w:eastAsia="ru-RU"/>
        </w:rPr>
      </w:pPr>
      <w:r w:rsidRPr="00947328">
        <w:rPr>
          <w:rFonts w:ascii="Arial" w:hAnsi="Arial" w:cs="Arial"/>
          <w:bCs/>
          <w:kern w:val="2"/>
          <w:lang w:eastAsia="ru-RU"/>
        </w:rPr>
        <w:t>собственность муниципального образования</w:t>
      </w:r>
    </w:p>
    <w:p w:rsidR="008329EC" w:rsidRPr="00947328" w:rsidRDefault="008329EC" w:rsidP="008329EC">
      <w:pPr>
        <w:autoSpaceDE w:val="0"/>
        <w:autoSpaceDN w:val="0"/>
        <w:adjustRightInd w:val="0"/>
        <w:rPr>
          <w:rFonts w:ascii="Arial" w:hAnsi="Arial" w:cs="Arial"/>
          <w:bCs/>
          <w:kern w:val="2"/>
          <w:lang w:eastAsia="ru-RU"/>
        </w:rPr>
      </w:pPr>
      <w:r w:rsidRPr="00947328">
        <w:rPr>
          <w:rFonts w:ascii="Arial" w:hAnsi="Arial" w:cs="Arial"/>
          <w:bCs/>
          <w:kern w:val="2"/>
          <w:lang w:eastAsia="ru-RU"/>
        </w:rPr>
        <w:t xml:space="preserve">сельское поселение Верх-Камышенский сельсовет </w:t>
      </w:r>
    </w:p>
    <w:p w:rsidR="008329EC" w:rsidRPr="00947328" w:rsidRDefault="008329EC" w:rsidP="008329EC">
      <w:pPr>
        <w:autoSpaceDE w:val="0"/>
        <w:autoSpaceDN w:val="0"/>
        <w:adjustRightInd w:val="0"/>
        <w:rPr>
          <w:rFonts w:ascii="Arial" w:hAnsi="Arial" w:cs="Arial"/>
          <w:bCs/>
          <w:kern w:val="2"/>
          <w:lang w:eastAsia="ru-RU"/>
        </w:rPr>
      </w:pPr>
      <w:r w:rsidRPr="00947328">
        <w:rPr>
          <w:rFonts w:ascii="Arial" w:hAnsi="Arial" w:cs="Arial"/>
          <w:bCs/>
          <w:kern w:val="2"/>
          <w:lang w:eastAsia="ru-RU"/>
        </w:rPr>
        <w:t xml:space="preserve">Краснощёковского района Алтайского края. </w:t>
      </w:r>
    </w:p>
    <w:p w:rsidR="008329EC" w:rsidRPr="00947328" w:rsidRDefault="008329EC" w:rsidP="008329EC">
      <w:pPr>
        <w:autoSpaceDE w:val="0"/>
        <w:autoSpaceDN w:val="0"/>
        <w:adjustRightInd w:val="0"/>
        <w:jc w:val="both"/>
        <w:rPr>
          <w:rFonts w:ascii="Arial" w:hAnsi="Arial" w:cs="Arial"/>
          <w:lang w:eastAsia="ru-RU"/>
        </w:rPr>
      </w:pPr>
    </w:p>
    <w:p w:rsidR="008329EC" w:rsidRPr="00947328" w:rsidRDefault="008329EC" w:rsidP="008329EC">
      <w:pPr>
        <w:autoSpaceDE w:val="0"/>
        <w:autoSpaceDN w:val="0"/>
        <w:adjustRightInd w:val="0"/>
        <w:rPr>
          <w:rFonts w:ascii="Arial" w:hAnsi="Arial" w:cs="Arial"/>
          <w:bCs/>
          <w:kern w:val="2"/>
          <w:lang w:eastAsia="ru-RU"/>
        </w:rPr>
      </w:pPr>
      <w:r w:rsidRPr="00947328">
        <w:rPr>
          <w:rFonts w:ascii="Arial" w:hAnsi="Arial" w:cs="Arial"/>
          <w:lang w:eastAsia="ru-RU"/>
        </w:rPr>
        <w:t xml:space="preserve">В соответствии со статьей 225 Гражданского кодекса Российской Федерации, статьей 3 Устава муниципального образования </w:t>
      </w:r>
      <w:r w:rsidRPr="00947328">
        <w:rPr>
          <w:rFonts w:ascii="Arial" w:hAnsi="Arial" w:cs="Arial"/>
          <w:bCs/>
          <w:kern w:val="2"/>
          <w:lang w:eastAsia="ru-RU"/>
        </w:rPr>
        <w:t xml:space="preserve">сельское поселение Верх-Камышенский сельсовет Краснощёковского района Алтайского края, Совет депутатов Верх-Камышенского сельсовета Краснощёковского района Алтайского края               </w:t>
      </w:r>
    </w:p>
    <w:p w:rsidR="008329EC" w:rsidRPr="00947328" w:rsidRDefault="008329EC" w:rsidP="008329EC">
      <w:pPr>
        <w:autoSpaceDE w:val="0"/>
        <w:autoSpaceDN w:val="0"/>
        <w:adjustRightInd w:val="0"/>
        <w:rPr>
          <w:rFonts w:ascii="Arial" w:hAnsi="Arial" w:cs="Arial"/>
          <w:bCs/>
          <w:kern w:val="2"/>
          <w:lang w:eastAsia="ru-RU"/>
        </w:rPr>
      </w:pPr>
      <w:r w:rsidRPr="00947328">
        <w:rPr>
          <w:rFonts w:ascii="Arial" w:hAnsi="Arial" w:cs="Arial"/>
          <w:bCs/>
          <w:kern w:val="2"/>
          <w:lang w:eastAsia="ru-RU"/>
        </w:rPr>
        <w:t xml:space="preserve">                                                               РЕШИЛ: </w:t>
      </w:r>
    </w:p>
    <w:p w:rsidR="008329EC" w:rsidRPr="00947328" w:rsidRDefault="008329EC" w:rsidP="008329EC">
      <w:pPr>
        <w:autoSpaceDE w:val="0"/>
        <w:autoSpaceDN w:val="0"/>
        <w:adjustRightInd w:val="0"/>
        <w:jc w:val="both"/>
        <w:rPr>
          <w:rFonts w:ascii="Arial" w:hAnsi="Arial" w:cs="Arial"/>
          <w:lang w:eastAsia="ru-RU"/>
        </w:rPr>
      </w:pPr>
    </w:p>
    <w:p w:rsidR="008329EC" w:rsidRPr="00947328" w:rsidRDefault="008329EC" w:rsidP="008329EC">
      <w:pPr>
        <w:autoSpaceDE w:val="0"/>
        <w:autoSpaceDN w:val="0"/>
        <w:adjustRightInd w:val="0"/>
        <w:rPr>
          <w:rFonts w:ascii="Arial" w:hAnsi="Arial" w:cs="Arial"/>
          <w:bCs/>
          <w:kern w:val="2"/>
          <w:lang w:eastAsia="ru-RU"/>
        </w:rPr>
      </w:pPr>
      <w:r w:rsidRPr="00947328">
        <w:rPr>
          <w:rFonts w:ascii="Arial" w:hAnsi="Arial" w:cs="Arial"/>
          <w:lang w:eastAsia="ru-RU"/>
        </w:rPr>
        <w:t xml:space="preserve">1. Утвердить прилагаемое Положение об организации деятельности органов </w:t>
      </w:r>
      <w:r>
        <w:rPr>
          <w:rFonts w:ascii="Arial" w:hAnsi="Arial" w:cs="Arial"/>
          <w:lang w:eastAsia="ru-RU"/>
        </w:rPr>
        <w:t xml:space="preserve"> местного самоуправления муниципального образования сельское поселение Верх-Камышенский сельсовет Краснощёковского района Алтайского края по выявлению бесхозяйных недвижимых вещей и принятию их в муниципальную собственность муниципального образования сельское поселение Верх-Камышенский сельсовет Краснощёковского района Алтайского края.</w:t>
      </w:r>
    </w:p>
    <w:p w:rsidR="008329EC" w:rsidRPr="00947328" w:rsidRDefault="008329EC" w:rsidP="008329EC">
      <w:pPr>
        <w:autoSpaceDE w:val="0"/>
        <w:autoSpaceDN w:val="0"/>
        <w:adjustRightInd w:val="0"/>
        <w:jc w:val="both"/>
        <w:rPr>
          <w:rFonts w:ascii="Arial" w:hAnsi="Arial" w:cs="Arial"/>
          <w:b/>
          <w:i/>
          <w:kern w:val="2"/>
        </w:rPr>
      </w:pPr>
    </w:p>
    <w:p w:rsidR="008329EC" w:rsidRPr="00947328" w:rsidRDefault="008329EC" w:rsidP="008329EC">
      <w:pPr>
        <w:autoSpaceDE w:val="0"/>
        <w:autoSpaceDN w:val="0"/>
        <w:adjustRightInd w:val="0"/>
        <w:jc w:val="both"/>
        <w:rPr>
          <w:rFonts w:ascii="Arial" w:hAnsi="Arial" w:cs="Arial"/>
          <w:b/>
          <w:i/>
          <w:kern w:val="2"/>
        </w:rPr>
      </w:pPr>
      <w:r w:rsidRPr="00947328">
        <w:rPr>
          <w:rFonts w:ascii="Arial" w:hAnsi="Arial" w:cs="Arial"/>
        </w:rPr>
        <w:t xml:space="preserve">2. </w:t>
      </w:r>
      <w:r w:rsidRPr="00947328">
        <w:rPr>
          <w:rFonts w:ascii="Arial" w:hAnsi="Arial" w:cs="Arial"/>
          <w:lang w:eastAsia="ru-RU"/>
        </w:rPr>
        <w:t>Настоящее решение вступает в силу после дня его официального опубликования.</w:t>
      </w:r>
    </w:p>
    <w:p w:rsidR="008329EC" w:rsidRPr="00947328" w:rsidRDefault="008329EC" w:rsidP="008329EC">
      <w:pPr>
        <w:autoSpaceDE w:val="0"/>
        <w:autoSpaceDN w:val="0"/>
        <w:adjustRightInd w:val="0"/>
        <w:ind w:firstLine="540"/>
        <w:jc w:val="both"/>
        <w:rPr>
          <w:rFonts w:ascii="Arial" w:hAnsi="Arial" w:cs="Arial"/>
          <w:kern w:val="2"/>
        </w:rPr>
      </w:pPr>
    </w:p>
    <w:tbl>
      <w:tblPr>
        <w:tblW w:w="9498" w:type="dxa"/>
        <w:tblLook w:val="00A0" w:firstRow="1" w:lastRow="0" w:firstColumn="1" w:lastColumn="0" w:noHBand="0" w:noVBand="0"/>
      </w:tblPr>
      <w:tblGrid>
        <w:gridCol w:w="5070"/>
        <w:gridCol w:w="4428"/>
      </w:tblGrid>
      <w:tr w:rsidR="008329EC" w:rsidRPr="00947328" w:rsidTr="00210B88">
        <w:tc>
          <w:tcPr>
            <w:tcW w:w="5070" w:type="dxa"/>
          </w:tcPr>
          <w:p w:rsidR="008329EC" w:rsidRPr="00947328" w:rsidRDefault="008329EC" w:rsidP="00210B88">
            <w:pPr>
              <w:autoSpaceDE w:val="0"/>
              <w:autoSpaceDN w:val="0"/>
              <w:adjustRightInd w:val="0"/>
              <w:jc w:val="both"/>
              <w:rPr>
                <w:rFonts w:ascii="Arial" w:hAnsi="Arial" w:cs="Arial"/>
                <w:kern w:val="2"/>
              </w:rPr>
            </w:pPr>
          </w:p>
        </w:tc>
        <w:tc>
          <w:tcPr>
            <w:tcW w:w="4428" w:type="dxa"/>
          </w:tcPr>
          <w:p w:rsidR="008329EC" w:rsidRPr="00947328" w:rsidRDefault="008329EC" w:rsidP="00210B88">
            <w:pPr>
              <w:autoSpaceDE w:val="0"/>
              <w:autoSpaceDN w:val="0"/>
              <w:adjustRightInd w:val="0"/>
              <w:jc w:val="both"/>
              <w:rPr>
                <w:rFonts w:ascii="Arial" w:hAnsi="Arial" w:cs="Arial"/>
                <w:kern w:val="2"/>
              </w:rPr>
            </w:pPr>
          </w:p>
          <w:p w:rsidR="008329EC" w:rsidRPr="00947328" w:rsidRDefault="008329EC" w:rsidP="00210B88">
            <w:pPr>
              <w:autoSpaceDE w:val="0"/>
              <w:autoSpaceDN w:val="0"/>
              <w:adjustRightInd w:val="0"/>
              <w:jc w:val="both"/>
              <w:rPr>
                <w:rFonts w:ascii="Arial" w:hAnsi="Arial" w:cs="Arial"/>
                <w:kern w:val="2"/>
              </w:rPr>
            </w:pPr>
          </w:p>
        </w:tc>
      </w:tr>
      <w:tr w:rsidR="008329EC" w:rsidRPr="00947328" w:rsidTr="00210B88">
        <w:tc>
          <w:tcPr>
            <w:tcW w:w="5070" w:type="dxa"/>
          </w:tcPr>
          <w:p w:rsidR="008329EC" w:rsidRPr="00947328" w:rsidRDefault="008329EC" w:rsidP="00210B88">
            <w:pPr>
              <w:autoSpaceDE w:val="0"/>
              <w:autoSpaceDN w:val="0"/>
              <w:adjustRightInd w:val="0"/>
              <w:jc w:val="both"/>
              <w:rPr>
                <w:rFonts w:ascii="Arial" w:hAnsi="Arial" w:cs="Arial"/>
                <w:kern w:val="2"/>
              </w:rPr>
            </w:pPr>
            <w:r w:rsidRPr="00947328">
              <w:rPr>
                <w:rFonts w:ascii="Arial" w:hAnsi="Arial" w:cs="Arial"/>
                <w:kern w:val="2"/>
              </w:rPr>
              <w:t xml:space="preserve">   Глава Верх-Камышенского</w:t>
            </w:r>
          </w:p>
          <w:p w:rsidR="008329EC" w:rsidRPr="00947328" w:rsidRDefault="008329EC" w:rsidP="00210B88">
            <w:pPr>
              <w:autoSpaceDE w:val="0"/>
              <w:autoSpaceDN w:val="0"/>
              <w:adjustRightInd w:val="0"/>
              <w:rPr>
                <w:rFonts w:ascii="Arial" w:hAnsi="Arial" w:cs="Arial"/>
                <w:i/>
                <w:kern w:val="2"/>
              </w:rPr>
            </w:pPr>
            <w:r w:rsidRPr="00947328">
              <w:rPr>
                <w:rFonts w:ascii="Arial" w:hAnsi="Arial" w:cs="Arial"/>
                <w:kern w:val="2"/>
              </w:rPr>
              <w:t xml:space="preserve">  </w:t>
            </w:r>
            <w:r>
              <w:rPr>
                <w:rFonts w:ascii="Arial" w:hAnsi="Arial" w:cs="Arial"/>
                <w:kern w:val="2"/>
              </w:rPr>
              <w:t>с</w:t>
            </w:r>
            <w:r w:rsidRPr="00947328">
              <w:rPr>
                <w:rFonts w:ascii="Arial" w:hAnsi="Arial" w:cs="Arial"/>
                <w:kern w:val="2"/>
              </w:rPr>
              <w:t xml:space="preserve">ельсовета  </w:t>
            </w:r>
            <w:r>
              <w:rPr>
                <w:rFonts w:ascii="Arial" w:hAnsi="Arial" w:cs="Arial"/>
                <w:kern w:val="2"/>
              </w:rPr>
              <w:t xml:space="preserve">                        Л.М.Белоусова                                           </w:t>
            </w:r>
            <w:r w:rsidRPr="00947328">
              <w:rPr>
                <w:rFonts w:ascii="Arial" w:hAnsi="Arial" w:cs="Arial"/>
                <w:kern w:val="2"/>
              </w:rPr>
              <w:t xml:space="preserve">            </w:t>
            </w:r>
            <w:r>
              <w:rPr>
                <w:rFonts w:ascii="Arial" w:hAnsi="Arial" w:cs="Arial"/>
                <w:kern w:val="2"/>
              </w:rPr>
              <w:t xml:space="preserve">                                         </w:t>
            </w:r>
            <w:r w:rsidRPr="00947328">
              <w:rPr>
                <w:rFonts w:ascii="Arial" w:hAnsi="Arial" w:cs="Arial"/>
                <w:kern w:val="2"/>
              </w:rPr>
              <w:t xml:space="preserve">                </w:t>
            </w:r>
            <w:r>
              <w:rPr>
                <w:rFonts w:ascii="Arial" w:hAnsi="Arial" w:cs="Arial"/>
                <w:kern w:val="2"/>
              </w:rPr>
              <w:t xml:space="preserve">                         </w:t>
            </w:r>
            <w:r w:rsidRPr="00947328">
              <w:rPr>
                <w:rFonts w:ascii="Arial" w:hAnsi="Arial" w:cs="Arial"/>
                <w:kern w:val="2"/>
              </w:rPr>
              <w:t xml:space="preserve">                                                                                                      </w:t>
            </w:r>
          </w:p>
        </w:tc>
        <w:tc>
          <w:tcPr>
            <w:tcW w:w="4428" w:type="dxa"/>
          </w:tcPr>
          <w:p w:rsidR="008329EC" w:rsidRPr="00947328" w:rsidRDefault="008329EC" w:rsidP="00210B88">
            <w:pPr>
              <w:autoSpaceDE w:val="0"/>
              <w:autoSpaceDN w:val="0"/>
              <w:adjustRightInd w:val="0"/>
              <w:jc w:val="both"/>
              <w:rPr>
                <w:rFonts w:ascii="Arial" w:hAnsi="Arial" w:cs="Arial"/>
                <w:kern w:val="2"/>
              </w:rPr>
            </w:pPr>
          </w:p>
        </w:tc>
      </w:tr>
    </w:tbl>
    <w:p w:rsidR="008329EC" w:rsidRPr="00947328" w:rsidRDefault="008329EC" w:rsidP="008329EC">
      <w:pPr>
        <w:pStyle w:val="ConsPlusTitle"/>
        <w:widowControl/>
        <w:spacing w:after="160"/>
        <w:rPr>
          <w:rFonts w:ascii="Arial" w:hAnsi="Arial" w:cs="Arial"/>
          <w:kern w:val="2"/>
          <w:sz w:val="24"/>
          <w:szCs w:val="24"/>
        </w:rPr>
        <w:sectPr w:rsidR="008329EC" w:rsidRPr="00947328" w:rsidSect="007E15DA">
          <w:headerReference w:type="default" r:id="rId7"/>
          <w:pgSz w:w="11906" w:h="16838"/>
          <w:pgMar w:top="568" w:right="851" w:bottom="1134" w:left="1701" w:header="709" w:footer="709" w:gutter="0"/>
          <w:cols w:space="708"/>
          <w:titlePg/>
          <w:docGrid w:linePitch="360"/>
        </w:sectPr>
      </w:pPr>
    </w:p>
    <w:p w:rsidR="00623D11" w:rsidRDefault="00623D11" w:rsidP="008329EC">
      <w:pPr>
        <w:autoSpaceDE w:val="0"/>
        <w:rPr>
          <w:rFonts w:ascii="Arial" w:hAnsi="Arial" w:cs="Arial"/>
        </w:rPr>
      </w:pPr>
    </w:p>
    <w:p w:rsidR="00623D11" w:rsidRDefault="00623D11" w:rsidP="00B34CDA">
      <w:pPr>
        <w:autoSpaceDE w:val="0"/>
        <w:rPr>
          <w:rFonts w:ascii="Arial" w:hAnsi="Arial" w:cs="Arial"/>
        </w:rPr>
      </w:pPr>
    </w:p>
    <w:p w:rsidR="00623D11" w:rsidRDefault="00623D11" w:rsidP="00B34CDA">
      <w:pPr>
        <w:autoSpaceDE w:val="0"/>
        <w:rPr>
          <w:rFonts w:ascii="Arial" w:hAnsi="Arial" w:cs="Arial"/>
        </w:rPr>
      </w:pPr>
    </w:p>
    <w:tbl>
      <w:tblPr>
        <w:tblW w:w="0" w:type="auto"/>
        <w:jc w:val="right"/>
        <w:tblLook w:val="00A0" w:firstRow="1" w:lastRow="0" w:firstColumn="1" w:lastColumn="0" w:noHBand="0" w:noVBand="0"/>
      </w:tblPr>
      <w:tblGrid>
        <w:gridCol w:w="4217"/>
      </w:tblGrid>
      <w:tr w:rsidR="00623D11" w:rsidRPr="00947328" w:rsidTr="00210B88">
        <w:trPr>
          <w:jc w:val="right"/>
        </w:trPr>
        <w:tc>
          <w:tcPr>
            <w:tcW w:w="4217" w:type="dxa"/>
          </w:tcPr>
          <w:p w:rsidR="00623D11" w:rsidRPr="00947328" w:rsidRDefault="00623D11" w:rsidP="00210B88">
            <w:pPr>
              <w:rPr>
                <w:rFonts w:ascii="Arial" w:hAnsi="Arial" w:cs="Arial"/>
                <w:kern w:val="2"/>
              </w:rPr>
            </w:pPr>
            <w:r w:rsidRPr="00947328">
              <w:rPr>
                <w:rFonts w:ascii="Arial" w:hAnsi="Arial" w:cs="Arial"/>
                <w:kern w:val="2"/>
              </w:rPr>
              <w:t>УТВЕРЖДЕНО</w:t>
            </w:r>
          </w:p>
          <w:p w:rsidR="00623D11" w:rsidRDefault="00623D11" w:rsidP="00210B88">
            <w:pPr>
              <w:rPr>
                <w:rFonts w:ascii="Arial" w:hAnsi="Arial" w:cs="Arial"/>
                <w:kern w:val="2"/>
              </w:rPr>
            </w:pPr>
            <w:r>
              <w:rPr>
                <w:rFonts w:ascii="Arial" w:hAnsi="Arial" w:cs="Arial"/>
                <w:kern w:val="2"/>
              </w:rPr>
              <w:t xml:space="preserve"> решением Совета депутатов</w:t>
            </w:r>
          </w:p>
          <w:p w:rsidR="00623D11" w:rsidRDefault="00623D11" w:rsidP="00210B88">
            <w:pPr>
              <w:rPr>
                <w:rFonts w:ascii="Arial" w:hAnsi="Arial" w:cs="Arial"/>
                <w:kern w:val="2"/>
              </w:rPr>
            </w:pPr>
            <w:r>
              <w:rPr>
                <w:rFonts w:ascii="Arial" w:hAnsi="Arial" w:cs="Arial"/>
                <w:kern w:val="2"/>
              </w:rPr>
              <w:t xml:space="preserve"> Верх-Камышенского</w:t>
            </w:r>
          </w:p>
          <w:p w:rsidR="00623D11" w:rsidRPr="00947328" w:rsidRDefault="00623D11" w:rsidP="00210B88">
            <w:pPr>
              <w:rPr>
                <w:rFonts w:ascii="Arial" w:hAnsi="Arial" w:cs="Arial"/>
                <w:kern w:val="2"/>
              </w:rPr>
            </w:pPr>
            <w:r>
              <w:rPr>
                <w:rFonts w:ascii="Arial" w:hAnsi="Arial" w:cs="Arial"/>
                <w:kern w:val="2"/>
              </w:rPr>
              <w:t xml:space="preserve"> сельсовета</w:t>
            </w:r>
          </w:p>
          <w:p w:rsidR="00623D11" w:rsidRPr="00947328" w:rsidRDefault="007428A3" w:rsidP="00210B88">
            <w:pPr>
              <w:rPr>
                <w:rFonts w:ascii="Arial" w:hAnsi="Arial" w:cs="Arial"/>
              </w:rPr>
            </w:pPr>
            <w:r>
              <w:rPr>
                <w:rFonts w:ascii="Arial" w:hAnsi="Arial" w:cs="Arial"/>
                <w:kern w:val="2"/>
              </w:rPr>
              <w:t xml:space="preserve"> от 19 сентября </w:t>
            </w:r>
            <w:r w:rsidR="00623D11">
              <w:rPr>
                <w:rFonts w:ascii="Arial" w:hAnsi="Arial" w:cs="Arial"/>
                <w:kern w:val="2"/>
              </w:rPr>
              <w:t xml:space="preserve"> 2025</w:t>
            </w:r>
            <w:r>
              <w:rPr>
                <w:rFonts w:ascii="Arial" w:hAnsi="Arial" w:cs="Arial"/>
                <w:kern w:val="2"/>
              </w:rPr>
              <w:t xml:space="preserve"> г.  № 14</w:t>
            </w:r>
            <w:bookmarkStart w:id="0" w:name="_GoBack"/>
            <w:bookmarkEnd w:id="0"/>
          </w:p>
        </w:tc>
      </w:tr>
    </w:tbl>
    <w:p w:rsidR="00623D11" w:rsidRPr="00947328" w:rsidRDefault="00623D11" w:rsidP="00623D11">
      <w:pPr>
        <w:keepNext/>
        <w:jc w:val="center"/>
        <w:rPr>
          <w:rFonts w:ascii="Arial" w:hAnsi="Arial" w:cs="Arial"/>
          <w:b/>
        </w:rPr>
      </w:pPr>
    </w:p>
    <w:p w:rsidR="00623D11" w:rsidRPr="00BA7A30" w:rsidRDefault="00623D11" w:rsidP="00623D11">
      <w:pPr>
        <w:keepNext/>
        <w:jc w:val="center"/>
        <w:rPr>
          <w:rFonts w:ascii="Arial" w:hAnsi="Arial" w:cs="Arial"/>
          <w:b/>
        </w:rPr>
      </w:pPr>
    </w:p>
    <w:p w:rsidR="00623D11" w:rsidRPr="00BA7A30" w:rsidRDefault="00623D11" w:rsidP="00623D11">
      <w:pPr>
        <w:autoSpaceDE w:val="0"/>
        <w:autoSpaceDN w:val="0"/>
        <w:adjustRightInd w:val="0"/>
        <w:jc w:val="center"/>
        <w:rPr>
          <w:rFonts w:ascii="Arial" w:hAnsi="Arial" w:cs="Arial"/>
          <w:b/>
          <w:bCs/>
          <w:kern w:val="2"/>
          <w:lang w:eastAsia="ru-RU"/>
        </w:rPr>
      </w:pPr>
      <w:r w:rsidRPr="00BA7A30">
        <w:rPr>
          <w:rFonts w:ascii="Arial" w:hAnsi="Arial" w:cs="Arial"/>
          <w:b/>
          <w:bCs/>
          <w:kern w:val="2"/>
          <w:lang w:eastAsia="ru-RU"/>
        </w:rPr>
        <w:t>ПОЛОЖЕНИЕ</w:t>
      </w:r>
    </w:p>
    <w:p w:rsidR="00623D11" w:rsidRPr="00BA7A30" w:rsidRDefault="00623D11" w:rsidP="00623D11">
      <w:pPr>
        <w:autoSpaceDE w:val="0"/>
        <w:autoSpaceDN w:val="0"/>
        <w:adjustRightInd w:val="0"/>
        <w:jc w:val="center"/>
        <w:rPr>
          <w:rFonts w:ascii="Arial" w:hAnsi="Arial" w:cs="Arial"/>
          <w:b/>
          <w:bCs/>
          <w:kern w:val="2"/>
          <w:lang w:eastAsia="ru-RU"/>
        </w:rPr>
      </w:pPr>
      <w:r w:rsidRPr="00BA7A30">
        <w:rPr>
          <w:rFonts w:ascii="Arial" w:hAnsi="Arial" w:cs="Arial"/>
          <w:b/>
          <w:bCs/>
          <w:kern w:val="2"/>
          <w:lang w:eastAsia="ru-RU"/>
        </w:rPr>
        <w:t xml:space="preserve">ОБ ОРГАНИЗАЦИИ ДЕЯТЕЛЬНОСТИ ОРГАНОВ МЕСТНОГО САМОУПРАВЛЕНИЯ </w:t>
      </w:r>
      <w:r w:rsidRPr="00BA7A30">
        <w:rPr>
          <w:rFonts w:ascii="Arial" w:hAnsi="Arial" w:cs="Arial"/>
          <w:b/>
          <w:lang w:eastAsia="ru-RU"/>
        </w:rPr>
        <w:t xml:space="preserve"> СЕЛЬСКОЕ  ПОСЕЛЕНИЕ ВЕРХ-КАМЫШЕНСКИЙ  СЕЛЬСОВЕТ  КРАСНОЩЁКОВСКОГО  РАЙОНА  АЛТАЙСКОГО  КРАЯ</w:t>
      </w:r>
      <w:r w:rsidRPr="00BA7A30">
        <w:rPr>
          <w:rFonts w:ascii="Arial" w:hAnsi="Arial" w:cs="Arial"/>
          <w:b/>
          <w:i/>
          <w:kern w:val="2"/>
        </w:rPr>
        <w:br/>
      </w:r>
      <w:r w:rsidRPr="00BA7A30">
        <w:rPr>
          <w:rFonts w:ascii="Arial" w:hAnsi="Arial" w:cs="Arial"/>
          <w:b/>
          <w:bCs/>
          <w:kern w:val="2"/>
          <w:lang w:eastAsia="ru-RU"/>
        </w:rPr>
        <w:t>ПО ВЫЯВЛЕНИЮ БЕСХОЗЯЙНЫХ НЕДВИЖИМЫХ ВЕЩЕЙ</w:t>
      </w:r>
      <w:r w:rsidRPr="00BA7A30">
        <w:rPr>
          <w:rFonts w:ascii="Arial" w:hAnsi="Arial" w:cs="Arial"/>
          <w:b/>
          <w:bCs/>
          <w:kern w:val="2"/>
          <w:lang w:eastAsia="ru-RU"/>
        </w:rPr>
        <w:br/>
        <w:t xml:space="preserve">И ПРИНЯТИЮ ИХ В МУНИЦИПАЛЬНУЮ СОБСТВЕННОСТЬ </w:t>
      </w:r>
      <w:r w:rsidRPr="00BA7A30">
        <w:rPr>
          <w:rFonts w:ascii="Arial" w:hAnsi="Arial" w:cs="Arial"/>
          <w:b/>
          <w:lang w:eastAsia="ru-RU"/>
        </w:rPr>
        <w:t>МУНИЦИПАЛЬНОГО ОБРАЗОВАНИЯ СЕЛЬСКОЕ  ПОСЕЛЕНИЕ ВЕРХ-КАМЫШЕНСКИЙ  СЕЛЬСОВЕТ  КРАСНОЩЁКОВСКОГО  РАЙОНА  АЛТАЙСКОГО  КРАЯ</w:t>
      </w:r>
      <w:r>
        <w:rPr>
          <w:rFonts w:ascii="Arial" w:hAnsi="Arial" w:cs="Arial"/>
          <w:b/>
          <w:lang w:eastAsia="ru-RU"/>
        </w:rPr>
        <w:t>.</w:t>
      </w:r>
    </w:p>
    <w:p w:rsidR="00623D11" w:rsidRPr="00947328" w:rsidRDefault="00623D11" w:rsidP="00623D11">
      <w:pPr>
        <w:keepNext/>
        <w:jc w:val="center"/>
        <w:rPr>
          <w:rFonts w:ascii="Arial" w:hAnsi="Arial" w:cs="Arial"/>
          <w:b/>
          <w:bCs/>
        </w:rPr>
      </w:pPr>
    </w:p>
    <w:p w:rsidR="00623D11" w:rsidRDefault="00623D11" w:rsidP="00623D11">
      <w:pPr>
        <w:autoSpaceDE w:val="0"/>
        <w:rPr>
          <w:rFonts w:ascii="Arial" w:hAnsi="Arial" w:cs="Arial"/>
        </w:rPr>
      </w:pPr>
      <w:r w:rsidRPr="00947328">
        <w:rPr>
          <w:rFonts w:ascii="Arial" w:hAnsi="Arial" w:cs="Arial"/>
          <w:bCs/>
        </w:rPr>
        <w:t xml:space="preserve">1. Настоящее Положение регулирует общественные отношения в сфере организации деятельности органов местного самоуправления </w:t>
      </w:r>
      <w:r>
        <w:rPr>
          <w:rFonts w:ascii="Arial" w:hAnsi="Arial" w:cs="Arial"/>
          <w:lang w:eastAsia="ru-RU"/>
        </w:rPr>
        <w:t xml:space="preserve">муниципального образования сельское поселение </w:t>
      </w:r>
      <w:r w:rsidR="00CA046C">
        <w:rPr>
          <w:rFonts w:ascii="Arial" w:hAnsi="Arial" w:cs="Arial"/>
          <w:lang w:eastAsia="ru-RU"/>
        </w:rPr>
        <w:t>Верх-Камышенский сельсовет Краснощёковского района Алтайского края (далее- муниципальное образование), по выявлению бесхозяйных недвижимых вещей, находящихся на территории муниципального образования (далее- бесхозяйная недвижимая вещь), принятию бесхозяйных недвижимых вещей в муниципальную собственность муниципального образования.</w:t>
      </w:r>
    </w:p>
    <w:p w:rsidR="00CA046C" w:rsidRPr="00947328" w:rsidRDefault="00CA046C" w:rsidP="00CA046C">
      <w:pPr>
        <w:jc w:val="both"/>
        <w:rPr>
          <w:rFonts w:ascii="Arial" w:hAnsi="Arial" w:cs="Arial"/>
        </w:rPr>
      </w:pPr>
      <w:r w:rsidRPr="00947328">
        <w:rPr>
          <w:rFonts w:ascii="Arial" w:hAnsi="Arial" w:cs="Arial"/>
        </w:rPr>
        <w:t xml:space="preserve">2. Настоящее Положение распространяется на </w:t>
      </w:r>
      <w:r w:rsidRPr="00947328">
        <w:rPr>
          <w:rFonts w:ascii="Arial" w:hAnsi="Arial" w:cs="Arial"/>
          <w:lang w:eastAsia="ru-RU"/>
        </w:rPr>
        <w:t>недвижимое имущество</w:t>
      </w:r>
      <w:r w:rsidRPr="00947328">
        <w:rPr>
          <w:rFonts w:ascii="Arial" w:hAnsi="Arial" w:cs="Arial"/>
        </w:rPr>
        <w:t xml:space="preserve">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rsidR="00CA046C" w:rsidRPr="00947328" w:rsidRDefault="00CA046C" w:rsidP="00CA046C">
      <w:pPr>
        <w:ind w:firstLine="709"/>
        <w:jc w:val="both"/>
        <w:rPr>
          <w:rFonts w:ascii="Arial" w:hAnsi="Arial" w:cs="Arial"/>
        </w:rPr>
      </w:pPr>
      <w:r w:rsidRPr="00947328">
        <w:rPr>
          <w:rFonts w:ascii="Arial" w:hAnsi="Arial" w:cs="Arial"/>
        </w:rPr>
        <w:t xml:space="preserve">3. Осуществление действий по выявлению </w:t>
      </w:r>
      <w:r w:rsidRPr="00947328">
        <w:rPr>
          <w:rFonts w:ascii="Arial" w:hAnsi="Arial" w:cs="Arial"/>
          <w:lang w:eastAsia="ru-RU"/>
        </w:rPr>
        <w:t>бесхозяйных недвижимых вещей и</w:t>
      </w:r>
      <w:r w:rsidRPr="00947328">
        <w:rPr>
          <w:rFonts w:ascii="Arial" w:hAnsi="Arial" w:cs="Arial"/>
        </w:rPr>
        <w:t xml:space="preserve"> установлению их собственников</w:t>
      </w:r>
      <w:r w:rsidRPr="00947328">
        <w:rPr>
          <w:rFonts w:ascii="Arial" w:hAnsi="Arial" w:cs="Arial"/>
          <w:lang w:eastAsia="ru-RU"/>
        </w:rPr>
        <w:t>,</w:t>
      </w:r>
      <w:r w:rsidRPr="00947328">
        <w:rPr>
          <w:rFonts w:ascii="Arial" w:hAnsi="Arial" w:cs="Arial"/>
        </w:rPr>
        <w:t xml:space="preserve"> постановке на учет бесхозяйных недвижимых вещей и принятию их в муниципальную собственность </w:t>
      </w:r>
      <w:r w:rsidRPr="00947328">
        <w:rPr>
          <w:rFonts w:ascii="Arial" w:hAnsi="Arial" w:cs="Arial"/>
          <w:lang w:eastAsia="ru-RU"/>
        </w:rPr>
        <w:t>муниципального образования</w:t>
      </w:r>
      <w:r w:rsidRPr="00947328">
        <w:rPr>
          <w:rFonts w:ascii="Arial" w:hAnsi="Arial" w:cs="Arial"/>
        </w:rPr>
        <w:t xml:space="preserve"> осуществляет администрация муниципального образования (далее – уполномоченный орган).</w:t>
      </w:r>
    </w:p>
    <w:p w:rsidR="00CA046C" w:rsidRPr="00947328" w:rsidRDefault="00CA046C" w:rsidP="00CA046C">
      <w:pPr>
        <w:shd w:val="clear" w:color="auto" w:fill="FFFFFF"/>
        <w:ind w:firstLine="709"/>
        <w:jc w:val="both"/>
        <w:rPr>
          <w:rFonts w:ascii="Arial" w:hAnsi="Arial" w:cs="Arial"/>
          <w:b/>
        </w:rPr>
      </w:pPr>
      <w:r w:rsidRPr="00947328">
        <w:rPr>
          <w:rFonts w:ascii="Arial" w:hAnsi="Arial" w:cs="Arial"/>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CA046C" w:rsidRPr="00947328" w:rsidRDefault="00CA046C" w:rsidP="00CA046C">
      <w:pPr>
        <w:ind w:firstLine="709"/>
        <w:jc w:val="both"/>
        <w:rPr>
          <w:rFonts w:ascii="Arial" w:hAnsi="Arial" w:cs="Arial"/>
        </w:rPr>
      </w:pPr>
      <w:r w:rsidRPr="00947328">
        <w:rPr>
          <w:rFonts w:ascii="Arial" w:hAnsi="Arial" w:cs="Arial"/>
        </w:rPr>
        <w:t>1) от федеральных органов государственной власти Российской Федерации, органов государственной власти Алтайского края, органов местного самоуправления муниципальных образований</w:t>
      </w:r>
      <w:r>
        <w:rPr>
          <w:rFonts w:ascii="Arial" w:hAnsi="Arial" w:cs="Arial"/>
        </w:rPr>
        <w:t xml:space="preserve"> Краснощё</w:t>
      </w:r>
      <w:r w:rsidRPr="00947328">
        <w:rPr>
          <w:rFonts w:ascii="Arial" w:hAnsi="Arial" w:cs="Arial"/>
        </w:rPr>
        <w:t>ковского района;</w:t>
      </w:r>
    </w:p>
    <w:p w:rsidR="00CA046C" w:rsidRPr="00947328" w:rsidRDefault="00CA046C" w:rsidP="00CA046C">
      <w:pPr>
        <w:ind w:firstLine="709"/>
        <w:jc w:val="both"/>
        <w:rPr>
          <w:rFonts w:ascii="Arial" w:hAnsi="Arial" w:cs="Arial"/>
        </w:rPr>
      </w:pPr>
      <w:r w:rsidRPr="00947328">
        <w:rPr>
          <w:rFonts w:ascii="Arial" w:hAnsi="Arial" w:cs="Arial"/>
        </w:rPr>
        <w:t>2) от физических и юридических лиц;</w:t>
      </w:r>
    </w:p>
    <w:p w:rsidR="00CA046C" w:rsidRPr="00947328" w:rsidRDefault="00CA046C" w:rsidP="00CA046C">
      <w:pPr>
        <w:ind w:firstLine="709"/>
        <w:jc w:val="both"/>
        <w:rPr>
          <w:rFonts w:ascii="Arial" w:hAnsi="Arial" w:cs="Arial"/>
        </w:rPr>
      </w:pPr>
      <w:r w:rsidRPr="00947328">
        <w:rPr>
          <w:rFonts w:ascii="Arial" w:hAnsi="Arial" w:cs="Arial"/>
        </w:rPr>
        <w:t>3) от собственника объекта недвижимого имущества в форме заявления об отказе от права собственности на данный объект;</w:t>
      </w:r>
    </w:p>
    <w:p w:rsidR="00CA046C" w:rsidRPr="00947328" w:rsidRDefault="00CA046C" w:rsidP="00CA046C">
      <w:pPr>
        <w:ind w:firstLine="709"/>
        <w:jc w:val="both"/>
        <w:rPr>
          <w:rFonts w:ascii="Arial" w:hAnsi="Arial" w:cs="Arial"/>
          <w:kern w:val="2"/>
        </w:rPr>
      </w:pPr>
      <w:r w:rsidRPr="00947328">
        <w:rPr>
          <w:rFonts w:ascii="Arial" w:hAnsi="Arial" w:cs="Arial"/>
        </w:rPr>
        <w:t>4) в результате проведения инвентаризации муниципального имущества муниципального образования</w:t>
      </w:r>
      <w:r w:rsidRPr="00947328">
        <w:rPr>
          <w:rFonts w:ascii="Arial" w:hAnsi="Arial" w:cs="Arial"/>
          <w:kern w:val="2"/>
        </w:rPr>
        <w:t>;</w:t>
      </w:r>
    </w:p>
    <w:p w:rsidR="00CA046C" w:rsidRPr="00947328" w:rsidRDefault="00CA046C" w:rsidP="00CA046C">
      <w:pPr>
        <w:ind w:firstLine="709"/>
        <w:jc w:val="both"/>
        <w:rPr>
          <w:rFonts w:ascii="Arial" w:hAnsi="Arial" w:cs="Arial"/>
        </w:rPr>
      </w:pPr>
      <w:r w:rsidRPr="00947328">
        <w:rPr>
          <w:rFonts w:ascii="Arial" w:hAnsi="Arial" w:cs="Arial"/>
          <w:kern w:val="2"/>
        </w:rPr>
        <w:t xml:space="preserve">5) </w:t>
      </w:r>
      <w:r w:rsidRPr="00947328">
        <w:rPr>
          <w:rFonts w:ascii="Arial" w:hAnsi="Arial" w:cs="Arial"/>
        </w:rPr>
        <w:t>в результате проведения муниципального земельного контроля на территории муниципального образования;</w:t>
      </w:r>
    </w:p>
    <w:p w:rsidR="00CA046C" w:rsidRPr="00947328" w:rsidRDefault="00CA046C" w:rsidP="00CA046C">
      <w:pPr>
        <w:ind w:firstLine="709"/>
        <w:jc w:val="both"/>
        <w:rPr>
          <w:rFonts w:ascii="Arial" w:hAnsi="Arial" w:cs="Arial"/>
        </w:rPr>
      </w:pPr>
      <w:r w:rsidRPr="00947328">
        <w:rPr>
          <w:rFonts w:ascii="Arial" w:hAnsi="Arial" w:cs="Arial"/>
        </w:rPr>
        <w:lastRenderedPageBreak/>
        <w:t>6) в результате обследования или осмотра территории муниципального образования</w:t>
      </w:r>
      <w:r w:rsidRPr="00947328">
        <w:rPr>
          <w:rFonts w:ascii="Arial" w:hAnsi="Arial" w:cs="Arial"/>
          <w:kern w:val="2"/>
        </w:rPr>
        <w:t xml:space="preserve"> должностными лицами администрации муниципального образования;</w:t>
      </w:r>
    </w:p>
    <w:p w:rsidR="00CA046C" w:rsidRPr="00947328" w:rsidRDefault="00CA046C" w:rsidP="00CA046C">
      <w:pPr>
        <w:autoSpaceDE w:val="0"/>
        <w:autoSpaceDN w:val="0"/>
        <w:adjustRightInd w:val="0"/>
        <w:ind w:firstLine="709"/>
        <w:jc w:val="both"/>
        <w:rPr>
          <w:rFonts w:ascii="Arial" w:hAnsi="Arial" w:cs="Arial"/>
        </w:rPr>
      </w:pPr>
      <w:r w:rsidRPr="00947328">
        <w:rPr>
          <w:rFonts w:ascii="Arial" w:hAnsi="Arial" w:cs="Arial"/>
        </w:rPr>
        <w:t>7) в иных формах, не запрещенных законодательством.</w:t>
      </w:r>
    </w:p>
    <w:p w:rsidR="00CA046C" w:rsidRPr="00947328" w:rsidRDefault="00CA046C" w:rsidP="00CA046C">
      <w:pPr>
        <w:autoSpaceDE w:val="0"/>
        <w:autoSpaceDN w:val="0"/>
        <w:adjustRightInd w:val="0"/>
        <w:ind w:firstLine="709"/>
        <w:jc w:val="both"/>
        <w:rPr>
          <w:rFonts w:ascii="Arial" w:hAnsi="Arial" w:cs="Arial"/>
        </w:rPr>
      </w:pPr>
      <w:r w:rsidRPr="00947328">
        <w:rPr>
          <w:rFonts w:ascii="Arial" w:hAnsi="Arial" w:cs="Arial"/>
        </w:rPr>
        <w:t>5. К заявлению, указанному в подпункте 3 пункта 4 настоящего Положения, прилагаются:</w:t>
      </w:r>
    </w:p>
    <w:p w:rsidR="00CA046C" w:rsidRPr="00947328" w:rsidRDefault="00CA046C" w:rsidP="00CA046C">
      <w:pPr>
        <w:ind w:firstLine="709"/>
        <w:jc w:val="both"/>
        <w:rPr>
          <w:rFonts w:ascii="Arial" w:hAnsi="Arial" w:cs="Arial"/>
        </w:rPr>
      </w:pPr>
      <w:r w:rsidRPr="00947328">
        <w:rPr>
          <w:rFonts w:ascii="Arial" w:hAnsi="Arial" w:cs="Arial"/>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CA046C" w:rsidRPr="00947328" w:rsidRDefault="00CA046C" w:rsidP="00CA046C">
      <w:pPr>
        <w:ind w:firstLine="709"/>
        <w:jc w:val="both"/>
        <w:rPr>
          <w:rFonts w:ascii="Arial" w:hAnsi="Arial" w:cs="Arial"/>
        </w:rPr>
      </w:pPr>
      <w:r w:rsidRPr="00947328">
        <w:rPr>
          <w:rFonts w:ascii="Arial" w:hAnsi="Arial" w:cs="Arial"/>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CA046C" w:rsidRPr="00947328" w:rsidRDefault="00CA046C" w:rsidP="00CA046C">
      <w:pPr>
        <w:ind w:firstLine="709"/>
        <w:jc w:val="both"/>
        <w:rPr>
          <w:rFonts w:ascii="Arial" w:hAnsi="Arial" w:cs="Arial"/>
        </w:rPr>
      </w:pPr>
      <w:r w:rsidRPr="00947328">
        <w:rPr>
          <w:rFonts w:ascii="Arial" w:hAnsi="Arial" w:cs="Arial"/>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CA046C" w:rsidRPr="00947328" w:rsidRDefault="00CA046C" w:rsidP="00CA046C">
      <w:pPr>
        <w:ind w:firstLine="709"/>
        <w:jc w:val="both"/>
        <w:rPr>
          <w:rFonts w:ascii="Arial" w:hAnsi="Arial" w:cs="Arial"/>
        </w:rPr>
      </w:pPr>
      <w:r w:rsidRPr="00947328">
        <w:rPr>
          <w:rFonts w:ascii="Arial" w:hAnsi="Arial" w:cs="Arial"/>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CA046C" w:rsidRPr="00947328" w:rsidRDefault="00CA046C" w:rsidP="00CA046C">
      <w:pPr>
        <w:ind w:firstLine="709"/>
        <w:jc w:val="both"/>
        <w:rPr>
          <w:rFonts w:ascii="Arial" w:hAnsi="Arial" w:cs="Arial"/>
        </w:rPr>
      </w:pPr>
      <w:r w:rsidRPr="00947328">
        <w:rPr>
          <w:rFonts w:ascii="Arial" w:hAnsi="Arial" w:cs="Arial"/>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CA046C" w:rsidRPr="00947328" w:rsidRDefault="00CA046C" w:rsidP="00CA046C">
      <w:pPr>
        <w:ind w:firstLine="709"/>
        <w:jc w:val="both"/>
        <w:rPr>
          <w:rFonts w:ascii="Arial" w:hAnsi="Arial" w:cs="Arial"/>
        </w:rPr>
      </w:pPr>
      <w:r w:rsidRPr="00947328">
        <w:rPr>
          <w:rFonts w:ascii="Arial" w:hAnsi="Arial" w:cs="Arial"/>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rsidR="00CA046C" w:rsidRPr="00947328" w:rsidRDefault="00CA046C" w:rsidP="00CA046C">
      <w:pPr>
        <w:ind w:firstLine="709"/>
        <w:jc w:val="both"/>
        <w:rPr>
          <w:rFonts w:ascii="Arial" w:hAnsi="Arial" w:cs="Arial"/>
        </w:rPr>
      </w:pPr>
      <w:r w:rsidRPr="00947328">
        <w:rPr>
          <w:rFonts w:ascii="Arial" w:hAnsi="Arial" w:cs="Arial"/>
        </w:rPr>
        <w:t xml:space="preserve">4) </w:t>
      </w:r>
      <w:r w:rsidRPr="00947328">
        <w:rPr>
          <w:rFonts w:ascii="Arial" w:hAnsi="Arial" w:cs="Arial"/>
          <w:u w:val="single"/>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r w:rsidRPr="00947328">
        <w:rPr>
          <w:rFonts w:ascii="Arial" w:hAnsi="Arial" w:cs="Arial"/>
        </w:rPr>
        <w:t>;</w:t>
      </w:r>
    </w:p>
    <w:p w:rsidR="00CA046C" w:rsidRPr="00947328" w:rsidRDefault="00CA046C" w:rsidP="00CA046C">
      <w:pPr>
        <w:ind w:firstLine="709"/>
        <w:jc w:val="both"/>
        <w:rPr>
          <w:rFonts w:ascii="Arial" w:hAnsi="Arial" w:cs="Arial"/>
          <w:u w:val="single"/>
        </w:rPr>
      </w:pPr>
      <w:r w:rsidRPr="00947328">
        <w:rPr>
          <w:rFonts w:ascii="Arial" w:hAnsi="Arial" w:cs="Arial"/>
        </w:rPr>
        <w:t xml:space="preserve">5) </w:t>
      </w:r>
      <w:r w:rsidRPr="00947328">
        <w:rPr>
          <w:rFonts w:ascii="Arial" w:hAnsi="Arial" w:cs="Arial"/>
          <w:u w:val="single"/>
        </w:rPr>
        <w:t>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информацию о зарегистрированных правах на выявленный объект недвижимого имущества;</w:t>
      </w:r>
    </w:p>
    <w:p w:rsidR="00CA046C" w:rsidRPr="00947328" w:rsidRDefault="00CA046C" w:rsidP="00CA046C">
      <w:pPr>
        <w:ind w:firstLine="709"/>
        <w:jc w:val="both"/>
        <w:rPr>
          <w:rFonts w:ascii="Arial" w:hAnsi="Arial" w:cs="Arial"/>
        </w:rPr>
      </w:pPr>
      <w:r w:rsidRPr="00947328">
        <w:rPr>
          <w:rFonts w:ascii="Arial" w:hAnsi="Arial" w:cs="Arial"/>
        </w:rPr>
        <w:t>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Краснощековский район, уполномоченный на ведение реестра муниципального имущества муниципального образования Краснощековский район,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Алтайского края и реестре муниципального имущества муниципального образования Краснощековский район;</w:t>
      </w:r>
    </w:p>
    <w:p w:rsidR="00CA046C" w:rsidRPr="00947328" w:rsidRDefault="00CA046C" w:rsidP="00CA046C">
      <w:pPr>
        <w:ind w:firstLine="709"/>
        <w:jc w:val="both"/>
        <w:rPr>
          <w:rFonts w:ascii="Arial" w:hAnsi="Arial" w:cs="Arial"/>
        </w:rPr>
      </w:pPr>
      <w:r w:rsidRPr="00947328">
        <w:rPr>
          <w:rFonts w:ascii="Arial" w:hAnsi="Arial" w:cs="Arial"/>
        </w:rPr>
        <w:t>7) опубликовывает в средствах массовой информации и размещает на официальном сайте муниципального образования</w:t>
      </w:r>
      <w:r w:rsidRPr="00947328">
        <w:rPr>
          <w:rFonts w:ascii="Arial" w:hAnsi="Arial" w:cs="Arial"/>
          <w:kern w:val="2"/>
        </w:rPr>
        <w:t xml:space="preserve"> в информационно-</w:t>
      </w:r>
      <w:r w:rsidRPr="00947328">
        <w:rPr>
          <w:rFonts w:ascii="Arial" w:hAnsi="Arial" w:cs="Arial"/>
          <w:kern w:val="2"/>
        </w:rPr>
        <w:lastRenderedPageBreak/>
        <w:t>телекоммуникационной сети «Интернет»</w:t>
      </w:r>
      <w:r w:rsidRPr="00947328">
        <w:rPr>
          <w:rFonts w:ascii="Arial" w:hAnsi="Arial" w:cs="Arial"/>
          <w:i/>
          <w:kern w:val="2"/>
        </w:rPr>
        <w:t xml:space="preserve"> </w:t>
      </w:r>
      <w:r w:rsidRPr="00947328">
        <w:rPr>
          <w:rFonts w:ascii="Arial" w:hAnsi="Arial" w:cs="Arial"/>
        </w:rPr>
        <w:t>сведения о выявленном объекте недвижимого имущества и о розыске собственника указанного имущества.</w:t>
      </w:r>
    </w:p>
    <w:p w:rsidR="00CA046C" w:rsidRPr="00947328" w:rsidRDefault="00CA046C" w:rsidP="00CA046C">
      <w:pPr>
        <w:ind w:firstLine="709"/>
        <w:jc w:val="both"/>
        <w:rPr>
          <w:rFonts w:ascii="Arial" w:hAnsi="Arial" w:cs="Arial"/>
        </w:rPr>
      </w:pPr>
      <w:r w:rsidRPr="00947328">
        <w:rPr>
          <w:rFonts w:ascii="Arial" w:hAnsi="Arial" w:cs="Arial"/>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CA046C" w:rsidRPr="00947328" w:rsidRDefault="00CA046C" w:rsidP="00CA046C">
      <w:pPr>
        <w:ind w:firstLine="709"/>
        <w:jc w:val="both"/>
        <w:rPr>
          <w:rFonts w:ascii="Arial" w:hAnsi="Arial" w:cs="Arial"/>
        </w:rPr>
      </w:pPr>
      <w:r w:rsidRPr="00947328">
        <w:rPr>
          <w:rFonts w:ascii="Arial" w:hAnsi="Arial" w:cs="Arial"/>
        </w:rPr>
        <w:t>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Администрации муниципального образования.</w:t>
      </w:r>
    </w:p>
    <w:p w:rsidR="00CA046C" w:rsidRPr="00947328" w:rsidRDefault="00CA046C" w:rsidP="00CA046C">
      <w:pPr>
        <w:ind w:firstLine="709"/>
        <w:jc w:val="both"/>
        <w:rPr>
          <w:rFonts w:ascii="Arial" w:hAnsi="Arial" w:cs="Arial"/>
        </w:rPr>
      </w:pPr>
      <w:r w:rsidRPr="00947328">
        <w:rPr>
          <w:rFonts w:ascii="Arial" w:hAnsi="Arial" w:cs="Arial"/>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CA046C" w:rsidRPr="00947328" w:rsidRDefault="00CA046C" w:rsidP="00CA046C">
      <w:pPr>
        <w:ind w:firstLine="709"/>
        <w:jc w:val="both"/>
        <w:rPr>
          <w:rFonts w:ascii="Arial" w:hAnsi="Arial" w:cs="Arial"/>
        </w:rPr>
      </w:pPr>
      <w:r w:rsidRPr="00947328">
        <w:rPr>
          <w:rFonts w:ascii="Arial" w:hAnsi="Arial" w:cs="Arial"/>
        </w:rPr>
        <w:t>10. В целях постановки бесхозяйных недвижимых вещей на учет в органе регистрации прав уполномоченный орган на основании решения, указанного в пункте 8 настоящего Положения:</w:t>
      </w:r>
    </w:p>
    <w:p w:rsidR="00CA046C" w:rsidRPr="00947328" w:rsidRDefault="00CA046C" w:rsidP="00CA046C">
      <w:pPr>
        <w:ind w:firstLine="709"/>
        <w:jc w:val="both"/>
        <w:rPr>
          <w:rFonts w:ascii="Arial" w:hAnsi="Arial" w:cs="Arial"/>
        </w:rPr>
      </w:pPr>
      <w:r w:rsidRPr="00947328">
        <w:rPr>
          <w:rFonts w:ascii="Arial" w:hAnsi="Arial" w:cs="Arial"/>
        </w:rPr>
        <w:t>1) обеспечивает подготовку документов, необходимых для постановки на учет бесхозяйных недвижимых вещей;</w:t>
      </w:r>
    </w:p>
    <w:p w:rsidR="00CA046C" w:rsidRPr="00947328" w:rsidRDefault="00CA046C" w:rsidP="00CA046C">
      <w:pPr>
        <w:ind w:firstLine="709"/>
        <w:jc w:val="both"/>
        <w:rPr>
          <w:rFonts w:ascii="Arial" w:hAnsi="Arial" w:cs="Arial"/>
        </w:rPr>
      </w:pPr>
      <w:r w:rsidRPr="00947328">
        <w:rPr>
          <w:rFonts w:ascii="Arial" w:hAnsi="Arial" w:cs="Arial"/>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CA046C" w:rsidRPr="00947328" w:rsidRDefault="00CA046C" w:rsidP="00CA046C">
      <w:pPr>
        <w:autoSpaceDE w:val="0"/>
        <w:autoSpaceDN w:val="0"/>
        <w:adjustRightInd w:val="0"/>
        <w:ind w:firstLine="709"/>
        <w:jc w:val="both"/>
        <w:rPr>
          <w:rFonts w:ascii="Arial" w:hAnsi="Arial" w:cs="Arial"/>
          <w:b/>
          <w:bCs/>
          <w:i/>
          <w:iCs/>
        </w:rPr>
      </w:pPr>
      <w:r w:rsidRPr="00947328">
        <w:rPr>
          <w:rFonts w:ascii="Arial" w:hAnsi="Arial" w:cs="Arial"/>
        </w:rPr>
        <w:t xml:space="preserve">11. По истечении года со дня постановки бесхозяйной недвижимой вещи </w:t>
      </w:r>
      <w:r w:rsidRPr="00947328">
        <w:rPr>
          <w:rFonts w:ascii="Arial" w:hAnsi="Arial" w:cs="Arial"/>
          <w:u w:val="single"/>
        </w:rPr>
        <w:t xml:space="preserve">на учет, </w:t>
      </w:r>
      <w:r w:rsidRPr="00947328">
        <w:rPr>
          <w:rFonts w:ascii="Arial" w:hAnsi="Arial" w:cs="Arial"/>
          <w:bCs/>
          <w:iCs/>
          <w:u w:val="single"/>
        </w:rPr>
        <w:t>а в случае постановки на учет линейного объекта по истечении трех месяцев со дня постановки</w:t>
      </w:r>
      <w:r w:rsidRPr="00947328">
        <w:rPr>
          <w:rFonts w:ascii="Arial" w:hAnsi="Arial" w:cs="Arial"/>
          <w:u w:val="single"/>
        </w:rPr>
        <w:t xml:space="preserve"> на учет орган, уполномоченный на управление муниципальным имуществом, может обратиться в суд</w:t>
      </w:r>
      <w:r w:rsidRPr="00947328">
        <w:rPr>
          <w:rFonts w:ascii="Arial" w:hAnsi="Arial" w:cs="Arial"/>
        </w:rPr>
        <w:t xml:space="preserve"> с требованием о признании права муниципальной собственности на эту вещь, при одновременном соблюдении следующих условий:</w:t>
      </w:r>
    </w:p>
    <w:p w:rsidR="00CA046C" w:rsidRPr="00947328" w:rsidRDefault="00CA046C" w:rsidP="00CA046C">
      <w:pPr>
        <w:ind w:firstLine="709"/>
        <w:jc w:val="both"/>
        <w:rPr>
          <w:rFonts w:ascii="Arial" w:hAnsi="Arial" w:cs="Arial"/>
        </w:rPr>
      </w:pPr>
      <w:r w:rsidRPr="00947328">
        <w:rPr>
          <w:rFonts w:ascii="Arial" w:hAnsi="Arial" w:cs="Arial"/>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CA046C" w:rsidRPr="00947328" w:rsidRDefault="00CA046C" w:rsidP="00CA046C">
      <w:pPr>
        <w:ind w:firstLine="709"/>
        <w:jc w:val="both"/>
        <w:rPr>
          <w:rFonts w:ascii="Arial" w:hAnsi="Arial" w:cs="Arial"/>
        </w:rPr>
      </w:pPr>
      <w:r w:rsidRPr="00947328">
        <w:rPr>
          <w:rFonts w:ascii="Arial" w:hAnsi="Arial" w:cs="Arial"/>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w:t>
      </w:r>
    </w:p>
    <w:p w:rsidR="00CA046C" w:rsidRPr="00947328" w:rsidRDefault="00CA046C" w:rsidP="00CA046C">
      <w:pPr>
        <w:ind w:firstLine="709"/>
        <w:jc w:val="both"/>
        <w:rPr>
          <w:rFonts w:ascii="Arial" w:hAnsi="Arial" w:cs="Arial"/>
        </w:rPr>
      </w:pPr>
      <w:r w:rsidRPr="00947328">
        <w:rPr>
          <w:rFonts w:ascii="Arial" w:hAnsi="Arial" w:cs="Arial"/>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CA046C" w:rsidRPr="00947328" w:rsidRDefault="00CA046C" w:rsidP="00CA046C">
      <w:pPr>
        <w:ind w:firstLine="709"/>
        <w:jc w:val="both"/>
        <w:rPr>
          <w:rFonts w:ascii="Arial" w:hAnsi="Arial" w:cs="Arial"/>
        </w:rPr>
      </w:pPr>
      <w:r w:rsidRPr="00947328">
        <w:rPr>
          <w:rFonts w:ascii="Arial" w:hAnsi="Arial" w:cs="Arial"/>
        </w:rPr>
        <w:t>1) осуществляет действия в целях государственной регистрации права муниципальной собственности на объект недвижимого имущества;</w:t>
      </w:r>
    </w:p>
    <w:p w:rsidR="00CA046C" w:rsidRPr="00947328" w:rsidRDefault="00CA046C" w:rsidP="00CA046C">
      <w:pPr>
        <w:ind w:firstLine="709"/>
        <w:jc w:val="both"/>
        <w:rPr>
          <w:rFonts w:ascii="Arial" w:hAnsi="Arial" w:cs="Arial"/>
        </w:rPr>
      </w:pPr>
      <w:r w:rsidRPr="00947328">
        <w:rPr>
          <w:rFonts w:ascii="Arial" w:hAnsi="Arial" w:cs="Arial"/>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rsidR="00623D11" w:rsidRDefault="00623D11" w:rsidP="00B34CDA">
      <w:pPr>
        <w:autoSpaceDE w:val="0"/>
        <w:rPr>
          <w:rFonts w:ascii="Arial" w:hAnsi="Arial" w:cs="Arial"/>
        </w:rPr>
      </w:pPr>
    </w:p>
    <w:p w:rsidR="00623D11" w:rsidRDefault="00623D11" w:rsidP="00B34CDA">
      <w:pPr>
        <w:autoSpaceDE w:val="0"/>
        <w:rPr>
          <w:rFonts w:ascii="Arial" w:hAnsi="Arial" w:cs="Arial"/>
        </w:rPr>
      </w:pPr>
    </w:p>
    <w:p w:rsidR="00623D11" w:rsidRDefault="00623D11" w:rsidP="00B34CDA">
      <w:pPr>
        <w:autoSpaceDE w:val="0"/>
        <w:rPr>
          <w:rFonts w:ascii="Arial" w:hAnsi="Arial" w:cs="Arial"/>
        </w:rPr>
      </w:pPr>
    </w:p>
    <w:p w:rsidR="00623D11" w:rsidRPr="00B34CDA" w:rsidRDefault="00623D11" w:rsidP="00B34CDA">
      <w:pPr>
        <w:autoSpaceDE w:val="0"/>
        <w:rPr>
          <w:rFonts w:ascii="Arial" w:hAnsi="Arial" w:cs="Arial"/>
        </w:rPr>
      </w:pPr>
    </w:p>
    <w:p w:rsidR="00B34CDA" w:rsidRPr="00B34CDA" w:rsidRDefault="00B34CDA" w:rsidP="00B34CDA">
      <w:pPr>
        <w:ind w:right="5035"/>
        <w:rPr>
          <w:rFonts w:ascii="Arial" w:hAnsi="Arial" w:cs="Arial"/>
        </w:rPr>
      </w:pPr>
      <w:r w:rsidRPr="00B34CDA">
        <w:rPr>
          <w:rFonts w:ascii="Arial" w:hAnsi="Arial" w:cs="Arial"/>
        </w:rPr>
        <w:t xml:space="preserve"> </w:t>
      </w:r>
    </w:p>
    <w:p w:rsidR="00B34CDA" w:rsidRPr="00B34CDA" w:rsidRDefault="00B34CDA" w:rsidP="00B34CDA"/>
    <w:p w:rsidR="00234248" w:rsidRDefault="00234248"/>
    <w:sectPr w:rsidR="00234248" w:rsidSect="0023424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132" w:rsidRDefault="00686132">
      <w:r>
        <w:separator/>
      </w:r>
    </w:p>
  </w:endnote>
  <w:endnote w:type="continuationSeparator" w:id="0">
    <w:p w:rsidR="00686132" w:rsidRDefault="00686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132" w:rsidRDefault="00686132">
      <w:r>
        <w:separator/>
      </w:r>
    </w:p>
  </w:footnote>
  <w:footnote w:type="continuationSeparator" w:id="0">
    <w:p w:rsidR="00686132" w:rsidRDefault="006861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2C71" w:rsidRPr="008604FB" w:rsidRDefault="008329EC" w:rsidP="00EF0228">
    <w:pPr>
      <w:pStyle w:val="a5"/>
      <w:jc w:val="center"/>
      <w:rPr>
        <w:rFonts w:ascii="Times New Roman" w:hAnsi="Times New Roman"/>
      </w:rPr>
    </w:pPr>
    <w:r w:rsidRPr="008604FB">
      <w:rPr>
        <w:rFonts w:ascii="Times New Roman" w:hAnsi="Times New Roman"/>
      </w:rPr>
      <w:fldChar w:fldCharType="begin"/>
    </w:r>
    <w:r w:rsidRPr="008604FB">
      <w:rPr>
        <w:rFonts w:ascii="Times New Roman" w:hAnsi="Times New Roman"/>
      </w:rPr>
      <w:instrText>PAGE   \* MERGEFORMAT</w:instrText>
    </w:r>
    <w:r w:rsidRPr="008604FB">
      <w:rPr>
        <w:rFonts w:ascii="Times New Roman" w:hAnsi="Times New Roman"/>
      </w:rPr>
      <w:fldChar w:fldCharType="separate"/>
    </w:r>
    <w:r w:rsidR="007428A3">
      <w:rPr>
        <w:rFonts w:ascii="Times New Roman" w:hAnsi="Times New Roman"/>
        <w:noProof/>
      </w:rPr>
      <w:t>2</w:t>
    </w:r>
    <w:r w:rsidRPr="008604FB">
      <w:rPr>
        <w:rFonts w:ascii="Times New Roman" w:hAnsi="Times New Roman"/>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34CDA"/>
    <w:rsid w:val="00234248"/>
    <w:rsid w:val="002559BD"/>
    <w:rsid w:val="002811A1"/>
    <w:rsid w:val="003C5D28"/>
    <w:rsid w:val="00462A6F"/>
    <w:rsid w:val="004738EB"/>
    <w:rsid w:val="004C7237"/>
    <w:rsid w:val="0055058C"/>
    <w:rsid w:val="005719F3"/>
    <w:rsid w:val="005F7CD1"/>
    <w:rsid w:val="00623D11"/>
    <w:rsid w:val="00671D13"/>
    <w:rsid w:val="00686132"/>
    <w:rsid w:val="007428A3"/>
    <w:rsid w:val="007B7E86"/>
    <w:rsid w:val="007C24F7"/>
    <w:rsid w:val="007E7CDB"/>
    <w:rsid w:val="008329EC"/>
    <w:rsid w:val="008334FC"/>
    <w:rsid w:val="008609B7"/>
    <w:rsid w:val="009748B4"/>
    <w:rsid w:val="009756E5"/>
    <w:rsid w:val="00B34CDA"/>
    <w:rsid w:val="00B5580E"/>
    <w:rsid w:val="00B66590"/>
    <w:rsid w:val="00BC20E2"/>
    <w:rsid w:val="00C82981"/>
    <w:rsid w:val="00CA046C"/>
    <w:rsid w:val="00D041D3"/>
    <w:rsid w:val="00DD431B"/>
    <w:rsid w:val="00F3284D"/>
    <w:rsid w:val="00F43646"/>
    <w:rsid w:val="00F5429F"/>
    <w:rsid w:val="00F623F7"/>
    <w:rsid w:val="00F97124"/>
    <w:rsid w:val="00FC3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E98D2"/>
  <w15:docId w15:val="{404FFC29-5A7E-413A-B5CC-61E9FAA99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4CD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738EB"/>
    <w:rPr>
      <w:rFonts w:ascii="Segoe UI" w:hAnsi="Segoe UI" w:cs="Segoe UI"/>
      <w:sz w:val="18"/>
      <w:szCs w:val="18"/>
    </w:rPr>
  </w:style>
  <w:style w:type="character" w:customStyle="1" w:styleId="a4">
    <w:name w:val="Текст выноски Знак"/>
    <w:basedOn w:val="a0"/>
    <w:link w:val="a3"/>
    <w:uiPriority w:val="99"/>
    <w:semiHidden/>
    <w:rsid w:val="004738EB"/>
    <w:rPr>
      <w:rFonts w:ascii="Segoe UI" w:eastAsia="Times New Roman" w:hAnsi="Segoe UI" w:cs="Segoe UI"/>
      <w:sz w:val="18"/>
      <w:szCs w:val="18"/>
      <w:lang w:eastAsia="ar-SA"/>
    </w:rPr>
  </w:style>
  <w:style w:type="paragraph" w:customStyle="1" w:styleId="ConsPlusTitle">
    <w:name w:val="ConsPlusTitle"/>
    <w:uiPriority w:val="99"/>
    <w:rsid w:val="008329E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
    <w:link w:val="a6"/>
    <w:uiPriority w:val="99"/>
    <w:rsid w:val="008329EC"/>
    <w:pPr>
      <w:tabs>
        <w:tab w:val="center" w:pos="4677"/>
        <w:tab w:val="right" w:pos="9355"/>
      </w:tabs>
      <w:suppressAutoHyphens w:val="0"/>
    </w:pPr>
    <w:rPr>
      <w:rFonts w:ascii="Calibri" w:eastAsia="Calibri" w:hAnsi="Calibri"/>
      <w:sz w:val="22"/>
      <w:szCs w:val="22"/>
      <w:lang w:eastAsia="en-US"/>
    </w:rPr>
  </w:style>
  <w:style w:type="character" w:customStyle="1" w:styleId="a6">
    <w:name w:val="Верхний колонтитул Знак"/>
    <w:basedOn w:val="a0"/>
    <w:link w:val="a5"/>
    <w:uiPriority w:val="99"/>
    <w:rsid w:val="008329E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484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8F419-75E4-4D6C-8BE8-98F1511A6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Pages>
  <Words>1504</Words>
  <Characters>8573</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30</cp:revision>
  <cp:lastPrinted>2025-08-04T03:56:00Z</cp:lastPrinted>
  <dcterms:created xsi:type="dcterms:W3CDTF">2021-02-11T02:38:00Z</dcterms:created>
  <dcterms:modified xsi:type="dcterms:W3CDTF">2025-09-17T03:07:00Z</dcterms:modified>
</cp:coreProperties>
</file>