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032" w:rsidRPr="00755AC8" w:rsidRDefault="00917032" w:rsidP="00755AC8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5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Отчет за проделанную работу в сфере молодежной политике в </w:t>
      </w:r>
      <w:proofErr w:type="spellStart"/>
      <w:r w:rsidRPr="00755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Краснощековском</w:t>
      </w:r>
      <w:proofErr w:type="spellEnd"/>
      <w:r w:rsidRPr="00755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районе за 2024г.</w:t>
      </w:r>
    </w:p>
    <w:p w:rsidR="002C5D15" w:rsidRDefault="00F97641" w:rsidP="002C5D15">
      <w:pPr>
        <w:spacing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7641">
        <w:rPr>
          <w:rFonts w:ascii="Times New Roman" w:hAnsi="Times New Roman" w:cs="Times New Roman"/>
          <w:sz w:val="24"/>
          <w:szCs w:val="24"/>
        </w:rPr>
        <w:t>Реализация молод</w:t>
      </w:r>
      <w:r>
        <w:rPr>
          <w:rFonts w:ascii="Times New Roman" w:hAnsi="Times New Roman" w:cs="Times New Roman"/>
          <w:sz w:val="24"/>
          <w:szCs w:val="24"/>
        </w:rPr>
        <w:t xml:space="preserve">ежной политики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Краснощековском</w:t>
      </w:r>
      <w:proofErr w:type="spellEnd"/>
      <w:r w:rsidRPr="00F97641">
        <w:rPr>
          <w:rFonts w:ascii="Times New Roman" w:hAnsi="Times New Roman" w:cs="Times New Roman"/>
          <w:sz w:val="24"/>
          <w:szCs w:val="24"/>
        </w:rPr>
        <w:t xml:space="preserve"> районе осуществляетс</w:t>
      </w:r>
      <w:r>
        <w:rPr>
          <w:rFonts w:ascii="Times New Roman" w:hAnsi="Times New Roman" w:cs="Times New Roman"/>
          <w:sz w:val="24"/>
          <w:szCs w:val="24"/>
        </w:rPr>
        <w:t xml:space="preserve">я комитетом по культуре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F97641">
        <w:rPr>
          <w:rFonts w:ascii="Times New Roman" w:hAnsi="Times New Roman" w:cs="Times New Roman"/>
          <w:sz w:val="24"/>
          <w:szCs w:val="24"/>
        </w:rPr>
        <w:t xml:space="preserve"> района, совместно </w:t>
      </w:r>
      <w:proofErr w:type="gramStart"/>
      <w:r w:rsidRPr="00F97641">
        <w:rPr>
          <w:rFonts w:ascii="Times New Roman" w:hAnsi="Times New Roman" w:cs="Times New Roman"/>
          <w:sz w:val="24"/>
          <w:szCs w:val="24"/>
        </w:rPr>
        <w:t>с Муниципальным автономном учреждением</w:t>
      </w:r>
      <w:proofErr w:type="gramEnd"/>
      <w:r w:rsidRPr="00F97641">
        <w:rPr>
          <w:rFonts w:ascii="Times New Roman" w:hAnsi="Times New Roman" w:cs="Times New Roman"/>
          <w:sz w:val="24"/>
          <w:szCs w:val="24"/>
        </w:rPr>
        <w:t xml:space="preserve"> Спортивная школа Ал</w:t>
      </w:r>
      <w:r>
        <w:rPr>
          <w:rFonts w:ascii="Times New Roman" w:hAnsi="Times New Roman" w:cs="Times New Roman"/>
          <w:sz w:val="24"/>
          <w:szCs w:val="24"/>
        </w:rPr>
        <w:t xml:space="preserve">ександровского района </w:t>
      </w:r>
      <w:r w:rsidRPr="00F97641">
        <w:rPr>
          <w:rFonts w:ascii="Times New Roman" w:hAnsi="Times New Roman" w:cs="Times New Roman"/>
          <w:sz w:val="24"/>
          <w:szCs w:val="24"/>
        </w:rPr>
        <w:t>местным отделением российского движения детей и молодежи «Движение первых».</w:t>
      </w:r>
    </w:p>
    <w:p w:rsidR="00F97641" w:rsidRPr="002C5D15" w:rsidRDefault="002C5D15" w:rsidP="002C5D1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97641" w:rsidRPr="00F97641">
        <w:rPr>
          <w:rFonts w:ascii="Times New Roman" w:hAnsi="Times New Roman" w:cs="Times New Roman"/>
          <w:sz w:val="24"/>
          <w:szCs w:val="24"/>
        </w:rPr>
        <w:t>Мероприятия по реализации молодежной политики осуществляются в соответствии с долгосрочными целевыми программами</w:t>
      </w:r>
      <w:r w:rsidR="00F97641" w:rsidRPr="00F9764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97641" w:rsidRPr="00F97641">
        <w:rPr>
          <w:rFonts w:ascii="Times New Roman" w:hAnsi="Times New Roman" w:cs="Times New Roman"/>
          <w:b/>
          <w:color w:val="333333"/>
          <w:sz w:val="24"/>
          <w:szCs w:val="24"/>
        </w:rPr>
        <w:t> </w:t>
      </w:r>
      <w:r w:rsidR="00F97641" w:rsidRPr="002C5D15">
        <w:rPr>
          <w:rFonts w:ascii="Times New Roman" w:hAnsi="Times New Roman" w:cs="Times New Roman"/>
          <w:color w:val="333333"/>
          <w:sz w:val="24"/>
          <w:szCs w:val="24"/>
        </w:rPr>
        <w:t xml:space="preserve">«Молодежная политика в </w:t>
      </w:r>
      <w:proofErr w:type="spellStart"/>
      <w:r w:rsidR="00F97641" w:rsidRPr="002C5D15">
        <w:rPr>
          <w:rFonts w:ascii="Times New Roman" w:hAnsi="Times New Roman" w:cs="Times New Roman"/>
          <w:color w:val="333333"/>
          <w:sz w:val="24"/>
          <w:szCs w:val="24"/>
        </w:rPr>
        <w:t>Краснощёковском</w:t>
      </w:r>
      <w:proofErr w:type="spellEnd"/>
      <w:r w:rsidR="00F97641" w:rsidRPr="002C5D15">
        <w:rPr>
          <w:rFonts w:ascii="Times New Roman" w:hAnsi="Times New Roman" w:cs="Times New Roman"/>
          <w:color w:val="333333"/>
          <w:sz w:val="24"/>
          <w:szCs w:val="24"/>
        </w:rPr>
        <w:t xml:space="preserve"> районе на 2021 - 2026 годы»</w:t>
      </w:r>
      <w:r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F97641" w:rsidRPr="00F9764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F97641" w:rsidRPr="00F9764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«Профилактика терроризма и экстремизма в </w:t>
      </w:r>
      <w:proofErr w:type="spellStart"/>
      <w:r w:rsidR="00F97641" w:rsidRPr="00F9764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Краснощековском</w:t>
      </w:r>
      <w:proofErr w:type="spellEnd"/>
      <w:r w:rsidR="00F97641" w:rsidRPr="00F97641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районе на 2020-2022 годы»</w:t>
      </w:r>
      <w:r w:rsidR="00F97641">
        <w:rPr>
          <w:rFonts w:ascii="Times New Roman" w:hAnsi="Times New Roman" w:cs="Times New Roman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C5D1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 w:rsidRPr="002C5D1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Краснощёковском</w:t>
      </w:r>
      <w:proofErr w:type="spellEnd"/>
      <w:r w:rsidRPr="002C5D1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районе на 2021 - 2025 годы»</w:t>
      </w:r>
      <w:bookmarkStart w:id="0" w:name="_GoBack"/>
      <w:bookmarkEnd w:id="0"/>
      <w:r w:rsidR="00F97641" w:rsidRPr="00F97641">
        <w:rPr>
          <w:rFonts w:ascii="Times New Roman" w:hAnsi="Times New Roman" w:cs="Times New Roman"/>
          <w:sz w:val="24"/>
          <w:szCs w:val="24"/>
        </w:rPr>
        <w:t>: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     организация и поддержка талантливой и способной молодежи;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  участие в международных, федеральных, областных и муниципальных конкурсах и грантах;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    организация культурных, массовых, досуговых мероприятий, а также мероприятий патриотической направленности для подростков и молодежи;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   организация добровольческой (волонтерской) работы;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 формированию активной социальной позиции семейной молодежи и укрепления института семьи;</w:t>
      </w:r>
    </w:p>
    <w:p w:rsidR="00F97641" w:rsidRP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 xml:space="preserve">- профилактика асоциальных явлений, формирования позитивных взглядов, убеждений и здорового образа жизни </w:t>
      </w:r>
      <w:proofErr w:type="gramStart"/>
      <w:r w:rsidRPr="00F97641">
        <w:rPr>
          <w:b w:val="0"/>
          <w:sz w:val="24"/>
          <w:szCs w:val="24"/>
        </w:rPr>
        <w:t>в  молодёжной</w:t>
      </w:r>
      <w:proofErr w:type="gramEnd"/>
      <w:r w:rsidRPr="00F97641">
        <w:rPr>
          <w:b w:val="0"/>
          <w:sz w:val="24"/>
          <w:szCs w:val="24"/>
        </w:rPr>
        <w:t xml:space="preserve"> среде;</w:t>
      </w:r>
    </w:p>
    <w:p w:rsidR="00F97641" w:rsidRDefault="00F97641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  <w:r w:rsidRPr="00F97641">
        <w:rPr>
          <w:b w:val="0"/>
          <w:sz w:val="24"/>
          <w:szCs w:val="24"/>
        </w:rPr>
        <w:t>-  создание информационной среды через средства массовой информации и др.</w:t>
      </w:r>
    </w:p>
    <w:p w:rsidR="002C5D15" w:rsidRPr="00F97641" w:rsidRDefault="002C5D15" w:rsidP="00F97641">
      <w:pPr>
        <w:pStyle w:val="a3"/>
        <w:shd w:val="clear" w:color="auto" w:fill="FFFFFF"/>
        <w:spacing w:line="276" w:lineRule="auto"/>
        <w:ind w:firstLine="709"/>
        <w:rPr>
          <w:b w:val="0"/>
          <w:sz w:val="24"/>
          <w:szCs w:val="24"/>
        </w:rPr>
      </w:pPr>
    </w:p>
    <w:p w:rsidR="00A90C22" w:rsidRPr="00A90C22" w:rsidRDefault="00A90C22" w:rsidP="00A90C22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90C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Участие в Форуме работающей молодёжи, который проходил с 28 по 29 сентября в г. Барнауле. Он объединил молодых специалистов из разных сфер деятельности. </w:t>
      </w:r>
      <w:proofErr w:type="spellStart"/>
      <w:r w:rsidRPr="00A90C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Краснощёковский</w:t>
      </w:r>
      <w:proofErr w:type="spellEnd"/>
      <w:r w:rsidRPr="00A90C2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представляла Татьяна Смородина. 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18 октября в Форуме одного дня «Навигатор+»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Рубцовского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округа, который прошел в рамках экосистемы молодежных форумов Алтайского края, приняли участие от </w:t>
      </w:r>
      <w:proofErr w:type="gram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района  Андрей</w:t>
      </w:r>
      <w:proofErr w:type="gram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Ломакин -  он работал на площадке "Я - лидер",  Дина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Кривошейцева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Яна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Зейбель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- на площадке "Добровольчество", Надежда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Холодулина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работала на площадке "Наставник".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конкурсе «</w:t>
      </w:r>
      <w:hyperlink r:id="rId4" w:tgtFrame="_blank" w:history="1">
        <w:r w:rsidRPr="00A90C22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Село на стиле</w:t>
        </w:r>
      </w:hyperlink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» на лучшие видео-моменты из сельских мест приняла участие Галина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Губасова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 Проект «Село на стиле» реализуется при поддержке Президентского фонда культурных инициатив молодёжи.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Заняли призовое место.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5 молодых семей приняли участие в спортивной эстафете молодых семей, которая проходила в рамках праздника «День семьи». 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Было выделено три призовых места: семья Мальковских-1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м.,Пупыниных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-2м., Мазуровых-3 м..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17 сентября в Форуме региональных возможностей «Сфера молодости» приняла участие Надежда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Холодулина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Это первая образовательная площадка на территории края, </w:t>
      </w: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объединяющая в себе несколько местных сообществ, нацеленная на развитие и поддержку молодёжных инициатив по разным направлениям. 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День молодёжи провели районный легкоатлетический молодежный забег на стадионе «Олимпийский» и представили деятельность всех молодёжных волонтерских объединений.</w:t>
      </w:r>
      <w:r w:rsidR="0091703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Муниципальный конкурс «Лучший молодой специалист»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90C22">
        <w:rPr>
          <w:rFonts w:ascii="Times New Roman" w:eastAsia="Calibri" w:hAnsi="Times New Roman" w:cs="Times New Roman"/>
          <w:sz w:val="24"/>
          <w:szCs w:val="24"/>
        </w:rPr>
        <w:t>Во Всероссийском конкурсе молодых управленцев «Лидеры села», направленном на выявление перспективных управленцев и лидеров общественного мнения на селе принял участие Андрей Ломакин.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 23 по 28 мая в городе Белокуриха прошел Окружной молодежный образовательном форум СФО «Алтай. Территория развития – 2024», главной темой которого стала работающая молодежь. На мероприятие прибыло более 500 участников из 60 регионов и 8 стран.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Краснощёковский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район был представлен председателем молодёжного парламента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района на образовательной площадке «Мой бизнес».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  <w:t xml:space="preserve">Проект </w:t>
      </w:r>
      <w:proofErr w:type="spellStart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  <w:t xml:space="preserve"> районного ДЮЦ получил финансовую поддержку в размере 300000 рублей по итогам конкурса на предоставление грантов Губернатора Алтайского края в сфере молодежной политики. Проект методиста </w:t>
      </w:r>
      <w:proofErr w:type="spellStart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</w:rPr>
        <w:t xml:space="preserve"> районного ДЮЦ «Молодёжное пространство «Зелёный остров»» предполагает создание креативного пространства на базе центра, где молодежь сможет встречаться, обмениваться идеями, развивать творческие способности и проводить время в приятной обстановке.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 День России, участниками молодёжного парламента был организован автопробег.</w:t>
      </w:r>
    </w:p>
    <w:p w:rsidR="00A90C22" w:rsidRPr="00A90C22" w:rsidRDefault="00A90C22" w:rsidP="00A90C22">
      <w:pPr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На Региональный Фестиваль молодых семей в городе Барнауле конкурсный отбор прошла семья </w:t>
      </w:r>
      <w:proofErr w:type="spellStart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Пупыниных</w:t>
      </w:r>
      <w:proofErr w:type="spellEnd"/>
      <w:r w:rsidRPr="00A90C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из села Краснощеково. Супруги создали видеоролик про семейные традиции, занятия и, в частности, про таланты каждого члена семьи.</w:t>
      </w:r>
    </w:p>
    <w:p w:rsidR="00A90C22" w:rsidRPr="00A90C22" w:rsidRDefault="00A90C22" w:rsidP="00A90C22">
      <w:pPr>
        <w:shd w:val="clear" w:color="auto" w:fill="FFFFFF"/>
        <w:spacing w:after="240" w:line="240" w:lineRule="auto"/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шестой сессии Молодежного Парламента Алтайского края приняли участие 89 муниципалитетов, включая председателя Молодежного Парламента </w:t>
      </w:r>
      <w:proofErr w:type="spellStart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Краснощёковского</w:t>
      </w:r>
      <w:proofErr w:type="spellEnd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района. Обсуждались проекты по изменению краевого закона о Молодежном Парламенте и федерального закона «Об образовании в РФ». Парламент также рассмотрел участие молодежи в выборах Президента и работу делегации на Всемирном фестивале молодежи. Выступали по перспективам развития </w:t>
      </w:r>
      <w:proofErr w:type="spellStart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агроклассов</w:t>
      </w:r>
      <w:proofErr w:type="spellEnd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работе </w:t>
      </w:r>
      <w:proofErr w:type="spellStart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трудотрядов</w:t>
      </w:r>
      <w:proofErr w:type="spellEnd"/>
      <w:r w:rsidRPr="00A90C22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подростков и вызовам</w:t>
      </w:r>
      <w:r w:rsidR="0013648D">
        <w:rPr>
          <w:rFonts w:ascii="Times New Roman" w:eastAsia="Yandex Sans Text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информационном пространстве.</w:t>
      </w:r>
    </w:p>
    <w:p w:rsidR="00965793" w:rsidRPr="00A90C22" w:rsidRDefault="00965793">
      <w:pPr>
        <w:rPr>
          <w:rFonts w:ascii="Times New Roman" w:hAnsi="Times New Roman" w:cs="Times New Roman"/>
          <w:sz w:val="24"/>
          <w:szCs w:val="24"/>
        </w:rPr>
      </w:pPr>
    </w:p>
    <w:sectPr w:rsidR="00965793" w:rsidRPr="00A90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 Sans Text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D9A"/>
    <w:rsid w:val="0013648D"/>
    <w:rsid w:val="002C5D15"/>
    <w:rsid w:val="00741F01"/>
    <w:rsid w:val="00755AC8"/>
    <w:rsid w:val="00903D9A"/>
    <w:rsid w:val="00917032"/>
    <w:rsid w:val="00965793"/>
    <w:rsid w:val="00A90C22"/>
    <w:rsid w:val="00F9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7DA6C"/>
  <w15:chartTrackingRefBased/>
  <w15:docId w15:val="{27F83BDF-5716-4DB2-83A6-64C3E59B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76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97641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976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1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stylevillage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6</cp:revision>
  <dcterms:created xsi:type="dcterms:W3CDTF">2025-01-20T08:47:00Z</dcterms:created>
  <dcterms:modified xsi:type="dcterms:W3CDTF">2025-09-11T03:29:00Z</dcterms:modified>
</cp:coreProperties>
</file>