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52FB" w:rsidRDefault="005552FB" w:rsidP="005552FB">
      <w:pPr>
        <w:ind w:right="-185"/>
        <w:contextualSpacing/>
        <w:jc w:val="center"/>
        <w:rPr>
          <w:rFonts w:ascii="Times New Roman" w:hAnsi="Times New Roman"/>
          <w:bCs/>
          <w:sz w:val="28"/>
          <w:szCs w:val="28"/>
        </w:rPr>
      </w:pPr>
      <w:r>
        <w:rPr>
          <w:rFonts w:ascii="Times New Roman" w:hAnsi="Times New Roman"/>
          <w:bCs/>
          <w:sz w:val="28"/>
          <w:szCs w:val="28"/>
        </w:rPr>
        <w:t xml:space="preserve">СОВЕТ ДЕПУТАТОВ </w:t>
      </w:r>
      <w:r w:rsidR="0001783E">
        <w:rPr>
          <w:rFonts w:ascii="Times New Roman" w:hAnsi="Times New Roman"/>
          <w:bCs/>
          <w:sz w:val="28"/>
          <w:szCs w:val="28"/>
        </w:rPr>
        <w:t>УСТЬ-КОЗЛУХИНСКОГО</w:t>
      </w:r>
      <w:r>
        <w:rPr>
          <w:rFonts w:ascii="Times New Roman" w:hAnsi="Times New Roman"/>
          <w:bCs/>
          <w:sz w:val="28"/>
          <w:szCs w:val="28"/>
        </w:rPr>
        <w:t xml:space="preserve"> СЕЛЬСОВЕТА</w:t>
      </w:r>
    </w:p>
    <w:p w:rsidR="005552FB" w:rsidRDefault="005552FB" w:rsidP="005552FB">
      <w:pPr>
        <w:ind w:right="-185"/>
        <w:contextualSpacing/>
        <w:jc w:val="center"/>
        <w:rPr>
          <w:rFonts w:ascii="Times New Roman" w:hAnsi="Times New Roman"/>
          <w:bCs/>
          <w:sz w:val="28"/>
          <w:szCs w:val="28"/>
        </w:rPr>
      </w:pPr>
      <w:r>
        <w:rPr>
          <w:rFonts w:ascii="Times New Roman" w:hAnsi="Times New Roman"/>
          <w:bCs/>
          <w:sz w:val="28"/>
          <w:szCs w:val="28"/>
        </w:rPr>
        <w:t xml:space="preserve"> КРАСНОЩЁКОВСКОГО РАЙОНА  АЛТАЙСКОГО КРАЯ</w:t>
      </w:r>
    </w:p>
    <w:p w:rsidR="005552FB" w:rsidRDefault="005552FB" w:rsidP="005552FB">
      <w:pPr>
        <w:spacing w:after="0" w:line="240" w:lineRule="auto"/>
        <w:rPr>
          <w:rFonts w:ascii="Times New Roman" w:hAnsi="Times New Roman"/>
          <w:b/>
          <w:bCs/>
          <w:i/>
          <w:kern w:val="2"/>
          <w:sz w:val="28"/>
          <w:szCs w:val="28"/>
        </w:rPr>
      </w:pPr>
    </w:p>
    <w:p w:rsidR="005552FB" w:rsidRDefault="005552FB" w:rsidP="005552FB">
      <w:pPr>
        <w:autoSpaceDE w:val="0"/>
        <w:autoSpaceDN w:val="0"/>
        <w:adjustRightInd w:val="0"/>
        <w:spacing w:after="0" w:line="240" w:lineRule="auto"/>
        <w:jc w:val="center"/>
        <w:rPr>
          <w:rFonts w:ascii="Times New Roman" w:hAnsi="Times New Roman"/>
          <w:bCs/>
          <w:kern w:val="2"/>
          <w:sz w:val="28"/>
          <w:szCs w:val="28"/>
          <w:lang w:eastAsia="ru-RU"/>
        </w:rPr>
      </w:pPr>
      <w:r>
        <w:rPr>
          <w:rFonts w:ascii="Times New Roman" w:hAnsi="Times New Roman"/>
          <w:bCs/>
          <w:kern w:val="2"/>
          <w:sz w:val="28"/>
          <w:szCs w:val="28"/>
          <w:lang w:eastAsia="ru-RU"/>
        </w:rPr>
        <w:t>РЕШЕНИЕ</w:t>
      </w: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p>
    <w:p w:rsidR="005552FB" w:rsidRDefault="0001783E"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от  12</w:t>
      </w:r>
      <w:r w:rsidR="005552FB">
        <w:rPr>
          <w:rFonts w:ascii="Times New Roman" w:hAnsi="Times New Roman"/>
          <w:bCs/>
          <w:kern w:val="2"/>
          <w:sz w:val="28"/>
          <w:szCs w:val="28"/>
          <w:lang w:eastAsia="ru-RU"/>
        </w:rPr>
        <w:t>.0</w:t>
      </w:r>
      <w:r>
        <w:rPr>
          <w:rFonts w:ascii="Times New Roman" w:hAnsi="Times New Roman"/>
          <w:bCs/>
          <w:kern w:val="2"/>
          <w:sz w:val="28"/>
          <w:szCs w:val="28"/>
          <w:lang w:eastAsia="ru-RU"/>
        </w:rPr>
        <w:t>8</w:t>
      </w:r>
      <w:r w:rsidR="005552FB">
        <w:rPr>
          <w:rFonts w:ascii="Times New Roman" w:hAnsi="Times New Roman"/>
          <w:bCs/>
          <w:kern w:val="2"/>
          <w:sz w:val="28"/>
          <w:szCs w:val="28"/>
          <w:lang w:eastAsia="ru-RU"/>
        </w:rPr>
        <w:t xml:space="preserve">.2025 года                                                                                № </w:t>
      </w:r>
      <w:r>
        <w:rPr>
          <w:rFonts w:ascii="Times New Roman" w:hAnsi="Times New Roman"/>
          <w:bCs/>
          <w:kern w:val="2"/>
          <w:sz w:val="28"/>
          <w:szCs w:val="28"/>
          <w:lang w:eastAsia="ru-RU"/>
        </w:rPr>
        <w:t>12</w:t>
      </w:r>
      <w:r w:rsidR="005552FB">
        <w:rPr>
          <w:rFonts w:ascii="Times New Roman" w:hAnsi="Times New Roman"/>
          <w:bCs/>
          <w:kern w:val="2"/>
          <w:sz w:val="28"/>
          <w:szCs w:val="28"/>
          <w:lang w:eastAsia="ru-RU"/>
        </w:rPr>
        <w:t xml:space="preserve">                                                                                                       </w:t>
      </w: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 xml:space="preserve">                                                           с. </w:t>
      </w:r>
      <w:r w:rsidR="0001783E">
        <w:rPr>
          <w:rFonts w:ascii="Times New Roman" w:hAnsi="Times New Roman"/>
          <w:bCs/>
          <w:kern w:val="2"/>
          <w:sz w:val="28"/>
          <w:szCs w:val="28"/>
          <w:lang w:eastAsia="ru-RU"/>
        </w:rPr>
        <w:t>Усть-Козлуха</w:t>
      </w: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 xml:space="preserve"> </w:t>
      </w: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Об утверждении положения</w:t>
      </w: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об организации деятельности</w:t>
      </w: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органов местного самоуправления</w:t>
      </w: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 xml:space="preserve">муниципального образования </w:t>
      </w:r>
    </w:p>
    <w:p w:rsidR="005552FB" w:rsidRDefault="0001783E" w:rsidP="005552FB">
      <w:pPr>
        <w:autoSpaceDE w:val="0"/>
        <w:autoSpaceDN w:val="0"/>
        <w:adjustRightInd w:val="0"/>
        <w:spacing w:after="0" w:line="240" w:lineRule="auto"/>
        <w:rPr>
          <w:rFonts w:ascii="Times New Roman" w:hAnsi="Times New Roman"/>
          <w:bCs/>
          <w:kern w:val="2"/>
          <w:sz w:val="28"/>
          <w:szCs w:val="28"/>
          <w:lang w:eastAsia="ru-RU"/>
        </w:rPr>
      </w:pPr>
      <w:proofErr w:type="spellStart"/>
      <w:r>
        <w:rPr>
          <w:rFonts w:ascii="Times New Roman" w:hAnsi="Times New Roman"/>
          <w:bCs/>
          <w:kern w:val="2"/>
          <w:sz w:val="28"/>
          <w:szCs w:val="28"/>
          <w:lang w:eastAsia="ru-RU"/>
        </w:rPr>
        <w:t>Усть-Козлухинский</w:t>
      </w:r>
      <w:proofErr w:type="spellEnd"/>
      <w:r w:rsidR="005552FB">
        <w:rPr>
          <w:rFonts w:ascii="Times New Roman" w:hAnsi="Times New Roman"/>
          <w:bCs/>
          <w:kern w:val="2"/>
          <w:sz w:val="28"/>
          <w:szCs w:val="28"/>
          <w:lang w:eastAsia="ru-RU"/>
        </w:rPr>
        <w:t xml:space="preserve"> сельсовет по выявлению</w:t>
      </w: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proofErr w:type="spellStart"/>
      <w:r>
        <w:rPr>
          <w:rFonts w:ascii="Times New Roman" w:hAnsi="Times New Roman"/>
          <w:bCs/>
          <w:kern w:val="2"/>
          <w:sz w:val="28"/>
          <w:szCs w:val="28"/>
          <w:lang w:eastAsia="ru-RU"/>
        </w:rPr>
        <w:t>безхозяйных</w:t>
      </w:r>
      <w:proofErr w:type="spellEnd"/>
      <w:r>
        <w:rPr>
          <w:rFonts w:ascii="Times New Roman" w:hAnsi="Times New Roman"/>
          <w:bCs/>
          <w:kern w:val="2"/>
          <w:sz w:val="28"/>
          <w:szCs w:val="28"/>
          <w:lang w:eastAsia="ru-RU"/>
        </w:rPr>
        <w:t xml:space="preserve"> недвижимых вещей и</w:t>
      </w: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принятию их в муниципальную собственность</w:t>
      </w:r>
    </w:p>
    <w:p w:rsidR="0001783E"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 xml:space="preserve">муниципального образования </w:t>
      </w:r>
      <w:proofErr w:type="spellStart"/>
      <w:r w:rsidR="0001783E" w:rsidRPr="0001783E">
        <w:rPr>
          <w:rFonts w:ascii="Times New Roman" w:hAnsi="Times New Roman"/>
          <w:bCs/>
          <w:kern w:val="2"/>
          <w:sz w:val="28"/>
          <w:szCs w:val="28"/>
          <w:lang w:eastAsia="ru-RU"/>
        </w:rPr>
        <w:t>Усть-Козлухинский</w:t>
      </w:r>
      <w:proofErr w:type="spellEnd"/>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сельсовет Краснощековского района Алтайского края</w:t>
      </w:r>
    </w:p>
    <w:p w:rsidR="005552FB" w:rsidRDefault="005552FB" w:rsidP="005552FB">
      <w:pPr>
        <w:autoSpaceDE w:val="0"/>
        <w:autoSpaceDN w:val="0"/>
        <w:adjustRightInd w:val="0"/>
        <w:spacing w:after="0" w:line="240" w:lineRule="auto"/>
        <w:jc w:val="center"/>
        <w:rPr>
          <w:rFonts w:ascii="Times New Roman" w:hAnsi="Times New Roman"/>
          <w:b/>
          <w:bCs/>
          <w:kern w:val="2"/>
          <w:sz w:val="28"/>
          <w:szCs w:val="28"/>
          <w:lang w:eastAsia="ru-RU"/>
        </w:rPr>
      </w:pPr>
    </w:p>
    <w:p w:rsidR="005552FB" w:rsidRDefault="005552FB" w:rsidP="005552FB">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В соответствии со статьей 225 Гражданского кодекса Российской Федерации, статьями 3, 24 Устава </w:t>
      </w:r>
      <w:r w:rsidR="0001783E" w:rsidRPr="0001783E">
        <w:rPr>
          <w:rFonts w:ascii="Times New Roman" w:hAnsi="Times New Roman"/>
          <w:bCs/>
          <w:sz w:val="28"/>
          <w:szCs w:val="28"/>
          <w:lang w:eastAsia="ru-RU"/>
        </w:rPr>
        <w:t>У</w:t>
      </w:r>
      <w:r w:rsidR="0001783E">
        <w:rPr>
          <w:rFonts w:ascii="Times New Roman" w:hAnsi="Times New Roman"/>
          <w:bCs/>
          <w:sz w:val="28"/>
          <w:szCs w:val="28"/>
          <w:lang w:eastAsia="ru-RU"/>
        </w:rPr>
        <w:t>сть-Козлухинского</w:t>
      </w:r>
      <w:r>
        <w:rPr>
          <w:rFonts w:ascii="Times New Roman" w:hAnsi="Times New Roman"/>
          <w:sz w:val="28"/>
          <w:szCs w:val="28"/>
          <w:lang w:eastAsia="ru-RU"/>
        </w:rPr>
        <w:t xml:space="preserve"> сельсовета Краснощековского района Алтайского края, представительный орган муниципального образования Совет депутатов </w:t>
      </w:r>
      <w:r w:rsidR="0001783E" w:rsidRPr="0001783E">
        <w:rPr>
          <w:rFonts w:ascii="Times New Roman" w:hAnsi="Times New Roman"/>
          <w:bCs/>
          <w:sz w:val="28"/>
          <w:szCs w:val="28"/>
          <w:lang w:eastAsia="ru-RU"/>
        </w:rPr>
        <w:t>У</w:t>
      </w:r>
      <w:r w:rsidR="0001783E">
        <w:rPr>
          <w:rFonts w:ascii="Times New Roman" w:hAnsi="Times New Roman"/>
          <w:bCs/>
          <w:sz w:val="28"/>
          <w:szCs w:val="28"/>
          <w:lang w:eastAsia="ru-RU"/>
        </w:rPr>
        <w:t>сть-Козлухинского</w:t>
      </w:r>
      <w:r>
        <w:rPr>
          <w:rFonts w:ascii="Times New Roman" w:hAnsi="Times New Roman"/>
          <w:sz w:val="28"/>
          <w:szCs w:val="28"/>
          <w:lang w:eastAsia="ru-RU"/>
        </w:rPr>
        <w:t xml:space="preserve"> сельсовета Краснощековского района Алтайского края решил: </w:t>
      </w:r>
    </w:p>
    <w:p w:rsidR="005552FB" w:rsidRDefault="005552FB" w:rsidP="005552FB">
      <w:pPr>
        <w:autoSpaceDE w:val="0"/>
        <w:autoSpaceDN w:val="0"/>
        <w:adjustRightInd w:val="0"/>
        <w:spacing w:after="0" w:line="240" w:lineRule="auto"/>
        <w:ind w:firstLine="709"/>
        <w:jc w:val="both"/>
        <w:rPr>
          <w:rFonts w:ascii="Times New Roman" w:hAnsi="Times New Roman"/>
          <w:i/>
          <w:kern w:val="2"/>
          <w:sz w:val="28"/>
          <w:szCs w:val="28"/>
        </w:rPr>
      </w:pPr>
      <w:r>
        <w:rPr>
          <w:rFonts w:ascii="Times New Roman" w:hAnsi="Times New Roman"/>
          <w:sz w:val="28"/>
          <w:szCs w:val="28"/>
          <w:lang w:eastAsia="ru-RU"/>
        </w:rPr>
        <w:t xml:space="preserve">1. Утвердить прилагаемое Положение об организации деятельности органов местного самоуправления муниципального образования </w:t>
      </w:r>
      <w:proofErr w:type="spellStart"/>
      <w:r w:rsidR="0001783E" w:rsidRPr="0001783E">
        <w:rPr>
          <w:rFonts w:ascii="Times New Roman" w:hAnsi="Times New Roman"/>
          <w:bCs/>
          <w:sz w:val="28"/>
          <w:szCs w:val="28"/>
          <w:lang w:eastAsia="ru-RU"/>
        </w:rPr>
        <w:t>Усть-Козлухинский</w:t>
      </w:r>
      <w:proofErr w:type="spellEnd"/>
      <w:r>
        <w:rPr>
          <w:rFonts w:ascii="Times New Roman" w:hAnsi="Times New Roman"/>
          <w:sz w:val="28"/>
          <w:szCs w:val="28"/>
          <w:lang w:eastAsia="ru-RU"/>
        </w:rPr>
        <w:t xml:space="preserve"> сельсовет Краснощековского района Алтайского края</w:t>
      </w:r>
      <w:r>
        <w:rPr>
          <w:rFonts w:ascii="Times New Roman" w:hAnsi="Times New Roman"/>
          <w:i/>
          <w:kern w:val="2"/>
          <w:sz w:val="28"/>
          <w:szCs w:val="28"/>
        </w:rPr>
        <w:t xml:space="preserve"> </w:t>
      </w:r>
      <w:r>
        <w:rPr>
          <w:rFonts w:ascii="Times New Roman" w:hAnsi="Times New Roman"/>
          <w:sz w:val="28"/>
          <w:szCs w:val="28"/>
          <w:lang w:eastAsia="ru-RU"/>
        </w:rPr>
        <w:t xml:space="preserve">по </w:t>
      </w:r>
      <w:r>
        <w:rPr>
          <w:rFonts w:ascii="Times New Roman" w:hAnsi="Times New Roman"/>
          <w:sz w:val="28"/>
          <w:szCs w:val="28"/>
        </w:rPr>
        <w:t xml:space="preserve">выявлению </w:t>
      </w:r>
      <w:r>
        <w:rPr>
          <w:rFonts w:ascii="Times New Roman" w:hAnsi="Times New Roman"/>
          <w:sz w:val="28"/>
          <w:szCs w:val="28"/>
          <w:lang w:eastAsia="ru-RU"/>
        </w:rPr>
        <w:t xml:space="preserve">бесхозяйных недвижимых вещей и принятию их в муниципальную собственность муниципального образования </w:t>
      </w:r>
      <w:proofErr w:type="spellStart"/>
      <w:r w:rsidR="0001783E" w:rsidRPr="0001783E">
        <w:rPr>
          <w:rFonts w:ascii="Times New Roman" w:hAnsi="Times New Roman"/>
          <w:bCs/>
          <w:sz w:val="28"/>
          <w:szCs w:val="28"/>
          <w:lang w:eastAsia="ru-RU"/>
        </w:rPr>
        <w:t>Усть-Козлухинский</w:t>
      </w:r>
      <w:proofErr w:type="spellEnd"/>
      <w:r w:rsidR="0001783E" w:rsidRPr="0001783E">
        <w:rPr>
          <w:rFonts w:ascii="Times New Roman" w:hAnsi="Times New Roman"/>
          <w:bCs/>
          <w:sz w:val="28"/>
          <w:szCs w:val="28"/>
          <w:lang w:eastAsia="ru-RU"/>
        </w:rPr>
        <w:t xml:space="preserve"> </w:t>
      </w:r>
      <w:r>
        <w:rPr>
          <w:rFonts w:ascii="Times New Roman" w:hAnsi="Times New Roman"/>
          <w:sz w:val="28"/>
          <w:szCs w:val="28"/>
          <w:lang w:eastAsia="ru-RU"/>
        </w:rPr>
        <w:t>сельсовет Краснощековского района Алтайского края.</w:t>
      </w:r>
      <w:r>
        <w:rPr>
          <w:rFonts w:ascii="Times New Roman" w:hAnsi="Times New Roman"/>
          <w:i/>
          <w:kern w:val="2"/>
          <w:sz w:val="28"/>
          <w:szCs w:val="28"/>
        </w:rPr>
        <w:t xml:space="preserve"> </w:t>
      </w:r>
    </w:p>
    <w:p w:rsidR="005552FB" w:rsidRDefault="005552FB" w:rsidP="005552FB">
      <w:pPr>
        <w:autoSpaceDE w:val="0"/>
        <w:autoSpaceDN w:val="0"/>
        <w:adjustRightInd w:val="0"/>
        <w:spacing w:after="0" w:line="240" w:lineRule="auto"/>
        <w:ind w:firstLine="709"/>
        <w:jc w:val="both"/>
        <w:rPr>
          <w:rFonts w:ascii="Times New Roman" w:hAnsi="Times New Roman"/>
          <w:b/>
          <w:i/>
          <w:kern w:val="2"/>
          <w:sz w:val="28"/>
          <w:szCs w:val="28"/>
        </w:rPr>
      </w:pPr>
      <w:r>
        <w:rPr>
          <w:rFonts w:ascii="Times New Roman" w:hAnsi="Times New Roman"/>
          <w:sz w:val="28"/>
          <w:szCs w:val="28"/>
        </w:rPr>
        <w:t xml:space="preserve">2. </w:t>
      </w:r>
      <w:r>
        <w:rPr>
          <w:rFonts w:ascii="Times New Roman" w:hAnsi="Times New Roman"/>
          <w:sz w:val="28"/>
          <w:szCs w:val="28"/>
          <w:lang w:eastAsia="ru-RU"/>
        </w:rPr>
        <w:t>Настоящее решение вступает в силу после дня его официального опубликования.</w:t>
      </w:r>
    </w:p>
    <w:p w:rsidR="005552FB" w:rsidRDefault="005552FB" w:rsidP="005552FB">
      <w:pPr>
        <w:autoSpaceDE w:val="0"/>
        <w:autoSpaceDN w:val="0"/>
        <w:adjustRightInd w:val="0"/>
        <w:spacing w:after="0" w:line="240" w:lineRule="auto"/>
        <w:ind w:firstLine="540"/>
        <w:jc w:val="both"/>
        <w:rPr>
          <w:rFonts w:ascii="Times New Roman" w:hAnsi="Times New Roman"/>
          <w:kern w:val="2"/>
          <w:sz w:val="28"/>
          <w:szCs w:val="28"/>
        </w:rPr>
      </w:pPr>
    </w:p>
    <w:tbl>
      <w:tblPr>
        <w:tblW w:w="9498" w:type="dxa"/>
        <w:tblLook w:val="00A0" w:firstRow="1" w:lastRow="0" w:firstColumn="1" w:lastColumn="0" w:noHBand="0" w:noVBand="0"/>
      </w:tblPr>
      <w:tblGrid>
        <w:gridCol w:w="5070"/>
        <w:gridCol w:w="4428"/>
      </w:tblGrid>
      <w:tr w:rsidR="005552FB" w:rsidTr="005552FB">
        <w:tc>
          <w:tcPr>
            <w:tcW w:w="5070" w:type="dxa"/>
          </w:tcPr>
          <w:p w:rsidR="005552FB" w:rsidRDefault="005552FB">
            <w:pPr>
              <w:autoSpaceDE w:val="0"/>
              <w:autoSpaceDN w:val="0"/>
              <w:adjustRightInd w:val="0"/>
              <w:spacing w:line="240" w:lineRule="auto"/>
              <w:jc w:val="both"/>
              <w:rPr>
                <w:rFonts w:ascii="Times New Roman" w:hAnsi="Times New Roman"/>
                <w:kern w:val="2"/>
                <w:sz w:val="28"/>
                <w:szCs w:val="28"/>
              </w:rPr>
            </w:pPr>
          </w:p>
        </w:tc>
        <w:tc>
          <w:tcPr>
            <w:tcW w:w="4428" w:type="dxa"/>
          </w:tcPr>
          <w:p w:rsidR="005552FB" w:rsidRDefault="005552FB">
            <w:pPr>
              <w:autoSpaceDE w:val="0"/>
              <w:autoSpaceDN w:val="0"/>
              <w:adjustRightInd w:val="0"/>
              <w:spacing w:line="240" w:lineRule="auto"/>
              <w:jc w:val="both"/>
              <w:rPr>
                <w:rFonts w:ascii="Times New Roman" w:hAnsi="Times New Roman"/>
                <w:kern w:val="2"/>
                <w:sz w:val="28"/>
                <w:szCs w:val="28"/>
              </w:rPr>
            </w:pPr>
          </w:p>
          <w:p w:rsidR="005552FB" w:rsidRDefault="005552FB">
            <w:pPr>
              <w:autoSpaceDE w:val="0"/>
              <w:autoSpaceDN w:val="0"/>
              <w:adjustRightInd w:val="0"/>
              <w:spacing w:line="240" w:lineRule="auto"/>
              <w:jc w:val="both"/>
              <w:rPr>
                <w:rFonts w:ascii="Times New Roman" w:hAnsi="Times New Roman"/>
                <w:kern w:val="2"/>
                <w:sz w:val="28"/>
                <w:szCs w:val="28"/>
              </w:rPr>
            </w:pPr>
          </w:p>
        </w:tc>
      </w:tr>
      <w:tr w:rsidR="005552FB" w:rsidTr="005552FB">
        <w:tc>
          <w:tcPr>
            <w:tcW w:w="5070" w:type="dxa"/>
            <w:hideMark/>
          </w:tcPr>
          <w:p w:rsidR="0001783E" w:rsidRDefault="005552FB">
            <w:pPr>
              <w:autoSpaceDE w:val="0"/>
              <w:autoSpaceDN w:val="0"/>
              <w:adjustRightInd w:val="0"/>
              <w:spacing w:line="240" w:lineRule="auto"/>
              <w:jc w:val="both"/>
              <w:rPr>
                <w:rFonts w:ascii="Times New Roman" w:hAnsi="Times New Roman"/>
                <w:kern w:val="2"/>
                <w:sz w:val="28"/>
                <w:szCs w:val="28"/>
              </w:rPr>
            </w:pPr>
            <w:r>
              <w:rPr>
                <w:rFonts w:ascii="Times New Roman" w:hAnsi="Times New Roman"/>
                <w:kern w:val="2"/>
                <w:sz w:val="28"/>
                <w:szCs w:val="28"/>
              </w:rPr>
              <w:t xml:space="preserve">Глава </w:t>
            </w:r>
            <w:r w:rsidR="0001783E" w:rsidRPr="0001783E">
              <w:rPr>
                <w:rFonts w:ascii="Times New Roman" w:hAnsi="Times New Roman"/>
                <w:bCs/>
                <w:kern w:val="2"/>
                <w:sz w:val="28"/>
                <w:szCs w:val="28"/>
              </w:rPr>
              <w:t>У</w:t>
            </w:r>
            <w:r w:rsidR="0001783E">
              <w:rPr>
                <w:rFonts w:ascii="Times New Roman" w:hAnsi="Times New Roman"/>
                <w:bCs/>
                <w:kern w:val="2"/>
                <w:sz w:val="28"/>
                <w:szCs w:val="28"/>
              </w:rPr>
              <w:t>сть-Козлухинского</w:t>
            </w:r>
            <w:r>
              <w:rPr>
                <w:rFonts w:ascii="Times New Roman" w:hAnsi="Times New Roman"/>
                <w:kern w:val="2"/>
                <w:sz w:val="28"/>
                <w:szCs w:val="28"/>
              </w:rPr>
              <w:t xml:space="preserve"> сельсовета:    </w:t>
            </w:r>
            <w:r w:rsidR="0001783E">
              <w:rPr>
                <w:rFonts w:ascii="Times New Roman" w:hAnsi="Times New Roman"/>
                <w:kern w:val="2"/>
                <w:sz w:val="28"/>
                <w:szCs w:val="28"/>
              </w:rPr>
              <w:t xml:space="preserve">                     </w:t>
            </w:r>
            <w:r>
              <w:rPr>
                <w:rFonts w:ascii="Times New Roman" w:hAnsi="Times New Roman"/>
                <w:kern w:val="2"/>
                <w:sz w:val="28"/>
                <w:szCs w:val="28"/>
              </w:rPr>
              <w:t xml:space="preserve"> </w:t>
            </w:r>
            <w:r w:rsidR="0001783E">
              <w:rPr>
                <w:rFonts w:ascii="Times New Roman" w:hAnsi="Times New Roman"/>
                <w:kern w:val="2"/>
                <w:sz w:val="28"/>
                <w:szCs w:val="28"/>
              </w:rPr>
              <w:t xml:space="preserve">                  </w:t>
            </w:r>
          </w:p>
          <w:p w:rsidR="005552FB" w:rsidRDefault="005552FB">
            <w:pPr>
              <w:autoSpaceDE w:val="0"/>
              <w:autoSpaceDN w:val="0"/>
              <w:adjustRightInd w:val="0"/>
              <w:spacing w:line="240" w:lineRule="auto"/>
              <w:jc w:val="both"/>
              <w:rPr>
                <w:rFonts w:ascii="Times New Roman" w:hAnsi="Times New Roman"/>
                <w:i/>
                <w:kern w:val="2"/>
                <w:sz w:val="28"/>
                <w:szCs w:val="28"/>
              </w:rPr>
            </w:pPr>
            <w:r>
              <w:rPr>
                <w:rFonts w:ascii="Times New Roman" w:hAnsi="Times New Roman"/>
                <w:kern w:val="2"/>
                <w:sz w:val="28"/>
                <w:szCs w:val="28"/>
              </w:rPr>
              <w:t xml:space="preserve">                                                       </w:t>
            </w:r>
          </w:p>
        </w:tc>
        <w:tc>
          <w:tcPr>
            <w:tcW w:w="4428" w:type="dxa"/>
            <w:hideMark/>
          </w:tcPr>
          <w:p w:rsidR="005552FB" w:rsidRDefault="0001783E">
            <w:pPr>
              <w:autoSpaceDE w:val="0"/>
              <w:autoSpaceDN w:val="0"/>
              <w:adjustRightInd w:val="0"/>
              <w:spacing w:line="240" w:lineRule="auto"/>
              <w:jc w:val="both"/>
              <w:rPr>
                <w:rFonts w:ascii="Times New Roman" w:hAnsi="Times New Roman"/>
                <w:kern w:val="2"/>
                <w:sz w:val="28"/>
                <w:szCs w:val="28"/>
              </w:rPr>
            </w:pPr>
            <w:r>
              <w:rPr>
                <w:rFonts w:ascii="Times New Roman" w:hAnsi="Times New Roman"/>
                <w:kern w:val="2"/>
                <w:sz w:val="28"/>
                <w:szCs w:val="28"/>
              </w:rPr>
              <w:t xml:space="preserve">                    </w:t>
            </w:r>
            <w:proofErr w:type="spellStart"/>
            <w:r w:rsidRPr="0001783E">
              <w:rPr>
                <w:rFonts w:ascii="Times New Roman" w:hAnsi="Times New Roman"/>
                <w:kern w:val="2"/>
                <w:sz w:val="28"/>
                <w:szCs w:val="28"/>
              </w:rPr>
              <w:t>Т.С.Федяева</w:t>
            </w:r>
            <w:proofErr w:type="spellEnd"/>
          </w:p>
        </w:tc>
      </w:tr>
    </w:tbl>
    <w:p w:rsidR="005552FB" w:rsidRPr="0001783E" w:rsidRDefault="005552FB" w:rsidP="005552FB">
      <w:pPr>
        <w:spacing w:after="0" w:line="240" w:lineRule="auto"/>
        <w:rPr>
          <w:rFonts w:eastAsia="Times New Roman" w:cs="Calibri"/>
          <w:kern w:val="2"/>
          <w:sz w:val="28"/>
          <w:szCs w:val="28"/>
          <w:lang w:eastAsia="ru-RU"/>
        </w:rPr>
        <w:sectPr w:rsidR="005552FB" w:rsidRPr="0001783E">
          <w:pgSz w:w="11906" w:h="16838"/>
          <w:pgMar w:top="568" w:right="851" w:bottom="1134" w:left="1701" w:header="709" w:footer="709" w:gutter="0"/>
          <w:cols w:space="720"/>
        </w:sectPr>
      </w:pPr>
    </w:p>
    <w:tbl>
      <w:tblPr>
        <w:tblW w:w="0" w:type="auto"/>
        <w:jc w:val="right"/>
        <w:tblLook w:val="00A0" w:firstRow="1" w:lastRow="0" w:firstColumn="1" w:lastColumn="0" w:noHBand="0" w:noVBand="0"/>
      </w:tblPr>
      <w:tblGrid>
        <w:gridCol w:w="4217"/>
      </w:tblGrid>
      <w:tr w:rsidR="005552FB" w:rsidTr="005552FB">
        <w:trPr>
          <w:jc w:val="right"/>
        </w:trPr>
        <w:tc>
          <w:tcPr>
            <w:tcW w:w="4217" w:type="dxa"/>
            <w:hideMark/>
          </w:tcPr>
          <w:p w:rsidR="005552FB" w:rsidRDefault="005552FB">
            <w:pPr>
              <w:spacing w:after="0" w:line="240" w:lineRule="auto"/>
              <w:rPr>
                <w:rFonts w:ascii="Times New Roman" w:hAnsi="Times New Roman"/>
                <w:kern w:val="2"/>
                <w:sz w:val="28"/>
                <w:szCs w:val="28"/>
              </w:rPr>
            </w:pPr>
            <w:r>
              <w:rPr>
                <w:rFonts w:ascii="Times New Roman" w:hAnsi="Times New Roman"/>
                <w:kern w:val="2"/>
                <w:sz w:val="28"/>
                <w:szCs w:val="28"/>
              </w:rPr>
              <w:lastRenderedPageBreak/>
              <w:t>УТВЕРЖДЕНО</w:t>
            </w:r>
          </w:p>
          <w:p w:rsidR="005552FB" w:rsidRDefault="005552FB">
            <w:pPr>
              <w:spacing w:after="0" w:line="240" w:lineRule="auto"/>
              <w:rPr>
                <w:rFonts w:ascii="Times New Roman" w:hAnsi="Times New Roman"/>
                <w:kern w:val="2"/>
                <w:sz w:val="28"/>
                <w:szCs w:val="28"/>
              </w:rPr>
            </w:pPr>
            <w:r>
              <w:rPr>
                <w:rFonts w:ascii="Times New Roman" w:hAnsi="Times New Roman"/>
                <w:kern w:val="2"/>
                <w:sz w:val="28"/>
                <w:szCs w:val="28"/>
              </w:rPr>
              <w:t xml:space="preserve">Решением Совета депутатов </w:t>
            </w:r>
          </w:p>
          <w:p w:rsidR="005552FB" w:rsidRDefault="0001783E">
            <w:pPr>
              <w:spacing w:after="0" w:line="240" w:lineRule="auto"/>
              <w:rPr>
                <w:rFonts w:ascii="Times New Roman" w:hAnsi="Times New Roman"/>
                <w:kern w:val="2"/>
                <w:sz w:val="28"/>
                <w:szCs w:val="28"/>
              </w:rPr>
            </w:pPr>
            <w:r w:rsidRPr="0001783E">
              <w:rPr>
                <w:rFonts w:ascii="Times New Roman" w:hAnsi="Times New Roman"/>
                <w:bCs/>
                <w:kern w:val="2"/>
                <w:sz w:val="28"/>
                <w:szCs w:val="28"/>
              </w:rPr>
              <w:t>Усть-Козлухинского</w:t>
            </w:r>
            <w:r w:rsidR="005552FB">
              <w:rPr>
                <w:rFonts w:ascii="Times New Roman" w:hAnsi="Times New Roman"/>
                <w:kern w:val="2"/>
                <w:sz w:val="28"/>
                <w:szCs w:val="28"/>
              </w:rPr>
              <w:t xml:space="preserve"> сельсовета </w:t>
            </w:r>
          </w:p>
          <w:p w:rsidR="005552FB" w:rsidRDefault="005552FB">
            <w:pPr>
              <w:spacing w:after="0" w:line="240" w:lineRule="auto"/>
              <w:rPr>
                <w:rFonts w:ascii="Times New Roman" w:hAnsi="Times New Roman"/>
                <w:kern w:val="2"/>
                <w:sz w:val="28"/>
                <w:szCs w:val="28"/>
              </w:rPr>
            </w:pPr>
            <w:r>
              <w:rPr>
                <w:rFonts w:ascii="Times New Roman" w:hAnsi="Times New Roman"/>
                <w:kern w:val="2"/>
                <w:sz w:val="28"/>
                <w:szCs w:val="28"/>
              </w:rPr>
              <w:t>Краснощековского района</w:t>
            </w:r>
          </w:p>
          <w:p w:rsidR="005552FB" w:rsidRDefault="005552FB">
            <w:pPr>
              <w:spacing w:after="0" w:line="240" w:lineRule="auto"/>
              <w:rPr>
                <w:rFonts w:ascii="Times New Roman" w:hAnsi="Times New Roman"/>
                <w:kern w:val="2"/>
                <w:sz w:val="28"/>
                <w:szCs w:val="28"/>
              </w:rPr>
            </w:pPr>
            <w:r>
              <w:rPr>
                <w:rFonts w:ascii="Times New Roman" w:hAnsi="Times New Roman"/>
                <w:kern w:val="2"/>
                <w:sz w:val="28"/>
                <w:szCs w:val="28"/>
              </w:rPr>
              <w:t>Алтайского края</w:t>
            </w:r>
          </w:p>
          <w:p w:rsidR="005552FB" w:rsidRDefault="0001783E" w:rsidP="0001783E">
            <w:pPr>
              <w:spacing w:after="0" w:line="240" w:lineRule="auto"/>
              <w:rPr>
                <w:rFonts w:ascii="Times New Roman" w:hAnsi="Times New Roman"/>
                <w:sz w:val="28"/>
                <w:szCs w:val="28"/>
              </w:rPr>
            </w:pPr>
            <w:r>
              <w:rPr>
                <w:rFonts w:ascii="Times New Roman" w:hAnsi="Times New Roman"/>
                <w:kern w:val="2"/>
                <w:sz w:val="28"/>
                <w:szCs w:val="28"/>
              </w:rPr>
              <w:t>от  12</w:t>
            </w:r>
            <w:r w:rsidR="005552FB">
              <w:rPr>
                <w:rFonts w:ascii="Times New Roman" w:hAnsi="Times New Roman"/>
                <w:kern w:val="2"/>
                <w:sz w:val="28"/>
                <w:szCs w:val="28"/>
              </w:rPr>
              <w:t>.0</w:t>
            </w:r>
            <w:r>
              <w:rPr>
                <w:rFonts w:ascii="Times New Roman" w:hAnsi="Times New Roman"/>
                <w:kern w:val="2"/>
                <w:sz w:val="28"/>
                <w:szCs w:val="28"/>
              </w:rPr>
              <w:t>8</w:t>
            </w:r>
            <w:r w:rsidR="005552FB">
              <w:rPr>
                <w:rFonts w:ascii="Times New Roman" w:hAnsi="Times New Roman"/>
                <w:kern w:val="2"/>
                <w:sz w:val="28"/>
                <w:szCs w:val="28"/>
              </w:rPr>
              <w:t xml:space="preserve">.2025  г.  № </w:t>
            </w:r>
            <w:r>
              <w:rPr>
                <w:rFonts w:ascii="Times New Roman" w:hAnsi="Times New Roman"/>
                <w:kern w:val="2"/>
                <w:sz w:val="28"/>
                <w:szCs w:val="28"/>
              </w:rPr>
              <w:t>12</w:t>
            </w:r>
          </w:p>
        </w:tc>
      </w:tr>
    </w:tbl>
    <w:p w:rsidR="005552FB" w:rsidRDefault="005552FB" w:rsidP="005552FB">
      <w:pPr>
        <w:keepNext/>
        <w:spacing w:after="0" w:line="240" w:lineRule="auto"/>
        <w:jc w:val="center"/>
        <w:rPr>
          <w:rFonts w:ascii="Times New Roman" w:hAnsi="Times New Roman"/>
          <w:b/>
          <w:sz w:val="28"/>
          <w:szCs w:val="28"/>
        </w:rPr>
      </w:pPr>
    </w:p>
    <w:p w:rsidR="005552FB" w:rsidRDefault="005552FB" w:rsidP="005552FB">
      <w:pPr>
        <w:keepNext/>
        <w:spacing w:after="0" w:line="240" w:lineRule="auto"/>
        <w:jc w:val="center"/>
        <w:rPr>
          <w:rFonts w:ascii="Times New Roman" w:hAnsi="Times New Roman"/>
          <w:b/>
          <w:sz w:val="28"/>
          <w:szCs w:val="28"/>
        </w:rPr>
      </w:pPr>
    </w:p>
    <w:p w:rsidR="005552FB" w:rsidRDefault="005552FB" w:rsidP="005552FB">
      <w:pPr>
        <w:autoSpaceDE w:val="0"/>
        <w:autoSpaceDN w:val="0"/>
        <w:adjustRightInd w:val="0"/>
        <w:spacing w:after="0" w:line="240" w:lineRule="auto"/>
        <w:jc w:val="center"/>
        <w:rPr>
          <w:rFonts w:ascii="Times New Roman" w:hAnsi="Times New Roman"/>
          <w:b/>
          <w:bCs/>
          <w:kern w:val="2"/>
          <w:sz w:val="28"/>
          <w:szCs w:val="28"/>
          <w:lang w:eastAsia="ru-RU"/>
        </w:rPr>
      </w:pPr>
      <w:r>
        <w:rPr>
          <w:rFonts w:ascii="Times New Roman" w:hAnsi="Times New Roman"/>
          <w:b/>
          <w:bCs/>
          <w:kern w:val="2"/>
          <w:sz w:val="28"/>
          <w:szCs w:val="28"/>
          <w:lang w:eastAsia="ru-RU"/>
        </w:rPr>
        <w:t>ПОЛОЖЕНИЕ</w:t>
      </w:r>
    </w:p>
    <w:p w:rsidR="005552FB" w:rsidRDefault="005552FB" w:rsidP="005552FB">
      <w:pPr>
        <w:autoSpaceDE w:val="0"/>
        <w:autoSpaceDN w:val="0"/>
        <w:adjustRightInd w:val="0"/>
        <w:spacing w:after="0" w:line="240" w:lineRule="auto"/>
        <w:jc w:val="center"/>
        <w:rPr>
          <w:rFonts w:ascii="Times New Roman" w:hAnsi="Times New Roman"/>
          <w:b/>
          <w:bCs/>
          <w:kern w:val="2"/>
          <w:sz w:val="28"/>
          <w:szCs w:val="28"/>
          <w:lang w:eastAsia="ru-RU"/>
        </w:rPr>
      </w:pPr>
      <w:r>
        <w:rPr>
          <w:rFonts w:ascii="Times New Roman" w:hAnsi="Times New Roman"/>
          <w:b/>
          <w:bCs/>
          <w:kern w:val="2"/>
          <w:sz w:val="28"/>
          <w:szCs w:val="28"/>
          <w:lang w:eastAsia="ru-RU"/>
        </w:rPr>
        <w:t xml:space="preserve">ОБ ОРГАНИЗАЦИИ ДЕЯТЕЛЬНОСТИ ОРГАНОВ МЕСТНОГО САМОУПРАВЛЕНИЯ </w:t>
      </w:r>
      <w:r w:rsidR="00F86D16">
        <w:rPr>
          <w:rFonts w:ascii="Times New Roman" w:hAnsi="Times New Roman"/>
          <w:b/>
          <w:bCs/>
          <w:kern w:val="2"/>
          <w:sz w:val="28"/>
          <w:szCs w:val="28"/>
          <w:lang w:eastAsia="ru-RU"/>
        </w:rPr>
        <w:t>УСТЬ-КОЗЛУХИНСКИЙ</w:t>
      </w:r>
      <w:bookmarkStart w:id="0" w:name="_GoBack"/>
      <w:bookmarkEnd w:id="0"/>
      <w:r>
        <w:rPr>
          <w:rFonts w:ascii="Times New Roman" w:hAnsi="Times New Roman"/>
          <w:b/>
          <w:bCs/>
          <w:kern w:val="2"/>
          <w:sz w:val="28"/>
          <w:szCs w:val="28"/>
          <w:lang w:eastAsia="ru-RU"/>
        </w:rPr>
        <w:t xml:space="preserve"> СЕЛЬСОВЕТ КРАСНОЩЕКОВСКОГО РАЙОНА АЛТАЙСКОГО КРАЯ</w:t>
      </w:r>
      <w:r>
        <w:rPr>
          <w:rFonts w:ascii="Times New Roman" w:hAnsi="Times New Roman"/>
          <w:i/>
          <w:kern w:val="2"/>
          <w:sz w:val="28"/>
          <w:szCs w:val="28"/>
        </w:rPr>
        <w:br/>
      </w:r>
      <w:r>
        <w:rPr>
          <w:rFonts w:ascii="Times New Roman" w:hAnsi="Times New Roman"/>
          <w:b/>
          <w:bCs/>
          <w:kern w:val="2"/>
          <w:sz w:val="28"/>
          <w:szCs w:val="28"/>
          <w:lang w:eastAsia="ru-RU"/>
        </w:rPr>
        <w:t>ПО ВЫЯВЛЕНИЮ БЕСХОЗЯЙНЫХ НЕДВИЖИМЫХ ВЕЩЕЙ</w:t>
      </w:r>
      <w:r>
        <w:rPr>
          <w:rFonts w:ascii="Times New Roman" w:hAnsi="Times New Roman"/>
          <w:b/>
          <w:bCs/>
          <w:kern w:val="2"/>
          <w:sz w:val="28"/>
          <w:szCs w:val="28"/>
          <w:lang w:eastAsia="ru-RU"/>
        </w:rPr>
        <w:br/>
        <w:t xml:space="preserve">И ПРИНЯТИЮ ИХ В МУНИЦИПАЛЬНУЮ СОБСТВЕННОСТЬ </w:t>
      </w:r>
      <w:r>
        <w:rPr>
          <w:rFonts w:ascii="Times New Roman" w:hAnsi="Times New Roman"/>
          <w:b/>
          <w:sz w:val="28"/>
          <w:szCs w:val="28"/>
          <w:lang w:eastAsia="ru-RU"/>
        </w:rPr>
        <w:t>МУНИЦИПАЛЬНОГО ОБРАЗОВАНИЯ</w:t>
      </w:r>
      <w:r>
        <w:rPr>
          <w:rFonts w:ascii="Times New Roman" w:hAnsi="Times New Roman"/>
          <w:sz w:val="28"/>
          <w:szCs w:val="28"/>
          <w:lang w:eastAsia="ru-RU"/>
        </w:rPr>
        <w:t xml:space="preserve"> </w:t>
      </w:r>
      <w:r w:rsidR="0001783E">
        <w:rPr>
          <w:rFonts w:ascii="Times New Roman" w:hAnsi="Times New Roman"/>
          <w:b/>
          <w:bCs/>
          <w:kern w:val="2"/>
          <w:sz w:val="28"/>
          <w:szCs w:val="28"/>
          <w:lang w:eastAsia="ru-RU"/>
        </w:rPr>
        <w:t>УСТЬ-КОЗЛУХИНСКИЙ</w:t>
      </w:r>
      <w:r>
        <w:rPr>
          <w:rFonts w:ascii="Times New Roman" w:hAnsi="Times New Roman"/>
          <w:b/>
          <w:bCs/>
          <w:kern w:val="2"/>
          <w:sz w:val="28"/>
          <w:szCs w:val="28"/>
          <w:lang w:eastAsia="ru-RU"/>
        </w:rPr>
        <w:t xml:space="preserve"> СЕЛЬСОВЕТ КРАСНОЩЕКОВСКОГО РАЙОНА АЛТАЙСКОГО КРАЯ</w:t>
      </w:r>
      <w:r>
        <w:rPr>
          <w:rFonts w:ascii="Times New Roman" w:hAnsi="Times New Roman"/>
          <w:i/>
          <w:sz w:val="28"/>
          <w:szCs w:val="28"/>
          <w:lang w:eastAsia="ru-RU"/>
        </w:rPr>
        <w:t xml:space="preserve"> </w:t>
      </w:r>
    </w:p>
    <w:p w:rsidR="005552FB" w:rsidRDefault="005552FB" w:rsidP="005552FB">
      <w:pPr>
        <w:keepNext/>
        <w:spacing w:after="0" w:line="240" w:lineRule="auto"/>
        <w:jc w:val="center"/>
        <w:rPr>
          <w:rFonts w:ascii="Times New Roman" w:hAnsi="Times New Roman"/>
          <w:b/>
          <w:bCs/>
          <w:sz w:val="28"/>
          <w:szCs w:val="28"/>
        </w:rPr>
      </w:pP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sz w:val="28"/>
          <w:szCs w:val="28"/>
        </w:rPr>
        <w:t xml:space="preserve">1. Настоящее Положение регулирует общественные отношения в сфере </w:t>
      </w:r>
      <w:proofErr w:type="gramStart"/>
      <w:r>
        <w:rPr>
          <w:rFonts w:ascii="Times New Roman" w:hAnsi="Times New Roman"/>
          <w:bCs/>
          <w:sz w:val="28"/>
          <w:szCs w:val="28"/>
        </w:rPr>
        <w:t xml:space="preserve">организации деятельности органов местного самоуправления </w:t>
      </w:r>
      <w:r>
        <w:rPr>
          <w:rFonts w:ascii="Times New Roman" w:hAnsi="Times New Roman"/>
          <w:sz w:val="28"/>
          <w:szCs w:val="28"/>
          <w:lang w:eastAsia="ru-RU"/>
        </w:rPr>
        <w:t>муниципального образования</w:t>
      </w:r>
      <w:proofErr w:type="gramEnd"/>
      <w:r>
        <w:rPr>
          <w:rFonts w:ascii="Times New Roman" w:hAnsi="Times New Roman"/>
          <w:sz w:val="28"/>
          <w:szCs w:val="28"/>
          <w:lang w:eastAsia="ru-RU"/>
        </w:rPr>
        <w:t xml:space="preserve"> </w:t>
      </w:r>
      <w:r w:rsidR="0001783E" w:rsidRPr="0001783E">
        <w:rPr>
          <w:rFonts w:ascii="Times New Roman" w:hAnsi="Times New Roman"/>
          <w:bCs/>
          <w:kern w:val="2"/>
          <w:sz w:val="28"/>
          <w:szCs w:val="28"/>
          <w:lang w:eastAsia="ru-RU"/>
        </w:rPr>
        <w:t>У</w:t>
      </w:r>
      <w:r w:rsidR="0001783E">
        <w:rPr>
          <w:rFonts w:ascii="Times New Roman" w:hAnsi="Times New Roman"/>
          <w:bCs/>
          <w:kern w:val="2"/>
          <w:sz w:val="28"/>
          <w:szCs w:val="28"/>
          <w:lang w:eastAsia="ru-RU"/>
        </w:rPr>
        <w:t>сть-Козлухинский</w:t>
      </w:r>
      <w:r>
        <w:rPr>
          <w:rFonts w:ascii="Times New Roman" w:hAnsi="Times New Roman"/>
          <w:bCs/>
          <w:kern w:val="2"/>
          <w:sz w:val="28"/>
          <w:szCs w:val="28"/>
          <w:lang w:eastAsia="ru-RU"/>
        </w:rPr>
        <w:t xml:space="preserve"> сельсовет Краснощековского района Алтайского края</w:t>
      </w:r>
      <w:r>
        <w:rPr>
          <w:rFonts w:ascii="Times New Roman" w:hAnsi="Times New Roman"/>
          <w:i/>
          <w:kern w:val="2"/>
          <w:sz w:val="28"/>
          <w:szCs w:val="28"/>
        </w:rPr>
        <w:t xml:space="preserve"> </w:t>
      </w:r>
      <w:r>
        <w:rPr>
          <w:rFonts w:ascii="Times New Roman" w:hAnsi="Times New Roman"/>
          <w:kern w:val="2"/>
          <w:sz w:val="28"/>
          <w:szCs w:val="28"/>
        </w:rPr>
        <w:t xml:space="preserve">(далее – муниципальное образование) </w:t>
      </w:r>
      <w:r>
        <w:rPr>
          <w:rFonts w:ascii="Times New Roman" w:hAnsi="Times New Roman"/>
          <w:bCs/>
          <w:sz w:val="28"/>
          <w:szCs w:val="28"/>
        </w:rPr>
        <w:t xml:space="preserve">по </w:t>
      </w:r>
      <w:r>
        <w:rPr>
          <w:rFonts w:ascii="Times New Roman" w:hAnsi="Times New Roman"/>
          <w:sz w:val="28"/>
          <w:szCs w:val="28"/>
        </w:rPr>
        <w:t xml:space="preserve">выявлению </w:t>
      </w:r>
      <w:r>
        <w:rPr>
          <w:rFonts w:ascii="Times New Roman" w:hAnsi="Times New Roman"/>
          <w:sz w:val="28"/>
          <w:szCs w:val="28"/>
          <w:lang w:eastAsia="ru-RU"/>
        </w:rPr>
        <w:t xml:space="preserve">бесхозяйных недвижимых вещей, находящихся </w:t>
      </w:r>
      <w:r>
        <w:rPr>
          <w:rFonts w:ascii="Times New Roman" w:hAnsi="Times New Roman"/>
          <w:sz w:val="28"/>
          <w:szCs w:val="28"/>
        </w:rPr>
        <w:t>на территории муниципального образования</w:t>
      </w:r>
      <w:r>
        <w:rPr>
          <w:rFonts w:ascii="Times New Roman" w:hAnsi="Times New Roman"/>
          <w:sz w:val="28"/>
          <w:szCs w:val="28"/>
          <w:lang w:eastAsia="ru-RU"/>
        </w:rPr>
        <w:t xml:space="preserve"> (далее – бесхозяйная недвижимая вещь), принятию бесхозяйных недвижимых вещей в муниципальную собственность муниципального образования</w:t>
      </w:r>
      <w:r>
        <w:rPr>
          <w:rFonts w:ascii="Times New Roman" w:hAnsi="Times New Roman"/>
          <w:kern w:val="2"/>
          <w:sz w:val="28"/>
          <w:szCs w:val="28"/>
        </w:rPr>
        <w:t>.</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 xml:space="preserve">2. Настоящее Положение распространяется на </w:t>
      </w:r>
      <w:r>
        <w:rPr>
          <w:rFonts w:ascii="Times New Roman" w:hAnsi="Times New Roman"/>
          <w:sz w:val="28"/>
          <w:szCs w:val="28"/>
          <w:lang w:eastAsia="ru-RU"/>
        </w:rPr>
        <w:t>недвижимое имущество</w:t>
      </w:r>
      <w:r>
        <w:rPr>
          <w:rFonts w:ascii="Times New Roman" w:hAnsi="Times New Roman"/>
          <w:sz w:val="28"/>
          <w:szCs w:val="28"/>
        </w:rPr>
        <w:t xml:space="preserve"> (за исключением земельных участков, судов), которое не имеет собственника или собственник которого неизвестен, либо от права </w:t>
      </w:r>
      <w:proofErr w:type="gramStart"/>
      <w:r>
        <w:rPr>
          <w:rFonts w:ascii="Times New Roman" w:hAnsi="Times New Roman"/>
          <w:sz w:val="28"/>
          <w:szCs w:val="28"/>
        </w:rPr>
        <w:t>собственности</w:t>
      </w:r>
      <w:proofErr w:type="gramEnd"/>
      <w:r>
        <w:rPr>
          <w:rFonts w:ascii="Times New Roman" w:hAnsi="Times New Roman"/>
          <w:sz w:val="28"/>
          <w:szCs w:val="28"/>
        </w:rPr>
        <w:t xml:space="preserve"> на которое собственник отказался.</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 xml:space="preserve">3. Осуществление действий по выявлению </w:t>
      </w:r>
      <w:r>
        <w:rPr>
          <w:rFonts w:ascii="Times New Roman" w:hAnsi="Times New Roman"/>
          <w:sz w:val="28"/>
          <w:szCs w:val="28"/>
          <w:lang w:eastAsia="ru-RU"/>
        </w:rPr>
        <w:t>бесхозяйных недвижимых вещей и</w:t>
      </w:r>
      <w:r>
        <w:rPr>
          <w:rFonts w:ascii="Times New Roman" w:hAnsi="Times New Roman"/>
          <w:sz w:val="28"/>
          <w:szCs w:val="28"/>
        </w:rPr>
        <w:t xml:space="preserve"> установлению их собственников</w:t>
      </w:r>
      <w:r>
        <w:rPr>
          <w:rFonts w:ascii="Times New Roman" w:hAnsi="Times New Roman"/>
          <w:sz w:val="28"/>
          <w:szCs w:val="28"/>
          <w:lang w:eastAsia="ru-RU"/>
        </w:rPr>
        <w:t>,</w:t>
      </w:r>
      <w:r>
        <w:rPr>
          <w:rFonts w:ascii="Times New Roman" w:hAnsi="Times New Roman"/>
          <w:sz w:val="28"/>
          <w:szCs w:val="28"/>
        </w:rPr>
        <w:t xml:space="preserve"> постановке на учет бесхозяйных недвижимых вещей и принятию их в муниципальную собственность </w:t>
      </w:r>
      <w:r>
        <w:rPr>
          <w:rFonts w:ascii="Times New Roman" w:hAnsi="Times New Roman"/>
          <w:sz w:val="28"/>
          <w:szCs w:val="28"/>
          <w:lang w:eastAsia="ru-RU"/>
        </w:rPr>
        <w:t>муниципального образования</w:t>
      </w:r>
      <w:r>
        <w:rPr>
          <w:rFonts w:ascii="Times New Roman" w:hAnsi="Times New Roman"/>
          <w:sz w:val="28"/>
          <w:szCs w:val="28"/>
        </w:rPr>
        <w:t xml:space="preserve"> осуществляет администрация муниципального образования (далее – уполномоченный орган).</w:t>
      </w:r>
    </w:p>
    <w:p w:rsidR="005552FB" w:rsidRDefault="005552FB" w:rsidP="005552FB">
      <w:pPr>
        <w:shd w:val="clear" w:color="auto" w:fill="FFFFFF"/>
        <w:spacing w:after="0" w:line="240" w:lineRule="auto"/>
        <w:ind w:firstLine="709"/>
        <w:jc w:val="both"/>
        <w:rPr>
          <w:rFonts w:ascii="Times New Roman" w:hAnsi="Times New Roman"/>
          <w:b/>
          <w:sz w:val="28"/>
          <w:szCs w:val="28"/>
        </w:rPr>
      </w:pPr>
      <w:r>
        <w:rPr>
          <w:rFonts w:ascii="Times New Roman" w:hAnsi="Times New Roman"/>
          <w:sz w:val="28"/>
          <w:szCs w:val="28"/>
        </w:rPr>
        <w:t>4. Сведения об объекте недвижимого имущества, имеющем признаки бесхозяйной недвижимой вещи (далее – выявленный объект недвижимого имущества), поступают в уполномоченный орган:</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1) от федеральных органов государственной власти Российской Федерации, органов государственной власти Алтайского края, органов местного самоуправления муниципальных образований Краснощековского района;</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2) от физических и юридических лиц;</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3) от собственника объекта недвижимого имущества в форме заявления об отказе от права собственности на данный объект;</w:t>
      </w:r>
    </w:p>
    <w:p w:rsidR="005552FB" w:rsidRDefault="005552FB" w:rsidP="005552FB">
      <w:pPr>
        <w:spacing w:after="0" w:line="240" w:lineRule="auto"/>
        <w:ind w:firstLine="709"/>
        <w:jc w:val="both"/>
        <w:rPr>
          <w:rFonts w:ascii="Times New Roman" w:hAnsi="Times New Roman"/>
          <w:kern w:val="2"/>
          <w:sz w:val="28"/>
          <w:szCs w:val="28"/>
        </w:rPr>
      </w:pPr>
      <w:r>
        <w:rPr>
          <w:rFonts w:ascii="Times New Roman" w:hAnsi="Times New Roman"/>
          <w:sz w:val="28"/>
          <w:szCs w:val="28"/>
        </w:rPr>
        <w:lastRenderedPageBreak/>
        <w:t>4) в результате проведения инвентаризации муниципального имущества муниципального образования</w:t>
      </w:r>
      <w:r>
        <w:rPr>
          <w:rFonts w:ascii="Times New Roman" w:hAnsi="Times New Roman"/>
          <w:kern w:val="2"/>
          <w:sz w:val="28"/>
          <w:szCs w:val="28"/>
        </w:rPr>
        <w:t>;</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kern w:val="2"/>
          <w:sz w:val="28"/>
          <w:szCs w:val="28"/>
        </w:rPr>
        <w:t xml:space="preserve">5) </w:t>
      </w:r>
      <w:r>
        <w:rPr>
          <w:rFonts w:ascii="Times New Roman" w:hAnsi="Times New Roman"/>
          <w:sz w:val="28"/>
          <w:szCs w:val="28"/>
        </w:rPr>
        <w:t>в результате проведения муниципального земельного контроля на территории муниципального образования;</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6) в результате обследования или осмотра территории муниципального образования</w:t>
      </w:r>
      <w:r>
        <w:rPr>
          <w:rFonts w:ascii="Times New Roman" w:hAnsi="Times New Roman"/>
          <w:kern w:val="2"/>
          <w:sz w:val="28"/>
          <w:szCs w:val="28"/>
        </w:rPr>
        <w:t xml:space="preserve"> должностными лицами администрации муниципального образования;</w:t>
      </w:r>
    </w:p>
    <w:p w:rsidR="005552FB" w:rsidRDefault="005552FB" w:rsidP="005552FB">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7) в иных формах, не запрещенных законодательством.</w:t>
      </w:r>
    </w:p>
    <w:p w:rsidR="005552FB" w:rsidRDefault="005552FB" w:rsidP="005552FB">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5. К заявлению, указанному в подпункте 3 пункта 4 настоящего Положения, прилагаются:</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1) копия документа, удостоверяющего личность (для физического лица – собственника объекта недвижимого имущества) либо выписка из Единого государственного реестра юридических лиц (для юридического лица – собственника объекта недвижимого имущества);</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2) копии правоустанавливающих документов, подтверждающих наличие права собственности у лица, отказывающегося от права собственности на объект недвижимого имущества.</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6. На основании поступивших сведений, указанных в пункте 4 настоящего Положения, уполномоченный орган в течение 30 календарных дней со дня поступления указанных сведений осуществляет сбор информации, подтверждающей,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Для этих целей уполномоченный орган:</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1) рассматривает поступившие сведения, в том числе заявления собственников объектов недвижимого имущества об отказе от права собственности на данные объекты;</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2) проверяет наличие информации о выявленном объекте недвижимого имущества в реестре муниципального имущества муниципального образования;</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3) организует осмотр выявленного объекта недвижимого имущества с выездом на место. Сведения о выявленном объекте недвижимого имущества, установленные в результате осмотра, отражаются в акте, который подписывается должностным лицом уполномоченного органа, проводившем осмотр;</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 xml:space="preserve">4) </w:t>
      </w:r>
      <w:r>
        <w:rPr>
          <w:rFonts w:ascii="Times New Roman" w:hAnsi="Times New Roman"/>
          <w:sz w:val="28"/>
          <w:szCs w:val="28"/>
          <w:u w:val="single"/>
        </w:rPr>
        <w:t>запрашивает в федеральном органе исполнительной власти, осуществляющем государственный кадастровый учет и государственную регистрацию прав на недвижимое имущество (далее – орган регистрации прав) выписку из Единого государственного реестра недвижимости о зарегистрированных правах на выявленный объект недвижимого имущества</w:t>
      </w:r>
      <w:r>
        <w:rPr>
          <w:rFonts w:ascii="Times New Roman" w:hAnsi="Times New Roman"/>
          <w:sz w:val="28"/>
          <w:szCs w:val="28"/>
        </w:rPr>
        <w:t>;</w:t>
      </w:r>
    </w:p>
    <w:p w:rsidR="005552FB" w:rsidRDefault="005552FB" w:rsidP="005552FB">
      <w:pPr>
        <w:spacing w:after="0" w:line="240" w:lineRule="auto"/>
        <w:ind w:firstLine="709"/>
        <w:jc w:val="both"/>
        <w:rPr>
          <w:rFonts w:ascii="Times New Roman" w:hAnsi="Times New Roman"/>
          <w:sz w:val="28"/>
          <w:szCs w:val="28"/>
          <w:u w:val="single"/>
        </w:rPr>
      </w:pPr>
      <w:r>
        <w:rPr>
          <w:rFonts w:ascii="Times New Roman" w:hAnsi="Times New Roman"/>
          <w:sz w:val="28"/>
          <w:szCs w:val="28"/>
        </w:rPr>
        <w:t xml:space="preserve">5) </w:t>
      </w:r>
      <w:r>
        <w:rPr>
          <w:rFonts w:ascii="Times New Roman" w:hAnsi="Times New Roman"/>
          <w:sz w:val="28"/>
          <w:szCs w:val="28"/>
          <w:u w:val="single"/>
        </w:rPr>
        <w:t xml:space="preserve">запрашивает в государственных органах или организациях, осуществлявших регистрацию прав на недвижимое имущество до введения в действие Федерального закона от 21 июля 1997 года № 122-ФЗ «О государственной регистрации прав на недвижимое имущество и сделок с </w:t>
      </w:r>
      <w:r>
        <w:rPr>
          <w:rFonts w:ascii="Times New Roman" w:hAnsi="Times New Roman"/>
          <w:sz w:val="28"/>
          <w:szCs w:val="28"/>
          <w:u w:val="single"/>
        </w:rPr>
        <w:lastRenderedPageBreak/>
        <w:t>ним» информацию о зарегистрированных правах на выявленный объект недвижимого имущества;</w:t>
      </w:r>
    </w:p>
    <w:p w:rsidR="005552FB" w:rsidRDefault="005552FB" w:rsidP="005552FB">
      <w:pPr>
        <w:spacing w:after="0" w:line="240" w:lineRule="auto"/>
        <w:ind w:firstLine="709"/>
        <w:jc w:val="both"/>
        <w:rPr>
          <w:rFonts w:ascii="Times New Roman" w:hAnsi="Times New Roman"/>
          <w:sz w:val="28"/>
          <w:szCs w:val="28"/>
        </w:rPr>
      </w:pPr>
      <w:proofErr w:type="gramStart"/>
      <w:r>
        <w:rPr>
          <w:rFonts w:ascii="Times New Roman" w:hAnsi="Times New Roman"/>
          <w:sz w:val="28"/>
          <w:szCs w:val="28"/>
        </w:rPr>
        <w:t xml:space="preserve">6) направляет запросы в федеральный орган исполнительной власти, уполномоченный на ведение реестра федерального имущества, орган исполнительной власти субъекта, уполномоченный на ведение реестра государственной собственности субъекта, орган местного самоуправления муниципального образования </w:t>
      </w:r>
      <w:proofErr w:type="spellStart"/>
      <w:r>
        <w:rPr>
          <w:rFonts w:ascii="Times New Roman" w:hAnsi="Times New Roman"/>
          <w:sz w:val="28"/>
          <w:szCs w:val="28"/>
        </w:rPr>
        <w:t>Краснощековский</w:t>
      </w:r>
      <w:proofErr w:type="spellEnd"/>
      <w:r>
        <w:rPr>
          <w:rFonts w:ascii="Times New Roman" w:hAnsi="Times New Roman"/>
          <w:sz w:val="28"/>
          <w:szCs w:val="28"/>
        </w:rPr>
        <w:t xml:space="preserve"> район, уполномоченный на ведение реестра муниципального имущества муниципального образования </w:t>
      </w:r>
      <w:proofErr w:type="spellStart"/>
      <w:r>
        <w:rPr>
          <w:rFonts w:ascii="Times New Roman" w:hAnsi="Times New Roman"/>
          <w:sz w:val="28"/>
          <w:szCs w:val="28"/>
        </w:rPr>
        <w:t>Краснощековский</w:t>
      </w:r>
      <w:proofErr w:type="spellEnd"/>
      <w:r>
        <w:rPr>
          <w:rFonts w:ascii="Times New Roman" w:hAnsi="Times New Roman"/>
          <w:sz w:val="28"/>
          <w:szCs w:val="28"/>
        </w:rPr>
        <w:t xml:space="preserve"> район, для получения документов, подтверждающих, что выявленный объект недвижимого имущества не учтен в реестре федерального имущества, реестре государственной собственности</w:t>
      </w:r>
      <w:proofErr w:type="gramEnd"/>
      <w:r>
        <w:rPr>
          <w:rFonts w:ascii="Times New Roman" w:hAnsi="Times New Roman"/>
          <w:sz w:val="28"/>
          <w:szCs w:val="28"/>
        </w:rPr>
        <w:t xml:space="preserve"> Алтайского края и </w:t>
      </w:r>
      <w:proofErr w:type="gramStart"/>
      <w:r>
        <w:rPr>
          <w:rFonts w:ascii="Times New Roman" w:hAnsi="Times New Roman"/>
          <w:sz w:val="28"/>
          <w:szCs w:val="28"/>
        </w:rPr>
        <w:t>реестре</w:t>
      </w:r>
      <w:proofErr w:type="gramEnd"/>
      <w:r>
        <w:rPr>
          <w:rFonts w:ascii="Times New Roman" w:hAnsi="Times New Roman"/>
          <w:sz w:val="28"/>
          <w:szCs w:val="28"/>
        </w:rPr>
        <w:t xml:space="preserve"> муниципального имущества муниципального образования </w:t>
      </w:r>
      <w:proofErr w:type="spellStart"/>
      <w:r>
        <w:rPr>
          <w:rFonts w:ascii="Times New Roman" w:hAnsi="Times New Roman"/>
          <w:sz w:val="28"/>
          <w:szCs w:val="28"/>
        </w:rPr>
        <w:t>Краснощековский</w:t>
      </w:r>
      <w:proofErr w:type="spellEnd"/>
      <w:r>
        <w:rPr>
          <w:rFonts w:ascii="Times New Roman" w:hAnsi="Times New Roman"/>
          <w:sz w:val="28"/>
          <w:szCs w:val="28"/>
        </w:rPr>
        <w:t xml:space="preserve"> район;</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7) опубликовывает в средствах массовой информации и размещает на официальном сайте муниципального образования</w:t>
      </w:r>
      <w:r>
        <w:rPr>
          <w:rFonts w:ascii="Times New Roman" w:hAnsi="Times New Roman"/>
          <w:kern w:val="2"/>
          <w:sz w:val="28"/>
          <w:szCs w:val="28"/>
        </w:rPr>
        <w:t xml:space="preserve"> в информационно-телекоммуникационной сети «Интернет» </w:t>
      </w:r>
      <w:r>
        <w:rPr>
          <w:rFonts w:ascii="Times New Roman" w:hAnsi="Times New Roman"/>
          <w:sz w:val="28"/>
          <w:szCs w:val="28"/>
        </w:rPr>
        <w:t>сведения о выявленном объекте недвижимого имущества и о розыске собственника указанного имущества.</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7. Действия, указанные в подпунктах 2, 5–7 пункта 6 настоящего Положения, уполномоченным органом не осуществляются, если в уполномоченный орган поступило заявление собственника объекта недвижимого имущества об отказе от права собственности на данный объект.</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 xml:space="preserve">8. </w:t>
      </w:r>
      <w:proofErr w:type="gramStart"/>
      <w:r>
        <w:rPr>
          <w:rFonts w:ascii="Times New Roman" w:hAnsi="Times New Roman"/>
          <w:sz w:val="28"/>
          <w:szCs w:val="28"/>
        </w:rPr>
        <w:t>Если в результате действий, указанных в пункте 6 настоящего Положения, будет установлено,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то уполномоченный орган принимает решение о постановке на учет бесхозяйной недвижимой вещи в органе регистрации прав, которое оформляется правовым актом Администрации муниципального образования.</w:t>
      </w:r>
      <w:proofErr w:type="gramEnd"/>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9. Решение, указанное в пункте 8 Положения, принимается уполномоченным органом не ранее 30 календарных дней со дня опубликования и размещения сведений в соответствии с подпунктом 7 пункта 6 настоящего Положения.</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 xml:space="preserve">10. В целях постановки бесхозяйных недвижимых вещей на </w:t>
      </w:r>
      <w:proofErr w:type="gramStart"/>
      <w:r>
        <w:rPr>
          <w:rFonts w:ascii="Times New Roman" w:hAnsi="Times New Roman"/>
          <w:sz w:val="28"/>
          <w:szCs w:val="28"/>
        </w:rPr>
        <w:t>учет</w:t>
      </w:r>
      <w:proofErr w:type="gramEnd"/>
      <w:r>
        <w:rPr>
          <w:rFonts w:ascii="Times New Roman" w:hAnsi="Times New Roman"/>
          <w:sz w:val="28"/>
          <w:szCs w:val="28"/>
        </w:rPr>
        <w:t xml:space="preserve"> в органе регистрации прав уполномоченный орган на основании решения, указанного в пункте 8 настоящего Положения:</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1) обеспечивает подготовку документов, необходимых для постановки на учет бесхозяйных недвижимых вещей;</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2) направляет заявление о постановке на учет бесхозяйных недвижимых вещей и документы, указанные в подпункте 1 настоящего пункта, в орган регистрации прав в соответствии с законодательством.</w:t>
      </w:r>
    </w:p>
    <w:p w:rsidR="005552FB" w:rsidRDefault="005552FB" w:rsidP="005552FB">
      <w:pPr>
        <w:autoSpaceDE w:val="0"/>
        <w:autoSpaceDN w:val="0"/>
        <w:adjustRightInd w:val="0"/>
        <w:spacing w:after="0" w:line="240" w:lineRule="auto"/>
        <w:ind w:firstLine="709"/>
        <w:jc w:val="both"/>
        <w:rPr>
          <w:rFonts w:ascii="Times New Roman" w:hAnsi="Times New Roman"/>
          <w:b/>
          <w:bCs/>
          <w:i/>
          <w:iCs/>
          <w:sz w:val="28"/>
          <w:szCs w:val="28"/>
        </w:rPr>
      </w:pPr>
      <w:r>
        <w:rPr>
          <w:rFonts w:ascii="Times New Roman" w:hAnsi="Times New Roman"/>
          <w:sz w:val="28"/>
          <w:szCs w:val="28"/>
        </w:rPr>
        <w:t xml:space="preserve">11. </w:t>
      </w:r>
      <w:proofErr w:type="gramStart"/>
      <w:r>
        <w:rPr>
          <w:rFonts w:ascii="Times New Roman" w:hAnsi="Times New Roman"/>
          <w:sz w:val="28"/>
          <w:szCs w:val="28"/>
        </w:rPr>
        <w:t xml:space="preserve">По истечении года со дня постановки бесхозяйной недвижимой вещи </w:t>
      </w:r>
      <w:r>
        <w:rPr>
          <w:rFonts w:ascii="Times New Roman" w:hAnsi="Times New Roman"/>
          <w:sz w:val="28"/>
          <w:szCs w:val="28"/>
          <w:u w:val="single"/>
        </w:rPr>
        <w:t xml:space="preserve">на учет, </w:t>
      </w:r>
      <w:r>
        <w:rPr>
          <w:rFonts w:ascii="Times New Roman" w:hAnsi="Times New Roman"/>
          <w:bCs/>
          <w:iCs/>
          <w:sz w:val="28"/>
          <w:szCs w:val="28"/>
          <w:u w:val="single"/>
        </w:rPr>
        <w:t>а в случае постановки на учет линейного объекта по истечении трех месяцев со дня постановки</w:t>
      </w:r>
      <w:r>
        <w:rPr>
          <w:rFonts w:ascii="Times New Roman" w:hAnsi="Times New Roman"/>
          <w:sz w:val="28"/>
          <w:szCs w:val="28"/>
          <w:u w:val="single"/>
        </w:rPr>
        <w:t xml:space="preserve"> на учет орган, уполномоченный на управление муниципальным имуществом, может обратиться в суд</w:t>
      </w:r>
      <w:r>
        <w:rPr>
          <w:rFonts w:ascii="Times New Roman" w:hAnsi="Times New Roman"/>
          <w:sz w:val="28"/>
          <w:szCs w:val="28"/>
        </w:rPr>
        <w:t xml:space="preserve"> с </w:t>
      </w:r>
      <w:r>
        <w:rPr>
          <w:rFonts w:ascii="Times New Roman" w:hAnsi="Times New Roman"/>
          <w:sz w:val="28"/>
          <w:szCs w:val="28"/>
        </w:rPr>
        <w:lastRenderedPageBreak/>
        <w:t>требованием о признании права муниципальной собственности на эту вещь, при одновременном соблюдении следующих условий:</w:t>
      </w:r>
      <w:proofErr w:type="gramEnd"/>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1) соответствие бесхозяйной недвижимой вещи требованиям части 1 статьи 50 Федерального закона от 6 октября 2003 года № 131-ФЗ «Об общих принципах организации местного самоуправления в Российской Федерации»;</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2) наличие в бюджете муниципального образования денежных сре</w:t>
      </w:r>
      <w:proofErr w:type="gramStart"/>
      <w:r>
        <w:rPr>
          <w:rFonts w:ascii="Times New Roman" w:hAnsi="Times New Roman"/>
          <w:sz w:val="28"/>
          <w:szCs w:val="28"/>
        </w:rPr>
        <w:t>дств дл</w:t>
      </w:r>
      <w:proofErr w:type="gramEnd"/>
      <w:r>
        <w:rPr>
          <w:rFonts w:ascii="Times New Roman" w:hAnsi="Times New Roman"/>
          <w:sz w:val="28"/>
          <w:szCs w:val="28"/>
        </w:rPr>
        <w:t>я оформления права муниципальной собственности на бесхозяйную недвижимую вещь и на ее содержание.</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12. На основании вступившего в законную силу решения суда о признании права муниципальной собственности на бесхозяйную недвижимую вещь уполномоченный орган:</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1) осуществляет действия в целях государственной регистрации права муниципальной собственности на объект недвижимого имущества;</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2) в течение 10 рабочих дней со дня государственной регистрации права муниципальной собственности на объект недвижимого имущества принимает решение о включении объекта недвижимого имущества в реестр муниципального имущества муниципального образования и вносит соответствующие изменения в указанный реестр.</w:t>
      </w:r>
    </w:p>
    <w:p w:rsidR="009E23DD" w:rsidRDefault="009E23DD"/>
    <w:sectPr w:rsidR="009E23DD" w:rsidSect="009E23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52FB"/>
    <w:rsid w:val="0001783E"/>
    <w:rsid w:val="005552FB"/>
    <w:rsid w:val="009E23DD"/>
    <w:rsid w:val="00F86D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52FB"/>
    <w:pPr>
      <w:spacing w:after="160"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52FB"/>
    <w:pPr>
      <w:spacing w:after="160"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50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1476</Words>
  <Characters>8415</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OLGA</cp:lastModifiedBy>
  <cp:revision>4</cp:revision>
  <dcterms:created xsi:type="dcterms:W3CDTF">2025-09-10T08:42:00Z</dcterms:created>
  <dcterms:modified xsi:type="dcterms:W3CDTF">2025-09-11T03:25:00Z</dcterms:modified>
</cp:coreProperties>
</file>