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8E5" w:rsidRDefault="002308E5" w:rsidP="002308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2308E5" w:rsidRDefault="002308E5" w:rsidP="002308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308E5" w:rsidRDefault="002308E5" w:rsidP="002308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8E5" w:rsidRDefault="002308E5" w:rsidP="002308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08E5" w:rsidRDefault="002308E5" w:rsidP="002308E5">
      <w:pPr>
        <w:spacing w:after="0"/>
        <w:rPr>
          <w:rFonts w:ascii="Times New Roman" w:hAnsi="Times New Roman" w:cs="Times New Roman"/>
          <w:b/>
        </w:rPr>
      </w:pPr>
    </w:p>
    <w:p w:rsidR="002308E5" w:rsidRDefault="002308E5" w:rsidP="002308E5">
      <w:pPr>
        <w:spacing w:after="0"/>
        <w:rPr>
          <w:rFonts w:ascii="Times New Roman" w:hAnsi="Times New Roman" w:cs="Times New Roman"/>
          <w:b/>
        </w:rPr>
      </w:pPr>
    </w:p>
    <w:p w:rsidR="002308E5" w:rsidRDefault="002308E5" w:rsidP="002308E5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 xml:space="preserve">26 февраля 2025  г. 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№ 5</w:t>
      </w:r>
    </w:p>
    <w:p w:rsidR="002308E5" w:rsidRDefault="002308E5" w:rsidP="002308E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</w:rPr>
        <w:t>торое</w:t>
      </w:r>
    </w:p>
    <w:p w:rsidR="002308E5" w:rsidRDefault="002308E5" w:rsidP="002308E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2308E5" w:rsidRDefault="002308E5" w:rsidP="002308E5">
      <w:pPr>
        <w:spacing w:after="0"/>
        <w:rPr>
          <w:rFonts w:ascii="Times New Roman" w:hAnsi="Times New Roman" w:cs="Times New Roman"/>
          <w:sz w:val="28"/>
        </w:rPr>
      </w:pPr>
    </w:p>
    <w:p w:rsidR="002308E5" w:rsidRPr="002308E5" w:rsidRDefault="002308E5" w:rsidP="002308E5">
      <w:pPr>
        <w:spacing w:after="0"/>
        <w:ind w:right="39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8E5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2308E5">
        <w:rPr>
          <w:rFonts w:ascii="Times New Roman" w:hAnsi="Times New Roman" w:cs="Times New Roman"/>
          <w:b/>
          <w:sz w:val="24"/>
          <w:szCs w:val="24"/>
        </w:rPr>
        <w:t>Карповского</w:t>
      </w:r>
      <w:proofErr w:type="spellEnd"/>
      <w:r w:rsidRPr="002308E5">
        <w:rPr>
          <w:rFonts w:ascii="Times New Roman" w:hAnsi="Times New Roman" w:cs="Times New Roman"/>
          <w:b/>
          <w:sz w:val="24"/>
          <w:szCs w:val="24"/>
        </w:rPr>
        <w:t xml:space="preserve"> сельсовета Краснощёковского района Алтайского края от 30.12.2022  № 23   «Об утверждении Перечня главных администраторов доходов местного бюджета, Перечня главных </w:t>
      </w:r>
      <w:proofErr w:type="gramStart"/>
      <w:r w:rsidRPr="002308E5">
        <w:rPr>
          <w:rFonts w:ascii="Times New Roman" w:hAnsi="Times New Roman" w:cs="Times New Roman"/>
          <w:b/>
          <w:sz w:val="24"/>
          <w:szCs w:val="24"/>
        </w:rPr>
        <w:t>администраторов  источников финансирования дефицита местного бюджета</w:t>
      </w:r>
      <w:proofErr w:type="gramEnd"/>
      <w:r w:rsidRPr="002308E5">
        <w:rPr>
          <w:rFonts w:ascii="Times New Roman" w:hAnsi="Times New Roman" w:cs="Times New Roman"/>
          <w:b/>
          <w:sz w:val="24"/>
          <w:szCs w:val="24"/>
        </w:rPr>
        <w:t xml:space="preserve"> и Порядка внесения изменений в Перечень главных  администраторов доходов местного бюджета, Перечень лавных администраторов источников финансирования дефицита местного бюджета»</w:t>
      </w:r>
    </w:p>
    <w:p w:rsidR="002308E5" w:rsidRDefault="002308E5" w:rsidP="002308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08E5" w:rsidRDefault="002308E5" w:rsidP="002308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08E5" w:rsidRDefault="002308E5" w:rsidP="002308E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2 статьи 20 Бюджетного кодекса Российской Федерации внести в Приложение 2 «Перечень главных администраторов доходов районного бюджета», утвержденный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от 26.12.2024 № 26   «О бюджете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на 2025 год» следующие изменения:</w:t>
      </w:r>
    </w:p>
    <w:p w:rsidR="002308E5" w:rsidRDefault="002308E5" w:rsidP="002308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дополнить кодом бюджетной классификации:</w:t>
      </w:r>
    </w:p>
    <w:p w:rsidR="002308E5" w:rsidRDefault="002308E5" w:rsidP="00230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2694"/>
        <w:gridCol w:w="6202"/>
      </w:tblGrid>
      <w:tr w:rsidR="002308E5" w:rsidTr="002308E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8E5" w:rsidRDefault="002308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8E5" w:rsidRDefault="00CA43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117 15030 10 0008</w:t>
            </w:r>
            <w:r w:rsidR="0023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150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8E5" w:rsidRDefault="002308E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инициативные платежи, зачисляемые в бюджеты сельских поселений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Карпово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торое</w:t>
            </w:r>
          </w:p>
        </w:tc>
      </w:tr>
      <w:tr w:rsidR="002308E5" w:rsidTr="002308E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8E5" w:rsidRDefault="002308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8E5" w:rsidRDefault="002308E5" w:rsidP="00CA43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117 15030 10 00</w:t>
            </w:r>
            <w:r w:rsidR="00CA4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150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8E5" w:rsidRDefault="002308E5" w:rsidP="00CA437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инициативные платежи, зачисляемые в бюджеты сельских поселений </w:t>
            </w:r>
            <w:r w:rsidR="00CA4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п. </w:t>
            </w:r>
            <w:proofErr w:type="spellStart"/>
            <w:r w:rsidR="00CA4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Засурье</w:t>
            </w:r>
            <w:proofErr w:type="spellEnd"/>
          </w:p>
        </w:tc>
      </w:tr>
    </w:tbl>
    <w:p w:rsidR="002308E5" w:rsidRDefault="002308E5" w:rsidP="002308E5">
      <w:pPr>
        <w:spacing w:after="0" w:line="240" w:lineRule="atLeast"/>
        <w:jc w:val="both"/>
        <w:rPr>
          <w:rFonts w:ascii="Times New Roman" w:hAnsi="Times New Roman" w:cs="Times New Roman"/>
          <w:sz w:val="28"/>
        </w:rPr>
      </w:pPr>
    </w:p>
    <w:p w:rsidR="002308E5" w:rsidRDefault="002308E5" w:rsidP="002308E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308E5" w:rsidRDefault="002308E5" w:rsidP="002308E5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2308E5" w:rsidRDefault="002308E5" w:rsidP="002308E5">
      <w:pPr>
        <w:spacing w:after="0"/>
        <w:ind w:left="900"/>
        <w:jc w:val="both"/>
        <w:rPr>
          <w:rFonts w:ascii="Times New Roman" w:hAnsi="Times New Roman" w:cs="Times New Roman"/>
          <w:sz w:val="28"/>
        </w:rPr>
      </w:pPr>
    </w:p>
    <w:p w:rsidR="002308E5" w:rsidRDefault="002308E5" w:rsidP="002308E5">
      <w:pPr>
        <w:spacing w:after="0"/>
        <w:ind w:left="900"/>
        <w:jc w:val="both"/>
        <w:rPr>
          <w:rFonts w:ascii="Times New Roman" w:hAnsi="Times New Roman" w:cs="Times New Roman"/>
          <w:sz w:val="28"/>
        </w:rPr>
      </w:pPr>
    </w:p>
    <w:p w:rsidR="002308E5" w:rsidRDefault="002308E5" w:rsidP="002308E5">
      <w:pPr>
        <w:spacing w:after="0"/>
        <w:ind w:left="900"/>
        <w:jc w:val="both"/>
        <w:rPr>
          <w:rFonts w:ascii="Times New Roman" w:hAnsi="Times New Roman" w:cs="Times New Roman"/>
          <w:sz w:val="28"/>
        </w:rPr>
      </w:pPr>
    </w:p>
    <w:p w:rsidR="002308E5" w:rsidRDefault="002308E5" w:rsidP="002308E5">
      <w:pPr>
        <w:pStyle w:val="a3"/>
        <w:spacing w:after="0"/>
        <w:ind w:left="0"/>
      </w:pPr>
      <w:r>
        <w:rPr>
          <w:rFonts w:ascii="Times New Roman" w:hAnsi="Times New Roman"/>
          <w:sz w:val="28"/>
          <w:szCs w:val="28"/>
        </w:rPr>
        <w:t>Глава Администрации сельсовета                                         Н.В. Мухина</w:t>
      </w:r>
    </w:p>
    <w:p w:rsidR="002308E5" w:rsidRDefault="002308E5" w:rsidP="002308E5"/>
    <w:p w:rsidR="008D1C9A" w:rsidRDefault="008D1C9A"/>
    <w:sectPr w:rsidR="008D1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910A1"/>
    <w:multiLevelType w:val="hybridMultilevel"/>
    <w:tmpl w:val="00B8023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08E5"/>
    <w:rsid w:val="002308E5"/>
    <w:rsid w:val="008D1C9A"/>
    <w:rsid w:val="00CA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8E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3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2025-02-26T03:34:00Z</dcterms:created>
  <dcterms:modified xsi:type="dcterms:W3CDTF">2025-02-26T03:50:00Z</dcterms:modified>
</cp:coreProperties>
</file>