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word/theme/theme1.xml" ContentType="application/vnd.openxmlformats-officedocument.them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w:body>
    <w:p>
      <w:pPr>
        <w:pStyle w:val="affe"/>
        <w:ind w:left="4962"/>
        <w:jc w:val="both"/>
        <w:rPr>
          <w:sz w:val="28"/>
          <w:szCs w:val="28"/>
        </w:rPr>
      </w:pPr>
      <w:r>
        <w:rPr>
          <w:sz w:val="28"/>
          <w:szCs w:val="28"/>
        </w:rPr>
        <w:t>Приложение №1</w:t>
      </w:r>
    </w:p>
    <w:p>
      <w:pPr>
        <w:pStyle w:val="affe"/>
        <w:ind w:left="4962"/>
        <w:jc w:val="both"/>
        <w:rPr>
          <w:sz w:val="28"/>
          <w:szCs w:val="28"/>
        </w:rPr>
      </w:pPr>
      <w:r>
        <w:rPr>
          <w:sz w:val="28"/>
          <w:szCs w:val="28"/>
        </w:rPr>
        <w:t xml:space="preserve">к Положению о Сборнике муниципальных правовых актов муниципального образования </w:t>
      </w:r>
      <w:r>
        <w:rPr>
          <w:bCs/>
          <w:sz w:val="28"/>
          <w:szCs w:val="28"/>
        </w:rPr>
        <w:t>сельское поселение Усть-Беловский сельсовет Краснощековского района Алтайского края</w:t>
      </w:r>
      <w:r>
        <w:rPr>
          <w:sz w:val="28"/>
          <w:szCs w:val="28"/>
        </w:rPr>
        <w:t> </w:t>
      </w:r>
    </w:p>
    <w:p>
      <w:pPr>
        <w:pStyle w:val="affe"/>
        <w:ind w:firstLine="709"/>
        <w:jc w:val="center"/>
        <w:rPr>
          <w:b/>
          <w:bCs/>
          <w:sz w:val="28"/>
          <w:szCs w:val="28"/>
        </w:rPr>
      </w:pPr>
    </w:p>
    <w:p>
      <w:pPr>
        <w:pStyle w:val="affe"/>
        <w:ind w:firstLine="709"/>
        <w:jc w:val="center"/>
        <w:rPr>
          <w:sz w:val="28"/>
          <w:szCs w:val="28"/>
        </w:rPr>
      </w:pPr>
      <w:r>
        <w:rPr>
          <w:b/>
          <w:bCs/>
          <w:sz w:val="28"/>
          <w:szCs w:val="28"/>
        </w:rPr>
        <w:t>СБОРНИК</w:t>
      </w:r>
    </w:p>
    <w:p>
      <w:pPr>
        <w:pStyle w:val="affe"/>
        <w:ind w:firstLine="709"/>
        <w:jc w:val="center"/>
        <w:rPr>
          <w:sz w:val="28"/>
          <w:szCs w:val="28"/>
        </w:rPr>
      </w:pPr>
      <w:r>
        <w:rPr>
          <w:b/>
          <w:bCs/>
          <w:sz w:val="28"/>
          <w:szCs w:val="28"/>
        </w:rPr>
        <w:t>муниципальных правовых актов муниципального образования сельское поселение Усть-Беловский сельсовет Краснощековского района Алтайского края</w:t>
      </w:r>
      <w:r>
        <w:rPr>
          <w:sz w:val="28"/>
          <w:szCs w:val="28"/>
        </w:rPr>
        <w:t> </w:t>
      </w:r>
    </w:p>
    <w:p>
      <w:pPr>
        <w:pStyle w:val="affe"/>
        <w:ind w:firstLine="709"/>
        <w:jc w:val="center"/>
        <w:rPr>
          <w:b/>
          <w:bCs/>
          <w:sz w:val="28"/>
          <w:szCs w:val="28"/>
        </w:rPr>
      </w:pPr>
    </w:p>
    <w:p>
      <w:pPr>
        <w:pStyle w:val="affe"/>
        <w:ind w:firstLine="709"/>
        <w:jc w:val="center"/>
        <w:rPr>
          <w:sz w:val="28"/>
          <w:szCs w:val="28"/>
        </w:rPr>
      </w:pPr>
      <w:r>
        <w:rPr>
          <w:b/>
          <w:bCs/>
          <w:sz w:val="28"/>
          <w:szCs w:val="28"/>
        </w:rPr>
        <w:t>Официальное издание</w:t>
      </w:r>
    </w:p>
    <w:p>
      <w:pPr>
        <w:pStyle w:val="affe"/>
        <w:ind w:firstLine="709"/>
        <w:jc w:val="center"/>
        <w:rPr>
          <w:sz w:val="28"/>
          <w:szCs w:val="28"/>
        </w:rPr>
      </w:pPr>
    </w:p>
    <w:p>
      <w:pPr>
        <w:pStyle w:val="affe"/>
        <w:jc w:val="center"/>
        <w:rPr>
          <w:b/>
          <w:bCs/>
          <w:sz w:val="28"/>
          <w:szCs w:val="28"/>
        </w:rPr>
      </w:pPr>
      <w:r>
        <w:rPr>
          <w:b/>
          <w:bCs/>
          <w:sz w:val="28"/>
          <w:szCs w:val="28"/>
        </w:rPr>
        <w:t>N 1 (февраль-март)</w:t>
      </w:r>
    </w:p>
    <w:p>
      <w:pPr>
        <w:pStyle w:val="affe"/>
        <w:jc w:val="center"/>
        <w:rPr>
          <w:b/>
          <w:bCs/>
          <w:sz w:val="28"/>
          <w:szCs w:val="28"/>
        </w:rPr>
      </w:pPr>
      <w:r>
        <w:rPr>
          <w:b/>
          <w:bCs/>
          <w:sz w:val="28"/>
          <w:szCs w:val="28"/>
        </w:rPr>
        <w:t>"01" февраля -30 марта  2025 года</w:t>
      </w:r>
    </w:p>
    <w:p>
      <w:pPr>
        <w:pStyle w:val="affe"/>
        <w:jc w:val="center"/>
        <w:rPr>
          <w:b/>
          <w:bCs/>
          <w:sz w:val="28"/>
          <w:szCs w:val="28"/>
        </w:rPr>
      </w:pPr>
    </w:p>
    <w:p>
      <w:pPr>
        <w:pStyle w:val="affe"/>
        <w:jc w:val="center"/>
        <w:rPr>
          <w:b/>
          <w:bCs/>
          <w:sz w:val="28"/>
          <w:szCs w:val="28"/>
        </w:rPr>
      </w:pPr>
    </w:p>
    <w:p>
      <w:pPr>
        <w:pStyle w:val="affe"/>
        <w:jc w:val="center"/>
        <w:rPr>
          <w:b/>
          <w:bCs/>
          <w:sz w:val="28"/>
          <w:szCs w:val="28"/>
        </w:rPr>
      </w:pPr>
    </w:p>
    <w:p>
      <w:pPr>
        <w:pStyle w:val="affe"/>
        <w:jc w:val="center"/>
        <w:rPr>
          <w:b/>
          <w:bCs/>
          <w:sz w:val="28"/>
          <w:szCs w:val="28"/>
        </w:rPr>
      </w:pPr>
    </w:p>
    <w:p>
      <w:pPr>
        <w:pStyle w:val="affe"/>
        <w:jc w:val="center"/>
        <w:rPr>
          <w:b/>
          <w:bCs/>
          <w:sz w:val="28"/>
          <w:szCs w:val="28"/>
        </w:rPr>
      </w:pPr>
    </w:p>
    <w:p>
      <w:pPr>
        <w:pStyle w:val="affe"/>
        <w:jc w:val="center"/>
        <w:rPr>
          <w:b/>
          <w:bCs/>
          <w:sz w:val="28"/>
          <w:szCs w:val="28"/>
        </w:rPr>
      </w:pPr>
    </w:p>
    <w:p>
      <w:pPr>
        <w:pStyle w:val="affe"/>
        <w:jc w:val="center"/>
        <w:rPr>
          <w:b/>
          <w:bCs/>
          <w:sz w:val="28"/>
          <w:szCs w:val="28"/>
        </w:rPr>
      </w:pPr>
    </w:p>
    <w:p>
      <w:pPr>
        <w:pStyle w:val="affe"/>
        <w:jc w:val="center"/>
        <w:rPr>
          <w:b/>
          <w:bCs/>
          <w:sz w:val="28"/>
          <w:szCs w:val="28"/>
        </w:rPr>
      </w:pPr>
      <w:r>
        <w:rPr>
          <w:b/>
          <w:bCs/>
          <w:sz w:val="28"/>
          <w:szCs w:val="28"/>
        </w:rPr>
        <w:t xml:space="preserve">  с. Усть-Белое</w:t>
      </w:r>
    </w:p>
    <w:p>
      <w:pPr>
        <w:pStyle w:val="a5"/>
        <w:rPr>
          <w:sz w:val="28"/>
          <w:szCs w:val="28"/>
        </w:rPr>
      </w:pPr>
      <w:r>
        <w:rPr>
          <w:sz w:val="28"/>
          <w:szCs w:val="28"/>
        </w:rPr>
        <w:t xml:space="preserve">                                                                                                 Приложение 2</w:t>
      </w:r>
    </w:p>
    <w:p>
      <w:pPr>
        <w:pStyle w:val="a5"/>
        <w:rPr>
          <w:sz w:val="28"/>
          <w:szCs w:val="28"/>
        </w:rPr>
      </w:pPr>
      <w:r>
        <w:rPr>
          <w:sz w:val="28"/>
          <w:szCs w:val="28"/>
        </w:rPr>
        <w:t xml:space="preserve">                                                     к Положению о Сборнике </w:t>
      </w:r>
    </w:p>
    <w:p>
      <w:pPr>
        <w:pStyle w:val="a5"/>
        <w:rPr>
          <w:sz w:val="28"/>
          <w:szCs w:val="28"/>
        </w:rPr>
      </w:pPr>
      <w:r>
        <w:rPr>
          <w:sz w:val="28"/>
          <w:szCs w:val="28"/>
        </w:rPr>
        <w:t xml:space="preserve">                                                    муниципальных правовых актов</w:t>
      </w:r>
    </w:p>
    <w:p>
      <w:pPr>
        <w:pStyle w:val="a5"/>
        <w:rPr>
          <w:sz w:val="28"/>
          <w:szCs w:val="28"/>
        </w:rPr>
      </w:pPr>
      <w:r>
        <w:rPr>
          <w:sz w:val="28"/>
          <w:szCs w:val="28"/>
        </w:rPr>
        <w:t xml:space="preserve">                                                    муниципального образования сельское</w:t>
      </w:r>
    </w:p>
    <w:p>
      <w:pPr>
        <w:pStyle w:val="a5"/>
        <w:rPr>
          <w:sz w:val="28"/>
          <w:szCs w:val="28"/>
        </w:rPr>
      </w:pPr>
      <w:r>
        <w:rPr>
          <w:sz w:val="28"/>
          <w:szCs w:val="28"/>
        </w:rPr>
        <w:t xml:space="preserve">                                                    поселение Усть-Беловский сельсовет  </w:t>
      </w:r>
    </w:p>
    <w:p>
      <w:pPr>
        <w:pStyle w:val="a5"/>
        <w:rPr>
          <w:sz w:val="28"/>
          <w:szCs w:val="28"/>
        </w:rPr>
      </w:pPr>
      <w:r>
        <w:rPr>
          <w:sz w:val="28"/>
          <w:szCs w:val="28"/>
        </w:rPr>
        <w:t xml:space="preserve">                                                    Краснощековского района Алтайского края</w:t>
      </w:r>
    </w:p>
    <w:p>
      <w:pPr>
        <w:pStyle w:val="affe"/>
        <w:jc w:val="center"/>
        <w:rPr>
          <w:b/>
          <w:bCs/>
          <w:sz w:val="28"/>
          <w:szCs w:val="28"/>
        </w:rPr>
      </w:pPr>
    </w:p>
    <w:p>
      <w:pPr>
        <w:pStyle w:val="affe"/>
        <w:jc w:val="center"/>
        <w:rPr>
          <w:sz w:val="28"/>
          <w:szCs w:val="28"/>
        </w:rPr>
      </w:pPr>
      <w:r>
        <w:rPr>
          <w:b/>
          <w:bCs/>
          <w:sz w:val="28"/>
          <w:szCs w:val="28"/>
        </w:rPr>
        <w:t>СБОРНИК</w:t>
      </w:r>
    </w:p>
    <w:p>
      <w:pPr>
        <w:pStyle w:val="affe"/>
        <w:jc w:val="center"/>
        <w:rPr>
          <w:sz w:val="28"/>
          <w:szCs w:val="28"/>
        </w:rPr>
      </w:pPr>
      <w:r>
        <w:rPr>
          <w:b/>
          <w:bCs/>
          <w:sz w:val="28"/>
          <w:szCs w:val="28"/>
        </w:rPr>
        <w:t>муниципальных правовых актов органов местного самоуправления муниципального образования сельское поселение Усть-Беловский сельсовет Краснощековского района Алтайского края</w:t>
      </w:r>
      <w:r>
        <w:rPr>
          <w:sz w:val="28"/>
          <w:szCs w:val="28"/>
        </w:rPr>
        <w:t> </w:t>
      </w:r>
    </w:p>
    <w:p>
      <w:pPr>
        <w:pStyle w:val="affe"/>
        <w:rPr>
          <w:b/>
          <w:bCs/>
          <w:sz w:val="28"/>
          <w:szCs w:val="28"/>
        </w:rPr>
      </w:pPr>
      <w:r>
        <w:rPr>
          <w:sz w:val="28"/>
          <w:szCs w:val="28"/>
        </w:rPr>
        <w:t xml:space="preserve">                                                    N 1(февраль-март) 2025 года                                                                                                                               </w:t>
      </w:r>
      <w:r>
        <w:rPr>
          <w:b/>
          <w:bCs/>
          <w:sz w:val="28"/>
          <w:szCs w:val="28"/>
        </w:rPr>
        <w:t xml:space="preserve">                                  </w:t>
      </w:r>
    </w:p>
    <w:p>
      <w:pPr>
        <w:pStyle w:val="affe"/>
        <w:rPr>
          <w:b/>
          <w:bCs/>
          <w:sz w:val="28"/>
          <w:szCs w:val="28"/>
        </w:rPr>
      </w:pPr>
      <w:r>
        <w:rPr>
          <w:b/>
          <w:bCs/>
          <w:sz w:val="28"/>
          <w:szCs w:val="28"/>
        </w:rPr>
        <w:t xml:space="preserve">                                            СОДЕРЖАНИЕ </w:t>
      </w:r>
    </w:p>
    <w:p>
      <w:pPr>
        <w:pStyle w:val="affe"/>
        <w:jc w:val="both"/>
        <w:spacing w:after="0"/>
        <w:rPr>
          <w:sz w:val="28"/>
          <w:szCs w:val="28"/>
        </w:rPr>
      </w:pPr>
      <w:r>
        <w:rPr>
          <w:sz w:val="28"/>
          <w:szCs w:val="28"/>
        </w:rPr>
        <w:t xml:space="preserve">          Раздел 1. Решения Совета депутатов Усть-Беловского</w:t>
      </w:r>
      <w:r>
        <w:rPr>
          <w:color w:val="FF0000"/>
          <w:sz w:val="28"/>
          <w:szCs w:val="28"/>
        </w:rPr>
        <w:t xml:space="preserve"> </w:t>
      </w:r>
      <w:r>
        <w:rPr>
          <w:sz w:val="28"/>
          <w:szCs w:val="28"/>
        </w:rPr>
        <w:t xml:space="preserve"> сельсовета Краснощековского района Алтайского края</w:t>
      </w:r>
    </w:p>
    <w:p>
      <w:pPr>
        <w:pStyle w:val="affe"/>
        <w:jc w:val="both"/>
        <w:spacing w:after="0"/>
        <w:rPr>
          <w:sz w:val="28"/>
          <w:szCs w:val="28"/>
        </w:rPr>
      </w:pPr>
    </w:p>
    <w:tbl>
      <w:tblPr>
        <w:tblW w:w="0" w:type="auto"/>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ook w:val="04A0" w:firstRow="1" w:lastRow="0" w:firstColumn="1" w:lastColumn="0" w:noHBand="0" w:noVBand="1"/>
      </w:tblPr>
      <w:tblGrid>
        <w:gridCol w:w="1120"/>
        <w:gridCol w:w="1614"/>
        <w:gridCol w:w="4297"/>
        <w:gridCol w:w="1689"/>
      </w:tblGrid>
      <w:tr>
        <w:tc>
          <w:tcPr>
            <w:tcW w:w="1242" w:type="dxa"/>
            <w:tcBorders>
              <w:top w:val="single" w:sz="4" w:space="0" w:color="000000"/>
              <w:left w:val="single" w:sz="4" w:space="0" w:color="000000"/>
              <w:bottom w:val="single" w:sz="4" w:space="0" w:color="000000"/>
              <w:right w:val="single" w:sz="4" w:space="0" w:color="000000"/>
            </w:tcBorders>
            <w:hideMark/>
          </w:tcPr>
          <w:p>
            <w:pPr>
              <w:pStyle w:val="affe"/>
              <w:jc w:val="both"/>
              <w:spacing w:after="0" w:line="240" w:lineRule="auto"/>
              <w:rPr>
                <w:lang w:val="en-US"/>
                <w:rFonts w:eastAsiaTheme="minorHAnsi"/>
                <w:b/>
                <w:sz w:val="28"/>
                <w:szCs w:val="28"/>
              </w:rPr>
            </w:pPr>
            <w:r>
              <w:rPr>
                <w:lang w:val="en-US"/>
                <w:rFonts w:eastAsiaTheme="minorHAnsi"/>
                <w:b/>
                <w:sz w:val="28"/>
                <w:szCs w:val="28"/>
              </w:rPr>
              <w:t>№ МПА</w:t>
            </w:r>
          </w:p>
        </w:tc>
        <w:tc>
          <w:tcPr>
            <w:tcW w:w="1701" w:type="dxa"/>
            <w:tcBorders>
              <w:top w:val="single" w:sz="4" w:space="0" w:color="000000"/>
              <w:left w:val="single" w:sz="4" w:space="0" w:color="000000"/>
              <w:bottom w:val="single" w:sz="4" w:space="0" w:color="000000"/>
              <w:right w:val="single" w:sz="4" w:space="0" w:color="000000"/>
            </w:tcBorders>
            <w:hideMark/>
          </w:tcPr>
          <w:p>
            <w:pPr>
              <w:pStyle w:val="affe"/>
              <w:jc w:val="both"/>
              <w:spacing w:after="0" w:line="240" w:lineRule="auto"/>
              <w:rPr>
                <w:lang w:val="en-US"/>
                <w:rFonts w:eastAsiaTheme="minorHAnsi"/>
                <w:b/>
                <w:sz w:val="28"/>
                <w:szCs w:val="28"/>
              </w:rPr>
            </w:pPr>
            <w:r>
              <w:rPr>
                <w:lang w:val="en-US"/>
                <w:rFonts w:eastAsiaTheme="minorHAnsi"/>
                <w:b/>
                <w:sz w:val="28"/>
                <w:szCs w:val="28"/>
              </w:rPr>
              <w:t>дата принятия</w:t>
            </w:r>
          </w:p>
        </w:tc>
        <w:tc>
          <w:tcPr>
            <w:tcW w:w="5529" w:type="dxa"/>
            <w:tcBorders>
              <w:top w:val="single" w:sz="4" w:space="0" w:color="000000"/>
              <w:left w:val="single" w:sz="4" w:space="0" w:color="000000"/>
              <w:bottom w:val="single" w:sz="4" w:space="0" w:color="000000"/>
              <w:right w:val="single" w:sz="4" w:space="0" w:color="000000"/>
            </w:tcBorders>
            <w:hideMark/>
          </w:tcPr>
          <w:p>
            <w:pPr>
              <w:pStyle w:val="affe"/>
              <w:jc w:val="both"/>
              <w:spacing w:after="0" w:line="240" w:lineRule="auto"/>
              <w:rPr>
                <w:lang w:val="en-US"/>
                <w:rFonts w:eastAsiaTheme="minorHAnsi"/>
                <w:b/>
                <w:sz w:val="28"/>
                <w:szCs w:val="28"/>
              </w:rPr>
            </w:pPr>
            <w:r>
              <w:rPr>
                <w:lang w:val="en-US"/>
                <w:rFonts w:eastAsiaTheme="minorHAnsi"/>
                <w:b/>
                <w:sz w:val="28"/>
                <w:szCs w:val="28"/>
              </w:rPr>
              <w:t>Наименование</w:t>
            </w:r>
          </w:p>
        </w:tc>
        <w:tc>
          <w:tcPr>
            <w:tcW w:w="1807" w:type="dxa"/>
            <w:tcBorders>
              <w:top w:val="single" w:sz="4" w:space="0" w:color="000000"/>
              <w:left w:val="single" w:sz="4" w:space="0" w:color="000000"/>
              <w:bottom w:val="single" w:sz="4" w:space="0" w:color="000000"/>
              <w:right w:val="single" w:sz="4" w:space="0" w:color="000000"/>
            </w:tcBorders>
            <w:hideMark/>
          </w:tcPr>
          <w:p>
            <w:pPr>
              <w:pStyle w:val="affe"/>
              <w:jc w:val="both"/>
              <w:spacing w:after="0" w:line="240" w:lineRule="auto"/>
              <w:rPr>
                <w:lang w:val="en-US"/>
                <w:rFonts w:eastAsiaTheme="minorHAnsi"/>
                <w:b/>
                <w:sz w:val="28"/>
                <w:szCs w:val="28"/>
              </w:rPr>
            </w:pPr>
            <w:r>
              <w:rPr>
                <w:lang w:val="en-US"/>
                <w:rFonts w:eastAsiaTheme="minorHAnsi"/>
                <w:b/>
                <w:sz w:val="28"/>
                <w:szCs w:val="28"/>
              </w:rPr>
              <w:t>номер страницы в сборнике</w:t>
            </w:r>
          </w:p>
        </w:tc>
      </w:tr>
      <w:tr>
        <w:tc>
          <w:tcPr>
            <w:tcW w:w="1242" w:type="dxa"/>
            <w:tcBorders>
              <w:top w:val="single" w:sz="4" w:space="0" w:color="000000"/>
              <w:left w:val="single" w:sz="4" w:space="0" w:color="000000"/>
              <w:bottom w:val="single" w:sz="4" w:space="0" w:color="000000"/>
              <w:right w:val="single" w:sz="4" w:space="0" w:color="000000"/>
            </w:tcBorders>
            <w:hideMark/>
          </w:tcPr>
          <w:p>
            <w:pPr>
              <w:spacing w:after="0" w:line="240" w:lineRule="auto"/>
              <w:rPr>
                <w:lang w:val="en-US"/>
                <w:rFonts w:asciiTheme="minorHAnsi" w:eastAsiaTheme="minorHAnsi" w:hAnsiTheme="minorHAnsi" w:cstheme="minorBidi"/>
              </w:rPr>
            </w:pPr>
          </w:p>
        </w:tc>
        <w:tc>
          <w:tcPr>
            <w:tcW w:w="1701" w:type="dxa"/>
            <w:tcBorders>
              <w:top w:val="single" w:sz="4" w:space="0" w:color="000000"/>
              <w:left w:val="single" w:sz="4" w:space="0" w:color="000000"/>
              <w:bottom w:val="single" w:sz="4" w:space="0" w:color="000000"/>
              <w:right w:val="single" w:sz="4" w:space="0" w:color="000000"/>
            </w:tcBorders>
            <w:hideMark/>
          </w:tcPr>
          <w:p>
            <w:pPr>
              <w:spacing w:after="0" w:line="240" w:lineRule="auto"/>
              <w:rPr>
                <w:lang w:val="en-US"/>
                <w:rFonts w:asciiTheme="minorHAnsi" w:eastAsiaTheme="minorHAnsi" w:hAnsiTheme="minorHAnsi" w:cstheme="minorBidi"/>
              </w:rPr>
            </w:pPr>
          </w:p>
        </w:tc>
        <w:tc>
          <w:tcPr>
            <w:tcW w:w="5529" w:type="dxa"/>
            <w:tcBorders>
              <w:top w:val="single" w:sz="4" w:space="0" w:color="000000"/>
              <w:left w:val="single" w:sz="4" w:space="0" w:color="000000"/>
              <w:bottom w:val="single" w:sz="4" w:space="0" w:color="000000"/>
              <w:right w:val="single" w:sz="4" w:space="0" w:color="000000"/>
            </w:tcBorders>
            <w:hideMark/>
          </w:tcPr>
          <w:p>
            <w:pPr>
              <w:spacing w:after="0" w:line="240" w:lineRule="auto"/>
              <w:rPr>
                <w:lang w:val="en-US"/>
                <w:rFonts w:asciiTheme="minorHAnsi" w:eastAsiaTheme="minorHAnsi" w:hAnsiTheme="minorHAnsi" w:cstheme="minorBidi"/>
              </w:rPr>
            </w:pPr>
          </w:p>
        </w:tc>
        <w:tc>
          <w:tcPr>
            <w:tcW w:w="1807" w:type="dxa"/>
            <w:tcBorders>
              <w:top w:val="single" w:sz="4" w:space="0" w:color="000000"/>
              <w:left w:val="single" w:sz="4" w:space="0" w:color="000000"/>
              <w:bottom w:val="single" w:sz="4" w:space="0" w:color="000000"/>
              <w:right w:val="single" w:sz="4" w:space="0" w:color="000000"/>
            </w:tcBorders>
            <w:hideMark/>
          </w:tcPr>
          <w:p>
            <w:pPr>
              <w:spacing w:after="0" w:line="240" w:lineRule="auto"/>
              <w:rPr>
                <w:lang w:val="en-US"/>
                <w:rFonts w:asciiTheme="minorHAnsi" w:eastAsiaTheme="minorHAnsi" w:hAnsiTheme="minorHAnsi" w:cstheme="minorBidi"/>
              </w:rPr>
            </w:pPr>
          </w:p>
        </w:tc>
      </w:tr>
    </w:tbl>
    <w:p>
      <w:pPr>
        <w:pStyle w:val="affe"/>
        <w:jc w:val="both"/>
        <w:spacing w:after="0"/>
        <w:rPr>
          <w:sz w:val="28"/>
          <w:szCs w:val="28"/>
        </w:rPr>
      </w:pPr>
      <w:r>
        <w:rPr>
          <w:sz w:val="28"/>
          <w:szCs w:val="28"/>
        </w:rPr>
        <w:tab/>
      </w:r>
    </w:p>
    <w:p>
      <w:pPr>
        <w:pStyle w:val="affe"/>
        <w:jc w:val="both"/>
        <w:spacing w:after="0"/>
        <w:rPr>
          <w:sz w:val="28"/>
          <w:szCs w:val="28"/>
        </w:rPr>
      </w:pPr>
      <w:r>
        <w:rPr>
          <w:sz w:val="28"/>
          <w:szCs w:val="28"/>
        </w:rPr>
        <w:t xml:space="preserve">     </w:t>
      </w:r>
    </w:p>
    <w:p>
      <w:pPr>
        <w:pStyle w:val="affe"/>
        <w:jc w:val="both"/>
        <w:spacing w:after="0"/>
        <w:rPr>
          <w:sz w:val="28"/>
          <w:szCs w:val="28"/>
        </w:rPr>
      </w:pPr>
      <w:r>
        <w:rPr>
          <w:sz w:val="28"/>
          <w:szCs w:val="28"/>
        </w:rPr>
        <w:t xml:space="preserve">        Раздел 2. Постановления главы Усть-Беловского сельсовета Краснощековского района Алтайского края</w:t>
      </w:r>
    </w:p>
    <w:p>
      <w:pPr>
        <w:pStyle w:val="affe"/>
        <w:jc w:val="both"/>
        <w:spacing w:after="0"/>
        <w:rPr>
          <w:sz w:val="28"/>
          <w:szCs w:val="28"/>
        </w:rPr>
      </w:pPr>
    </w:p>
    <w:tbl>
      <w:tblPr>
        <w:tblW w:w="0" w:type="auto"/>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ook w:val="04A0" w:firstRow="1" w:lastRow="0" w:firstColumn="1" w:lastColumn="0" w:noHBand="0" w:noVBand="1"/>
      </w:tblPr>
      <w:tblGrid>
        <w:gridCol w:w="1122"/>
        <w:gridCol w:w="1524"/>
        <w:gridCol w:w="4384"/>
        <w:gridCol w:w="1690"/>
      </w:tblGrid>
      <w:tr>
        <w:tc>
          <w:tcPr>
            <w:tcW w:w="1242" w:type="dxa"/>
            <w:tcBorders>
              <w:top w:val="single" w:sz="4" w:space="0" w:color="000000"/>
              <w:left w:val="single" w:sz="4" w:space="0" w:color="000000"/>
              <w:bottom w:val="single" w:sz="4" w:space="0" w:color="000000"/>
              <w:right w:val="single" w:sz="4" w:space="0" w:color="000000"/>
            </w:tcBorders>
            <w:hideMark/>
          </w:tcPr>
          <w:p>
            <w:pPr>
              <w:pStyle w:val="affe"/>
              <w:jc w:val="both"/>
              <w:spacing w:after="0" w:line="240" w:lineRule="auto"/>
              <w:rPr>
                <w:lang w:val="en-US"/>
                <w:rFonts w:eastAsiaTheme="minorHAnsi"/>
                <w:b/>
                <w:sz w:val="28"/>
                <w:szCs w:val="28"/>
              </w:rPr>
            </w:pPr>
            <w:r>
              <w:rPr>
                <w:lang w:val="en-US"/>
                <w:rFonts w:eastAsiaTheme="minorHAnsi"/>
                <w:b/>
                <w:sz w:val="28"/>
                <w:szCs w:val="28"/>
              </w:rPr>
              <w:t>№ МПА</w:t>
            </w:r>
          </w:p>
        </w:tc>
        <w:tc>
          <w:tcPr>
            <w:tcW w:w="1560" w:type="dxa"/>
            <w:tcBorders>
              <w:top w:val="single" w:sz="4" w:space="0" w:color="000000"/>
              <w:left w:val="single" w:sz="4" w:space="0" w:color="000000"/>
              <w:bottom w:val="single" w:sz="4" w:space="0" w:color="000000"/>
              <w:right w:val="single" w:sz="4" w:space="0" w:color="000000"/>
            </w:tcBorders>
            <w:hideMark/>
          </w:tcPr>
          <w:p>
            <w:pPr>
              <w:pStyle w:val="affe"/>
              <w:jc w:val="both"/>
              <w:spacing w:after="0" w:line="240" w:lineRule="auto"/>
              <w:rPr>
                <w:lang w:val="en-US"/>
                <w:rFonts w:eastAsiaTheme="minorHAnsi"/>
                <w:b/>
                <w:sz w:val="28"/>
                <w:szCs w:val="28"/>
              </w:rPr>
            </w:pPr>
            <w:r>
              <w:rPr>
                <w:lang w:val="en-US"/>
                <w:rFonts w:eastAsiaTheme="minorHAnsi"/>
                <w:b/>
                <w:sz w:val="28"/>
                <w:szCs w:val="28"/>
              </w:rPr>
              <w:t>дата принятия</w:t>
            </w:r>
          </w:p>
        </w:tc>
        <w:tc>
          <w:tcPr>
            <w:tcW w:w="5670" w:type="dxa"/>
            <w:tcBorders>
              <w:top w:val="single" w:sz="4" w:space="0" w:color="000000"/>
              <w:left w:val="single" w:sz="4" w:space="0" w:color="000000"/>
              <w:bottom w:val="single" w:sz="4" w:space="0" w:color="000000"/>
              <w:right w:val="single" w:sz="4" w:space="0" w:color="000000"/>
            </w:tcBorders>
            <w:hideMark/>
          </w:tcPr>
          <w:p>
            <w:pPr>
              <w:pStyle w:val="affe"/>
              <w:jc w:val="both"/>
              <w:spacing w:after="0" w:line="240" w:lineRule="auto"/>
              <w:rPr>
                <w:lang w:val="en-US"/>
                <w:rFonts w:eastAsiaTheme="minorHAnsi"/>
                <w:b/>
                <w:sz w:val="28"/>
                <w:szCs w:val="28"/>
              </w:rPr>
            </w:pPr>
            <w:r>
              <w:rPr>
                <w:lang w:val="en-US"/>
                <w:rFonts w:eastAsiaTheme="minorHAnsi"/>
                <w:b/>
                <w:sz w:val="28"/>
                <w:szCs w:val="28"/>
              </w:rPr>
              <w:t>наименование</w:t>
            </w:r>
          </w:p>
        </w:tc>
        <w:tc>
          <w:tcPr>
            <w:tcW w:w="1807" w:type="dxa"/>
            <w:tcBorders>
              <w:top w:val="single" w:sz="4" w:space="0" w:color="000000"/>
              <w:left w:val="single" w:sz="4" w:space="0" w:color="000000"/>
              <w:bottom w:val="single" w:sz="4" w:space="0" w:color="000000"/>
              <w:right w:val="single" w:sz="4" w:space="0" w:color="000000"/>
            </w:tcBorders>
            <w:hideMark/>
          </w:tcPr>
          <w:p>
            <w:pPr>
              <w:pStyle w:val="affe"/>
              <w:jc w:val="both"/>
              <w:spacing w:after="0" w:line="240" w:lineRule="auto"/>
              <w:rPr>
                <w:lang w:val="en-US"/>
                <w:rFonts w:eastAsiaTheme="minorHAnsi"/>
                <w:b/>
                <w:sz w:val="28"/>
                <w:szCs w:val="28"/>
              </w:rPr>
            </w:pPr>
            <w:r>
              <w:rPr>
                <w:lang w:val="en-US"/>
                <w:rFonts w:eastAsiaTheme="minorHAnsi"/>
                <w:b/>
                <w:sz w:val="28"/>
                <w:szCs w:val="28"/>
              </w:rPr>
              <w:t>номер страницы в сборнике</w:t>
            </w:r>
          </w:p>
        </w:tc>
      </w:tr>
      <w:tr>
        <w:tc>
          <w:tcPr>
            <w:tcW w:w="1242" w:type="dxa"/>
            <w:tcBorders>
              <w:top w:val="single" w:sz="4" w:space="0" w:color="000000"/>
              <w:left w:val="single" w:sz="4" w:space="0" w:color="000000"/>
              <w:bottom w:val="single" w:sz="4" w:space="0" w:color="000000"/>
              <w:right w:val="single" w:sz="4" w:space="0" w:color="000000"/>
            </w:tcBorders>
            <w:hideMark/>
          </w:tcPr>
          <w:p>
            <w:pPr>
              <w:pStyle w:val="affe"/>
              <w:jc w:val="both"/>
              <w:spacing w:after="0" w:line="240" w:lineRule="auto"/>
              <w:rPr>
                <w:lang w:val="en-US"/>
                <w:rFonts w:eastAsiaTheme="minorHAnsi"/>
                <w:sz w:val="28"/>
                <w:szCs w:val="28"/>
              </w:rPr>
            </w:pPr>
          </w:p>
        </w:tc>
        <w:tc>
          <w:tcPr>
            <w:tcW w:w="1560" w:type="dxa"/>
            <w:tcBorders>
              <w:top w:val="single" w:sz="4" w:space="0" w:color="000000"/>
              <w:left w:val="single" w:sz="4" w:space="0" w:color="000000"/>
              <w:bottom w:val="single" w:sz="4" w:space="0" w:color="000000"/>
              <w:right w:val="single" w:sz="4" w:space="0" w:color="000000"/>
            </w:tcBorders>
            <w:hideMark/>
          </w:tcPr>
          <w:p>
            <w:pPr>
              <w:pStyle w:val="affe"/>
              <w:jc w:val="both"/>
              <w:spacing w:after="0" w:line="240" w:lineRule="auto"/>
              <w:rPr>
                <w:lang w:val="en-US"/>
                <w:rFonts w:eastAsiaTheme="minorHAnsi"/>
                <w:sz w:val="28"/>
                <w:szCs w:val="28"/>
              </w:rPr>
            </w:pPr>
          </w:p>
        </w:tc>
        <w:tc>
          <w:tcPr>
            <w:tcW w:w="5670" w:type="dxa"/>
            <w:tcBorders>
              <w:top w:val="single" w:sz="4" w:space="0" w:color="000000"/>
              <w:left w:val="single" w:sz="4" w:space="0" w:color="000000"/>
              <w:bottom w:val="single" w:sz="4" w:space="0" w:color="000000"/>
              <w:right w:val="single" w:sz="4" w:space="0" w:color="000000"/>
            </w:tcBorders>
            <w:hideMark/>
          </w:tcPr>
          <w:p>
            <w:pPr>
              <w:pStyle w:val="affe"/>
              <w:jc w:val="both"/>
              <w:spacing w:after="0" w:line="240" w:lineRule="auto"/>
              <w:rPr>
                <w:lang w:val="en-US"/>
                <w:rFonts w:eastAsiaTheme="minorHAnsi"/>
                <w:b/>
                <w:sz w:val="28"/>
                <w:szCs w:val="28"/>
              </w:rPr>
            </w:pPr>
          </w:p>
        </w:tc>
        <w:tc>
          <w:tcPr>
            <w:tcW w:w="1807" w:type="dxa"/>
            <w:tcBorders>
              <w:top w:val="single" w:sz="4" w:space="0" w:color="000000"/>
              <w:left w:val="single" w:sz="4" w:space="0" w:color="000000"/>
              <w:bottom w:val="single" w:sz="4" w:space="0" w:color="000000"/>
              <w:right w:val="single" w:sz="4" w:space="0" w:color="000000"/>
            </w:tcBorders>
            <w:hideMark/>
          </w:tcPr>
          <w:p>
            <w:pPr>
              <w:pStyle w:val="affe"/>
              <w:jc w:val="both"/>
              <w:spacing w:after="0" w:line="240" w:lineRule="auto"/>
              <w:rPr>
                <w:lang w:val="en-US"/>
                <w:rFonts w:eastAsiaTheme="minorHAnsi"/>
                <w:b/>
                <w:sz w:val="28"/>
                <w:szCs w:val="28"/>
              </w:rPr>
            </w:pPr>
          </w:p>
        </w:tc>
      </w:tr>
      <w:tr>
        <w:tc>
          <w:tcPr>
            <w:tcW w:w="1242" w:type="dxa"/>
            <w:tcBorders>
              <w:top w:val="single" w:sz="4" w:space="0" w:color="000000"/>
              <w:left w:val="single" w:sz="4" w:space="0" w:color="000000"/>
              <w:bottom w:val="single" w:sz="4" w:space="0" w:color="000000"/>
              <w:right w:val="single" w:sz="4" w:space="0" w:color="000000"/>
            </w:tcBorders>
            <w:hideMark/>
          </w:tcPr>
          <w:p>
            <w:pPr>
              <w:pStyle w:val="affe"/>
              <w:jc w:val="both"/>
              <w:spacing w:after="0" w:line="240" w:lineRule="auto"/>
              <w:rPr>
                <w:lang w:val="en-US"/>
                <w:rFonts w:eastAsiaTheme="minorHAnsi"/>
                <w:sz w:val="28"/>
                <w:szCs w:val="28"/>
              </w:rPr>
            </w:pPr>
          </w:p>
        </w:tc>
        <w:tc>
          <w:tcPr>
            <w:tcW w:w="1560" w:type="dxa"/>
            <w:tcBorders>
              <w:top w:val="single" w:sz="4" w:space="0" w:color="000000"/>
              <w:left w:val="single" w:sz="4" w:space="0" w:color="000000"/>
              <w:bottom w:val="single" w:sz="4" w:space="0" w:color="000000"/>
              <w:right w:val="single" w:sz="4" w:space="0" w:color="000000"/>
            </w:tcBorders>
            <w:hideMark/>
          </w:tcPr>
          <w:p>
            <w:pPr>
              <w:pStyle w:val="affe"/>
              <w:jc w:val="both"/>
              <w:spacing w:after="0" w:line="240" w:lineRule="auto"/>
              <w:rPr>
                <w:lang w:val="en-US"/>
                <w:rFonts w:eastAsiaTheme="minorHAnsi"/>
                <w:sz w:val="28"/>
                <w:szCs w:val="28"/>
              </w:rPr>
            </w:pPr>
          </w:p>
        </w:tc>
        <w:tc>
          <w:tcPr>
            <w:tcW w:w="5670" w:type="dxa"/>
            <w:tcBorders>
              <w:top w:val="single" w:sz="4" w:space="0" w:color="000000"/>
              <w:left w:val="single" w:sz="4" w:space="0" w:color="000000"/>
              <w:bottom w:val="single" w:sz="4" w:space="0" w:color="000000"/>
              <w:right w:val="single" w:sz="4" w:space="0" w:color="000000"/>
            </w:tcBorders>
            <w:hideMark/>
          </w:tcPr>
          <w:p>
            <w:pPr>
              <w:pStyle w:val="affe"/>
              <w:jc w:val="both"/>
              <w:spacing w:after="0" w:line="240" w:lineRule="auto"/>
              <w:rPr>
                <w:lang w:val="en-US"/>
                <w:rFonts w:eastAsiaTheme="minorHAnsi"/>
                <w:sz w:val="28"/>
                <w:szCs w:val="28"/>
              </w:rPr>
            </w:pPr>
          </w:p>
        </w:tc>
        <w:tc>
          <w:tcPr>
            <w:tcW w:w="1807" w:type="dxa"/>
            <w:tcBorders>
              <w:top w:val="single" w:sz="4" w:space="0" w:color="000000"/>
              <w:left w:val="single" w:sz="4" w:space="0" w:color="000000"/>
              <w:bottom w:val="single" w:sz="4" w:space="0" w:color="000000"/>
              <w:right w:val="single" w:sz="4" w:space="0" w:color="000000"/>
            </w:tcBorders>
            <w:hideMark/>
          </w:tcPr>
          <w:p>
            <w:pPr>
              <w:pStyle w:val="affe"/>
              <w:jc w:val="both"/>
              <w:spacing w:after="0" w:line="240" w:lineRule="auto"/>
              <w:rPr>
                <w:lang w:val="en-US"/>
                <w:rFonts w:eastAsiaTheme="minorHAnsi"/>
                <w:b/>
                <w:sz w:val="28"/>
                <w:szCs w:val="28"/>
              </w:rPr>
            </w:pPr>
          </w:p>
        </w:tc>
      </w:tr>
      <w:tr>
        <w:tc>
          <w:tcPr>
            <w:tcW w:w="1242" w:type="dxa"/>
            <w:tcBorders>
              <w:top w:val="single" w:sz="4" w:space="0" w:color="000000"/>
              <w:left w:val="single" w:sz="4" w:space="0" w:color="000000"/>
              <w:bottom w:val="single" w:sz="4" w:space="0" w:color="000000"/>
              <w:right w:val="single" w:sz="4" w:space="0" w:color="000000"/>
            </w:tcBorders>
            <w:hideMark/>
          </w:tcPr>
          <w:p>
            <w:pPr>
              <w:pStyle w:val="affe"/>
              <w:jc w:val="both"/>
              <w:spacing w:after="0" w:line="240" w:lineRule="auto"/>
              <w:rPr>
                <w:lang w:val="en-US"/>
                <w:rFonts w:eastAsiaTheme="minorHAnsi"/>
                <w:b/>
                <w:bCs/>
                <w:sz w:val="28"/>
                <w:szCs w:val="28"/>
              </w:rPr>
            </w:pPr>
          </w:p>
        </w:tc>
        <w:tc>
          <w:tcPr>
            <w:tcW w:w="1560" w:type="dxa"/>
            <w:tcBorders>
              <w:top w:val="single" w:sz="4" w:space="0" w:color="000000"/>
              <w:left w:val="single" w:sz="4" w:space="0" w:color="000000"/>
              <w:bottom w:val="single" w:sz="4" w:space="0" w:color="000000"/>
              <w:right w:val="single" w:sz="4" w:space="0" w:color="000000"/>
            </w:tcBorders>
            <w:hideMark/>
          </w:tcPr>
          <w:p>
            <w:pPr>
              <w:pStyle w:val="affe"/>
              <w:jc w:val="both"/>
              <w:spacing w:after="0" w:line="240" w:lineRule="auto"/>
              <w:rPr>
                <w:lang w:val="en-US"/>
                <w:rFonts w:eastAsiaTheme="minorHAnsi"/>
                <w:b/>
                <w:bCs/>
                <w:sz w:val="28"/>
                <w:szCs w:val="28"/>
              </w:rPr>
            </w:pPr>
          </w:p>
        </w:tc>
        <w:tc>
          <w:tcPr>
            <w:tcW w:w="5670" w:type="dxa"/>
            <w:tcBorders>
              <w:top w:val="single" w:sz="4" w:space="0" w:color="000000"/>
              <w:left w:val="single" w:sz="4" w:space="0" w:color="000000"/>
              <w:bottom w:val="single" w:sz="4" w:space="0" w:color="000000"/>
              <w:right w:val="single" w:sz="4" w:space="0" w:color="000000"/>
            </w:tcBorders>
            <w:hideMark/>
          </w:tcPr>
          <w:p>
            <w:pPr>
              <w:pStyle w:val="affe"/>
              <w:jc w:val="both"/>
              <w:spacing w:after="0" w:line="240" w:lineRule="auto"/>
              <w:rPr>
                <w:lang w:val="en-US"/>
                <w:rFonts w:eastAsiaTheme="minorHAnsi"/>
                <w:b/>
                <w:sz w:val="28"/>
                <w:szCs w:val="28"/>
              </w:rPr>
            </w:pPr>
          </w:p>
        </w:tc>
        <w:tc>
          <w:tcPr>
            <w:tcW w:w="1807" w:type="dxa"/>
            <w:tcBorders>
              <w:top w:val="single" w:sz="4" w:space="0" w:color="000000"/>
              <w:left w:val="single" w:sz="4" w:space="0" w:color="000000"/>
              <w:bottom w:val="single" w:sz="4" w:space="0" w:color="000000"/>
              <w:right w:val="single" w:sz="4" w:space="0" w:color="000000"/>
            </w:tcBorders>
            <w:hideMark/>
          </w:tcPr>
          <w:p>
            <w:pPr>
              <w:pStyle w:val="affe"/>
              <w:jc w:val="both"/>
              <w:spacing w:after="0" w:line="240" w:lineRule="auto"/>
              <w:rPr>
                <w:lang w:val="en-US"/>
                <w:rFonts w:eastAsiaTheme="minorHAnsi"/>
                <w:b/>
                <w:sz w:val="28"/>
                <w:szCs w:val="28"/>
              </w:rPr>
            </w:pPr>
          </w:p>
        </w:tc>
      </w:tr>
      <w:tr>
        <w:tc>
          <w:tcPr>
            <w:tcW w:w="1242" w:type="dxa"/>
            <w:tcBorders>
              <w:top w:val="single" w:sz="4" w:space="0" w:color="000000"/>
              <w:left w:val="single" w:sz="4" w:space="0" w:color="000000"/>
              <w:bottom w:val="single" w:sz="4" w:space="0" w:color="000000"/>
              <w:right w:val="single" w:sz="4" w:space="0" w:color="000000"/>
            </w:tcBorders>
            <w:hideMark/>
          </w:tcPr>
          <w:p>
            <w:pPr>
              <w:pStyle w:val="affe"/>
              <w:jc w:val="both"/>
              <w:spacing w:after="0" w:line="240" w:lineRule="auto"/>
              <w:rPr>
                <w:lang w:val="en-US"/>
                <w:rFonts w:eastAsiaTheme="minorHAnsi"/>
                <w:b/>
                <w:bCs/>
                <w:sz w:val="28"/>
                <w:szCs w:val="28"/>
              </w:rPr>
            </w:pPr>
          </w:p>
        </w:tc>
        <w:tc>
          <w:tcPr>
            <w:tcW w:w="1560" w:type="dxa"/>
            <w:tcBorders>
              <w:top w:val="single" w:sz="4" w:space="0" w:color="000000"/>
              <w:left w:val="single" w:sz="4" w:space="0" w:color="000000"/>
              <w:bottom w:val="single" w:sz="4" w:space="0" w:color="000000"/>
              <w:right w:val="single" w:sz="4" w:space="0" w:color="000000"/>
            </w:tcBorders>
            <w:hideMark/>
          </w:tcPr>
          <w:p>
            <w:pPr>
              <w:pStyle w:val="affe"/>
              <w:jc w:val="both"/>
              <w:spacing w:after="0" w:line="240" w:lineRule="auto"/>
              <w:rPr>
                <w:lang w:val="en-US"/>
                <w:rFonts w:eastAsiaTheme="minorHAnsi"/>
                <w:b/>
                <w:bCs/>
                <w:sz w:val="28"/>
                <w:szCs w:val="28"/>
              </w:rPr>
            </w:pPr>
          </w:p>
        </w:tc>
        <w:tc>
          <w:tcPr>
            <w:tcW w:w="5670" w:type="dxa"/>
            <w:tcBorders>
              <w:top w:val="single" w:sz="4" w:space="0" w:color="000000"/>
              <w:left w:val="single" w:sz="4" w:space="0" w:color="000000"/>
              <w:bottom w:val="single" w:sz="4" w:space="0" w:color="000000"/>
              <w:right w:val="single" w:sz="4" w:space="0" w:color="000000"/>
            </w:tcBorders>
            <w:hideMark/>
          </w:tcPr>
          <w:p>
            <w:pPr>
              <w:pStyle w:val="affe"/>
              <w:jc w:val="both"/>
              <w:spacing w:after="0" w:line="240" w:lineRule="auto"/>
              <w:rPr>
                <w:lang w:val="en-US"/>
                <w:rFonts w:eastAsiaTheme="minorHAnsi"/>
                <w:b/>
                <w:sz w:val="28"/>
                <w:szCs w:val="28"/>
              </w:rPr>
            </w:pPr>
          </w:p>
        </w:tc>
        <w:tc>
          <w:tcPr>
            <w:tcW w:w="1807" w:type="dxa"/>
            <w:tcBorders>
              <w:top w:val="single" w:sz="4" w:space="0" w:color="000000"/>
              <w:left w:val="single" w:sz="4" w:space="0" w:color="000000"/>
              <w:bottom w:val="single" w:sz="4" w:space="0" w:color="000000"/>
              <w:right w:val="single" w:sz="4" w:space="0" w:color="000000"/>
            </w:tcBorders>
            <w:hideMark/>
          </w:tcPr>
          <w:p>
            <w:pPr>
              <w:pStyle w:val="affe"/>
              <w:jc w:val="both"/>
              <w:spacing w:after="0" w:line="240" w:lineRule="auto"/>
              <w:rPr>
                <w:lang w:val="en-US"/>
                <w:rFonts w:eastAsiaTheme="minorHAnsi"/>
                <w:b/>
                <w:sz w:val="28"/>
                <w:szCs w:val="28"/>
              </w:rPr>
            </w:pPr>
          </w:p>
        </w:tc>
      </w:tr>
    </w:tbl>
    <w:p>
      <w:pPr>
        <w:pStyle w:val="affe"/>
        <w:jc w:val="both"/>
        <w:spacing w:after="0"/>
        <w:rPr>
          <w:sz w:val="28"/>
          <w:szCs w:val="28"/>
        </w:rPr>
      </w:pPr>
    </w:p>
    <w:p>
      <w:pPr>
        <w:pStyle w:val="affe"/>
        <w:jc w:val="both"/>
        <w:spacing w:after="0"/>
        <w:rPr>
          <w:sz w:val="28"/>
          <w:szCs w:val="28"/>
        </w:rPr>
      </w:pPr>
      <w:r>
        <w:rPr>
          <w:sz w:val="28"/>
          <w:szCs w:val="28"/>
        </w:rPr>
        <w:t> </w:t>
      </w:r>
      <w:r>
        <w:rPr>
          <w:sz w:val="28"/>
          <w:szCs w:val="28"/>
        </w:rPr>
        <w:tab/>
      </w:r>
      <w:r>
        <w:rPr>
          <w:sz w:val="28"/>
          <w:szCs w:val="28"/>
        </w:rPr>
        <w:t>Раздел  3. Распоряжения главы Усть-Беловского сельсовета Краснощековского района Алтайского края</w:t>
      </w:r>
    </w:p>
    <w:p>
      <w:pPr>
        <w:pStyle w:val="affe"/>
        <w:jc w:val="both"/>
        <w:spacing w:after="0"/>
        <w:rPr>
          <w:sz w:val="28"/>
          <w:szCs w:val="28"/>
        </w:rPr>
      </w:pPr>
    </w:p>
    <w:tbl>
      <w:tblPr>
        <w:tblW w:w="0" w:type="auto"/>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ook w:val="04A0" w:firstRow="1" w:lastRow="0" w:firstColumn="1" w:lastColumn="0" w:noHBand="0" w:noVBand="1"/>
      </w:tblPr>
      <w:tblGrid>
        <w:gridCol w:w="1122"/>
        <w:gridCol w:w="1524"/>
        <w:gridCol w:w="4384"/>
        <w:gridCol w:w="1690"/>
      </w:tblGrid>
      <w:tr>
        <w:tc>
          <w:tcPr>
            <w:tcW w:w="1242" w:type="dxa"/>
            <w:tcBorders>
              <w:top w:val="single" w:sz="4" w:space="0" w:color="000000"/>
              <w:left w:val="single" w:sz="4" w:space="0" w:color="000000"/>
              <w:bottom w:val="single" w:sz="4" w:space="0" w:color="000000"/>
              <w:right w:val="single" w:sz="4" w:space="0" w:color="000000"/>
            </w:tcBorders>
            <w:hideMark/>
          </w:tcPr>
          <w:p>
            <w:pPr>
              <w:pStyle w:val="affe"/>
              <w:jc w:val="both"/>
              <w:spacing w:after="0" w:line="240" w:lineRule="auto"/>
              <w:rPr>
                <w:lang w:val="en-US"/>
                <w:rFonts w:eastAsiaTheme="minorHAnsi"/>
                <w:b/>
                <w:sz w:val="28"/>
                <w:szCs w:val="28"/>
              </w:rPr>
            </w:pPr>
            <w:r>
              <w:rPr>
                <w:lang w:val="en-US"/>
                <w:rFonts w:eastAsiaTheme="minorHAnsi"/>
                <w:b/>
                <w:sz w:val="28"/>
                <w:szCs w:val="28"/>
              </w:rPr>
              <w:t>№ МПА</w:t>
            </w:r>
          </w:p>
        </w:tc>
        <w:tc>
          <w:tcPr>
            <w:tcW w:w="1560" w:type="dxa"/>
            <w:tcBorders>
              <w:top w:val="single" w:sz="4" w:space="0" w:color="000000"/>
              <w:left w:val="single" w:sz="4" w:space="0" w:color="000000"/>
              <w:bottom w:val="single" w:sz="4" w:space="0" w:color="000000"/>
              <w:right w:val="single" w:sz="4" w:space="0" w:color="000000"/>
            </w:tcBorders>
            <w:hideMark/>
          </w:tcPr>
          <w:p>
            <w:pPr>
              <w:pStyle w:val="affe"/>
              <w:jc w:val="both"/>
              <w:spacing w:after="0" w:line="240" w:lineRule="auto"/>
              <w:rPr>
                <w:lang w:val="en-US"/>
                <w:rFonts w:eastAsiaTheme="minorHAnsi"/>
                <w:b/>
                <w:sz w:val="28"/>
                <w:szCs w:val="28"/>
              </w:rPr>
            </w:pPr>
            <w:r>
              <w:rPr>
                <w:lang w:val="en-US"/>
                <w:rFonts w:eastAsiaTheme="minorHAnsi"/>
                <w:b/>
                <w:sz w:val="28"/>
                <w:szCs w:val="28"/>
              </w:rPr>
              <w:t>дата принятия</w:t>
            </w:r>
          </w:p>
        </w:tc>
        <w:tc>
          <w:tcPr>
            <w:tcW w:w="5670" w:type="dxa"/>
            <w:tcBorders>
              <w:top w:val="single" w:sz="4" w:space="0" w:color="000000"/>
              <w:left w:val="single" w:sz="4" w:space="0" w:color="000000"/>
              <w:bottom w:val="single" w:sz="4" w:space="0" w:color="000000"/>
              <w:right w:val="single" w:sz="4" w:space="0" w:color="000000"/>
            </w:tcBorders>
            <w:hideMark/>
          </w:tcPr>
          <w:p>
            <w:pPr>
              <w:pStyle w:val="affe"/>
              <w:jc w:val="both"/>
              <w:spacing w:after="0" w:line="240" w:lineRule="auto"/>
              <w:rPr>
                <w:lang w:val="en-US"/>
                <w:rFonts w:eastAsiaTheme="minorHAnsi"/>
                <w:b/>
                <w:sz w:val="28"/>
                <w:szCs w:val="28"/>
              </w:rPr>
            </w:pPr>
            <w:r>
              <w:rPr>
                <w:lang w:val="en-US"/>
                <w:rFonts w:eastAsiaTheme="minorHAnsi"/>
                <w:b/>
                <w:sz w:val="28"/>
                <w:szCs w:val="28"/>
              </w:rPr>
              <w:t>наименование</w:t>
            </w:r>
          </w:p>
        </w:tc>
        <w:tc>
          <w:tcPr>
            <w:tcW w:w="1807" w:type="dxa"/>
            <w:tcBorders>
              <w:top w:val="single" w:sz="4" w:space="0" w:color="000000"/>
              <w:left w:val="single" w:sz="4" w:space="0" w:color="000000"/>
              <w:bottom w:val="single" w:sz="4" w:space="0" w:color="000000"/>
              <w:right w:val="single" w:sz="4" w:space="0" w:color="000000"/>
            </w:tcBorders>
            <w:hideMark/>
          </w:tcPr>
          <w:p>
            <w:pPr>
              <w:pStyle w:val="affe"/>
              <w:jc w:val="both"/>
              <w:spacing w:after="0" w:line="240" w:lineRule="auto"/>
              <w:rPr>
                <w:lang w:val="en-US"/>
                <w:rFonts w:eastAsiaTheme="minorHAnsi"/>
                <w:b/>
                <w:sz w:val="28"/>
                <w:szCs w:val="28"/>
              </w:rPr>
            </w:pPr>
            <w:r>
              <w:rPr>
                <w:lang w:val="en-US"/>
                <w:rFonts w:eastAsiaTheme="minorHAnsi"/>
                <w:b/>
                <w:sz w:val="28"/>
                <w:szCs w:val="28"/>
              </w:rPr>
              <w:t>номер страницы в сборнике</w:t>
            </w:r>
          </w:p>
        </w:tc>
      </w:tr>
      <w:tr>
        <w:tc>
          <w:tcPr>
            <w:tcW w:w="1242" w:type="dxa"/>
            <w:tcBorders>
              <w:top w:val="single" w:sz="4" w:space="0" w:color="000000"/>
              <w:left w:val="single" w:sz="4" w:space="0" w:color="000000"/>
              <w:bottom w:val="single" w:sz="4" w:space="0" w:color="000000"/>
              <w:right w:val="single" w:sz="4" w:space="0" w:color="000000"/>
            </w:tcBorders>
          </w:tcPr>
          <w:p>
            <w:pPr>
              <w:pStyle w:val="affe"/>
              <w:jc w:val="both"/>
              <w:spacing w:after="0" w:line="240" w:lineRule="auto"/>
              <w:rPr>
                <w:lang w:val="en-US"/>
                <w:rFonts w:eastAsiaTheme="minorHAnsi"/>
                <w:sz w:val="28"/>
                <w:szCs w:val="28"/>
              </w:rPr>
            </w:pPr>
          </w:p>
        </w:tc>
        <w:tc>
          <w:tcPr>
            <w:tcW w:w="1560" w:type="dxa"/>
            <w:tcBorders>
              <w:top w:val="single" w:sz="4" w:space="0" w:color="000000"/>
              <w:left w:val="single" w:sz="4" w:space="0" w:color="000000"/>
              <w:bottom w:val="single" w:sz="4" w:space="0" w:color="000000"/>
              <w:right w:val="single" w:sz="4" w:space="0" w:color="000000"/>
            </w:tcBorders>
          </w:tcPr>
          <w:p>
            <w:pPr>
              <w:pStyle w:val="affe"/>
              <w:jc w:val="both"/>
              <w:spacing w:after="0" w:line="240" w:lineRule="auto"/>
              <w:rPr>
                <w:lang w:val="en-US"/>
                <w:rFonts w:eastAsiaTheme="minorHAnsi"/>
                <w:sz w:val="28"/>
                <w:szCs w:val="28"/>
              </w:rPr>
            </w:pPr>
          </w:p>
        </w:tc>
        <w:tc>
          <w:tcPr>
            <w:tcW w:w="5670" w:type="dxa"/>
            <w:tcBorders>
              <w:top w:val="single" w:sz="4" w:space="0" w:color="000000"/>
              <w:left w:val="single" w:sz="4" w:space="0" w:color="000000"/>
              <w:bottom w:val="single" w:sz="4" w:space="0" w:color="000000"/>
              <w:right w:val="single" w:sz="4" w:space="0" w:color="000000"/>
            </w:tcBorders>
          </w:tcPr>
          <w:p>
            <w:pPr>
              <w:pStyle w:val="affe"/>
              <w:jc w:val="both"/>
              <w:spacing w:after="0" w:line="240" w:lineRule="auto"/>
              <w:rPr>
                <w:lang w:val="en-US"/>
                <w:rFonts w:eastAsiaTheme="minorHAnsi"/>
                <w:sz w:val="28"/>
                <w:szCs w:val="28"/>
              </w:rPr>
            </w:pPr>
          </w:p>
        </w:tc>
        <w:tc>
          <w:tcPr>
            <w:tcW w:w="1807" w:type="dxa"/>
            <w:tcBorders>
              <w:top w:val="single" w:sz="4" w:space="0" w:color="000000"/>
              <w:left w:val="single" w:sz="4" w:space="0" w:color="000000"/>
              <w:bottom w:val="single" w:sz="4" w:space="0" w:color="000000"/>
              <w:right w:val="single" w:sz="4" w:space="0" w:color="000000"/>
            </w:tcBorders>
          </w:tcPr>
          <w:p>
            <w:pPr>
              <w:pStyle w:val="affe"/>
              <w:jc w:val="both"/>
              <w:spacing w:after="0" w:line="240" w:lineRule="auto"/>
              <w:rPr>
                <w:lang w:val="en-US"/>
                <w:rFonts w:eastAsiaTheme="minorHAnsi"/>
                <w:sz w:val="28"/>
                <w:szCs w:val="28"/>
              </w:rPr>
            </w:pPr>
          </w:p>
        </w:tc>
      </w:tr>
    </w:tbl>
    <w:p>
      <w:pPr>
        <w:pStyle w:val="affe"/>
        <w:jc w:val="both"/>
        <w:spacing w:after="0"/>
        <w:rPr>
          <w:sz w:val="28"/>
          <w:szCs w:val="28"/>
        </w:rPr>
      </w:pPr>
      <w:r>
        <w:rPr>
          <w:sz w:val="28"/>
          <w:szCs w:val="28"/>
        </w:rPr>
        <w:tab/>
      </w:r>
    </w:p>
    <w:p>
      <w:pPr>
        <w:pStyle w:val="affe"/>
        <w:jc w:val="both"/>
        <w:spacing w:after="0"/>
        <w:rPr>
          <w:sz w:val="28"/>
          <w:szCs w:val="28"/>
        </w:rPr>
      </w:pPr>
      <w:r>
        <w:rPr>
          <w:sz w:val="28"/>
          <w:szCs w:val="28"/>
        </w:rPr>
        <w:t xml:space="preserve">        Раздел 4. Постановления администрации Усть-Беловского сельсовета Краснощековского района Алтайского края</w:t>
      </w:r>
    </w:p>
    <w:p>
      <w:pPr>
        <w:pStyle w:val="affe"/>
        <w:jc w:val="both"/>
        <w:spacing w:after="0"/>
        <w:rPr>
          <w:sz w:val="28"/>
          <w:szCs w:val="28"/>
        </w:rPr>
      </w:pPr>
    </w:p>
    <w:tbl>
      <w:tblPr>
        <w:tblW w:w="0" w:type="auto"/>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ook w:val="04A0" w:firstRow="1" w:lastRow="0" w:firstColumn="1" w:lastColumn="0" w:noHBand="0" w:noVBand="1"/>
      </w:tblPr>
      <w:tblGrid>
        <w:gridCol w:w="1075"/>
        <w:gridCol w:w="1517"/>
        <w:gridCol w:w="4074"/>
        <w:gridCol w:w="2054"/>
      </w:tblGrid>
      <w:tr>
        <w:trPr>
          <w:trHeight w:val="1424" w:hRule="atLeast"/>
        </w:trPr>
        <w:tc>
          <w:tcPr>
            <w:tcW w:w="1187" w:type="dxa"/>
            <w:tcBorders>
              <w:top w:val="single" w:sz="4" w:space="0" w:color="000000"/>
              <w:left w:val="single" w:sz="4" w:space="0" w:color="000000"/>
              <w:bottom w:val="single" w:sz="4" w:space="0" w:color="000000"/>
              <w:right w:val="single" w:sz="4" w:space="0" w:color="000000"/>
            </w:tcBorders>
            <w:hideMark/>
          </w:tcPr>
          <w:p>
            <w:pPr>
              <w:pStyle w:val="affe"/>
              <w:jc w:val="both"/>
              <w:spacing w:after="0" w:line="240" w:lineRule="auto"/>
              <w:rPr>
                <w:lang w:val="en-US"/>
                <w:rFonts w:eastAsiaTheme="minorHAnsi"/>
                <w:b/>
                <w:sz w:val="28"/>
                <w:szCs w:val="28"/>
              </w:rPr>
            </w:pPr>
            <w:r>
              <w:rPr>
                <w:lang w:val="en-US"/>
                <w:rFonts w:eastAsiaTheme="minorHAnsi"/>
                <w:b/>
                <w:sz w:val="28"/>
                <w:szCs w:val="28"/>
              </w:rPr>
              <w:t>№ МПА</w:t>
            </w:r>
          </w:p>
        </w:tc>
        <w:tc>
          <w:tcPr>
            <w:tcW w:w="1544" w:type="dxa"/>
            <w:tcBorders>
              <w:top w:val="single" w:sz="4" w:space="0" w:color="000000"/>
              <w:left w:val="single" w:sz="4" w:space="0" w:color="000000"/>
              <w:bottom w:val="single" w:sz="4" w:space="0" w:color="000000"/>
              <w:right w:val="single" w:sz="4" w:space="0" w:color="000000"/>
            </w:tcBorders>
            <w:hideMark/>
          </w:tcPr>
          <w:p>
            <w:pPr>
              <w:pStyle w:val="affe"/>
              <w:jc w:val="both"/>
              <w:spacing w:after="0" w:line="240" w:lineRule="auto"/>
              <w:rPr>
                <w:lang w:val="en-US"/>
                <w:rFonts w:eastAsiaTheme="minorHAnsi"/>
                <w:b/>
                <w:sz w:val="28"/>
                <w:szCs w:val="28"/>
              </w:rPr>
            </w:pPr>
            <w:r>
              <w:rPr>
                <w:lang w:val="en-US"/>
                <w:rFonts w:eastAsiaTheme="minorHAnsi"/>
                <w:b/>
                <w:sz w:val="28"/>
                <w:szCs w:val="28"/>
              </w:rPr>
              <w:t>дата принятия</w:t>
            </w:r>
          </w:p>
        </w:tc>
        <w:tc>
          <w:tcPr>
            <w:tcW w:w="5086" w:type="dxa"/>
            <w:tcBorders>
              <w:top w:val="single" w:sz="4" w:space="0" w:color="000000"/>
              <w:left w:val="single" w:sz="4" w:space="0" w:color="000000"/>
              <w:bottom w:val="single" w:sz="4" w:space="0" w:color="000000"/>
              <w:right w:val="single" w:sz="4" w:space="0" w:color="000000"/>
            </w:tcBorders>
            <w:hideMark/>
          </w:tcPr>
          <w:p>
            <w:pPr>
              <w:pStyle w:val="affe"/>
              <w:jc w:val="both"/>
              <w:spacing w:after="0" w:line="240" w:lineRule="auto"/>
              <w:rPr>
                <w:lang w:val="en-US"/>
                <w:rFonts w:eastAsiaTheme="minorHAnsi"/>
                <w:b/>
                <w:sz w:val="28"/>
                <w:szCs w:val="28"/>
              </w:rPr>
            </w:pPr>
            <w:r>
              <w:rPr>
                <w:lang w:val="en-US"/>
                <w:rFonts w:eastAsiaTheme="minorHAnsi"/>
                <w:b/>
                <w:sz w:val="28"/>
                <w:szCs w:val="28"/>
              </w:rPr>
              <w:t>наименование</w:t>
            </w:r>
          </w:p>
        </w:tc>
        <w:tc>
          <w:tcPr>
            <w:tcW w:w="2429" w:type="dxa"/>
            <w:tcBorders>
              <w:top w:val="single" w:sz="4" w:space="0" w:color="000000"/>
              <w:left w:val="single" w:sz="4" w:space="0" w:color="000000"/>
              <w:bottom w:val="single" w:sz="4" w:space="0" w:color="000000"/>
              <w:right w:val="single" w:sz="4" w:space="0" w:color="000000"/>
            </w:tcBorders>
            <w:hideMark/>
          </w:tcPr>
          <w:p>
            <w:pPr>
              <w:pStyle w:val="affe"/>
              <w:jc w:val="both"/>
              <w:spacing w:after="0" w:line="240" w:lineRule="auto"/>
              <w:rPr>
                <w:lang w:val="en-US"/>
                <w:rFonts w:eastAsiaTheme="minorHAnsi"/>
                <w:b/>
                <w:sz w:val="28"/>
                <w:szCs w:val="28"/>
              </w:rPr>
            </w:pPr>
            <w:r>
              <w:rPr>
                <w:lang w:val="en-US"/>
                <w:rFonts w:eastAsiaTheme="minorHAnsi"/>
                <w:b/>
                <w:sz w:val="28"/>
                <w:szCs w:val="28"/>
              </w:rPr>
              <w:t>номер страницы в сборнике</w:t>
            </w:r>
          </w:p>
        </w:tc>
      </w:tr>
      <w:tr>
        <w:trPr>
          <w:trHeight w:val="410" w:hRule="atLeast"/>
        </w:trPr>
        <w:tc>
          <w:tcPr>
            <w:tcW w:w="1187" w:type="dxa"/>
            <w:tcBorders>
              <w:top w:val="single" w:sz="4" w:space="0" w:color="000000"/>
              <w:left w:val="single" w:sz="4" w:space="0" w:color="000000"/>
              <w:bottom w:val="single" w:sz="4" w:space="0" w:color="000000"/>
              <w:right w:val="single" w:sz="4" w:space="0" w:color="000000"/>
            </w:tcBorders>
          </w:tcPr>
          <w:p>
            <w:pPr>
              <w:pStyle w:val="affe"/>
              <w:jc w:val="both"/>
              <w:spacing w:after="0" w:line="240" w:lineRule="auto"/>
              <w:rPr>
                <w:lang w:val="en-US"/>
                <w:rFonts w:eastAsiaTheme="minorHAnsi"/>
                <w:sz w:val="28"/>
                <w:szCs w:val="28"/>
              </w:rPr>
            </w:pPr>
            <w:r>
              <w:rPr>
                <w:lang w:val="en-US"/>
                <w:rFonts w:eastAsiaTheme="minorHAnsi"/>
                <w:sz w:val="28"/>
                <w:szCs w:val="28"/>
              </w:rPr>
              <w:t>1</w:t>
            </w:r>
          </w:p>
        </w:tc>
        <w:tc>
          <w:tcPr>
            <w:tcW w:w="1544" w:type="dxa"/>
            <w:tcBorders>
              <w:top w:val="single" w:sz="4" w:space="0" w:color="000000"/>
              <w:left w:val="single" w:sz="4" w:space="0" w:color="000000"/>
              <w:bottom w:val="single" w:sz="4" w:space="0" w:color="000000"/>
              <w:right w:val="single" w:sz="4" w:space="0" w:color="000000"/>
            </w:tcBorders>
          </w:tcPr>
          <w:p>
            <w:pPr>
              <w:pStyle w:val="affe"/>
              <w:jc w:val="both"/>
              <w:spacing w:after="0" w:line="240" w:lineRule="auto"/>
              <w:rPr>
                <w:lang w:val="en-US"/>
                <w:rFonts w:eastAsiaTheme="minorHAnsi"/>
                <w:sz w:val="28"/>
                <w:szCs w:val="28"/>
              </w:rPr>
            </w:pPr>
            <w:r>
              <w:rPr>
                <w:lang w:val="en-US"/>
                <w:rFonts w:eastAsiaTheme="minorHAnsi"/>
                <w:sz w:val="28"/>
                <w:szCs w:val="28"/>
              </w:rPr>
              <w:t>05.02.2025</w:t>
            </w:r>
          </w:p>
        </w:tc>
        <w:tc>
          <w:tcPr>
            <w:tcW w:w="5086" w:type="dxa"/>
            <w:tcBorders>
              <w:top w:val="single" w:sz="4" w:space="0" w:color="000000"/>
              <w:left w:val="single" w:sz="4" w:space="0" w:color="000000"/>
              <w:bottom w:val="single" w:sz="4" w:space="0" w:color="000000"/>
              <w:right w:val="single" w:sz="4" w:space="0" w:color="000000"/>
            </w:tcBorders>
          </w:tcPr>
          <w:p>
            <w:pPr>
              <w:pStyle w:val="affe"/>
              <w:jc w:val="both"/>
              <w:spacing w:after="0" w:line="240" w:lineRule="auto"/>
              <w:rPr>
                <w:rFonts w:eastAsiaTheme="minorHAnsi"/>
                <w:sz w:val="28"/>
                <w:szCs w:val="28"/>
              </w:rPr>
            </w:pPr>
            <w:r>
              <w:rPr>
                <w:rFonts w:eastAsiaTheme="minorHAnsi"/>
                <w:sz w:val="28"/>
                <w:szCs w:val="28"/>
              </w:rPr>
              <w:t>О внесении изменений в Положение о Порядке использования бюджетных ассигнований резервного фонда администрации Усть-Беловского сельсовета ,утвержденного постановлением № 8 от 16.07.2021</w:t>
            </w:r>
          </w:p>
        </w:tc>
        <w:tc>
          <w:tcPr>
            <w:tcW w:w="2429" w:type="dxa"/>
            <w:tcBorders>
              <w:top w:val="single" w:sz="4" w:space="0" w:color="000000"/>
              <w:left w:val="single" w:sz="4" w:space="0" w:color="000000"/>
              <w:bottom w:val="single" w:sz="4" w:space="0" w:color="000000"/>
              <w:right w:val="single" w:sz="4" w:space="0" w:color="000000"/>
            </w:tcBorders>
          </w:tcPr>
          <w:p>
            <w:pPr>
              <w:pStyle w:val="affe"/>
              <w:jc w:val="both"/>
              <w:spacing w:after="0" w:line="240" w:lineRule="auto"/>
              <w:rPr>
                <w:rFonts w:eastAsiaTheme="minorHAnsi"/>
                <w:sz w:val="28"/>
                <w:szCs w:val="28"/>
              </w:rPr>
            </w:pPr>
            <w:r>
              <w:rPr>
                <w:rFonts w:eastAsiaTheme="minorHAnsi"/>
                <w:sz w:val="28"/>
                <w:szCs w:val="28"/>
                <w:rtl w:val="off"/>
              </w:rPr>
              <w:t>стр 8-9</w:t>
            </w:r>
          </w:p>
        </w:tc>
      </w:tr>
      <w:tr>
        <w:trPr>
          <w:trHeight w:val="410" w:hRule="atLeast"/>
        </w:trPr>
        <w:tc>
          <w:tcPr>
            <w:tcW w:w="1187" w:type="dxa"/>
            <w:tcBorders>
              <w:top w:val="single" w:sz="4" w:space="0" w:color="000000"/>
              <w:left w:val="single" w:sz="4" w:space="0" w:color="000000"/>
              <w:bottom w:val="single" w:sz="4" w:space="0" w:color="000000"/>
              <w:right w:val="single" w:sz="4" w:space="0" w:color="000000"/>
            </w:tcBorders>
            <w:hideMark/>
          </w:tcPr>
          <w:p>
            <w:pPr>
              <w:pStyle w:val="affe"/>
              <w:jc w:val="both"/>
              <w:spacing w:after="0" w:line="240" w:lineRule="auto"/>
              <w:rPr>
                <w:lang w:val="en-US"/>
                <w:rFonts w:eastAsiaTheme="minorHAnsi"/>
                <w:sz w:val="28"/>
                <w:szCs w:val="28"/>
              </w:rPr>
            </w:pPr>
            <w:r>
              <w:rPr>
                <w:lang w:val="en-US"/>
                <w:rFonts w:eastAsiaTheme="minorHAnsi"/>
                <w:sz w:val="28"/>
                <w:szCs w:val="28"/>
              </w:rPr>
              <w:t>2</w:t>
            </w:r>
          </w:p>
        </w:tc>
        <w:tc>
          <w:tcPr>
            <w:tcW w:w="1544" w:type="dxa"/>
            <w:tcBorders>
              <w:top w:val="single" w:sz="4" w:space="0" w:color="000000"/>
              <w:left w:val="single" w:sz="4" w:space="0" w:color="000000"/>
              <w:bottom w:val="single" w:sz="4" w:space="0" w:color="000000"/>
              <w:right w:val="single" w:sz="4" w:space="0" w:color="000000"/>
            </w:tcBorders>
            <w:hideMark/>
          </w:tcPr>
          <w:p>
            <w:pPr>
              <w:pStyle w:val="affe"/>
              <w:jc w:val="both"/>
              <w:spacing w:after="0" w:line="240" w:lineRule="auto"/>
              <w:rPr>
                <w:lang w:val="en-US"/>
                <w:rFonts w:eastAsiaTheme="minorHAnsi"/>
                <w:sz w:val="28"/>
                <w:szCs w:val="28"/>
              </w:rPr>
            </w:pPr>
            <w:r>
              <w:rPr>
                <w:lang w:val="en-US"/>
                <w:rFonts w:eastAsiaTheme="minorHAnsi"/>
                <w:sz w:val="28"/>
                <w:szCs w:val="28"/>
              </w:rPr>
              <w:t>11.03.2025</w:t>
            </w:r>
          </w:p>
        </w:tc>
        <w:tc>
          <w:tcPr>
            <w:tcW w:w="5086" w:type="dxa"/>
            <w:tcBorders>
              <w:top w:val="single" w:sz="4" w:space="0" w:color="000000"/>
              <w:left w:val="single" w:sz="4" w:space="0" w:color="000000"/>
              <w:bottom w:val="single" w:sz="4" w:space="0" w:color="000000"/>
              <w:right w:val="single" w:sz="4" w:space="0" w:color="000000"/>
            </w:tcBorders>
            <w:hideMark/>
          </w:tcPr>
          <w:p>
            <w:pPr>
              <w:pStyle w:val="affe"/>
              <w:jc w:val="both"/>
              <w:spacing w:after="0" w:line="240" w:lineRule="auto"/>
              <w:rPr>
                <w:rFonts w:eastAsiaTheme="minorHAnsi"/>
                <w:sz w:val="28"/>
                <w:szCs w:val="28"/>
              </w:rPr>
            </w:pPr>
            <w:r>
              <w:rPr>
                <w:rFonts w:eastAsiaTheme="minorHAnsi"/>
                <w:sz w:val="28"/>
                <w:szCs w:val="28"/>
              </w:rPr>
              <w:t>О внесении изменений в административный регламент предоставления муниципальной услуги “ Постановка на учет граждан ,испытывающих потребность в древесине для собственных нужд” ,утвержденный постановлением администрации от 23.05.2024 №10</w:t>
            </w:r>
          </w:p>
        </w:tc>
        <w:tc>
          <w:tcPr>
            <w:tcW w:w="2429" w:type="dxa"/>
            <w:tcBorders>
              <w:top w:val="single" w:sz="4" w:space="0" w:color="000000"/>
              <w:left w:val="single" w:sz="4" w:space="0" w:color="000000"/>
              <w:bottom w:val="single" w:sz="4" w:space="0" w:color="000000"/>
              <w:right w:val="single" w:sz="4" w:space="0" w:color="000000"/>
            </w:tcBorders>
            <w:hideMark/>
          </w:tcPr>
          <w:p>
            <w:pPr>
              <w:pStyle w:val="affe"/>
              <w:jc w:val="both"/>
              <w:spacing w:after="0" w:line="240" w:lineRule="auto"/>
              <w:rPr>
                <w:rFonts w:eastAsiaTheme="minorHAnsi"/>
                <w:sz w:val="28"/>
                <w:szCs w:val="28"/>
              </w:rPr>
            </w:pPr>
            <w:r>
              <w:rPr>
                <w:rFonts w:eastAsiaTheme="minorHAnsi"/>
                <w:sz w:val="28"/>
                <w:szCs w:val="28"/>
                <w:rtl w:val="off"/>
              </w:rPr>
              <w:t>стр 10-13</w:t>
            </w:r>
          </w:p>
        </w:tc>
      </w:tr>
      <w:tr>
        <w:trPr>
          <w:trHeight w:val="357" w:hRule="atLeast"/>
        </w:trPr>
        <w:tc>
          <w:tcPr>
            <w:tcW w:w="1187" w:type="dxa"/>
            <w:tcBorders>
              <w:top w:val="single" w:sz="4" w:space="0" w:color="000000"/>
              <w:left w:val="single" w:sz="4" w:space="0" w:color="000000"/>
              <w:bottom w:val="single" w:sz="4" w:space="0" w:color="000000"/>
              <w:right w:val="single" w:sz="4" w:space="0" w:color="000000"/>
            </w:tcBorders>
            <w:hideMark/>
          </w:tcPr>
          <w:p>
            <w:pPr>
              <w:pStyle w:val="affe"/>
              <w:jc w:val="both"/>
              <w:spacing w:after="0" w:line="240" w:lineRule="auto"/>
              <w:rPr>
                <w:lang w:val="en-US"/>
                <w:rFonts w:eastAsiaTheme="minorHAnsi"/>
                <w:sz w:val="28"/>
                <w:szCs w:val="28"/>
              </w:rPr>
            </w:pPr>
            <w:r>
              <w:rPr>
                <w:lang w:val="en-US"/>
                <w:rFonts w:eastAsiaTheme="minorHAnsi"/>
                <w:sz w:val="28"/>
                <w:szCs w:val="28"/>
              </w:rPr>
              <w:t>3</w:t>
            </w:r>
          </w:p>
        </w:tc>
        <w:tc>
          <w:tcPr>
            <w:tcW w:w="1544" w:type="dxa"/>
            <w:tcBorders>
              <w:top w:val="single" w:sz="4" w:space="0" w:color="000000"/>
              <w:left w:val="single" w:sz="4" w:space="0" w:color="000000"/>
              <w:bottom w:val="single" w:sz="4" w:space="0" w:color="000000"/>
              <w:right w:val="single" w:sz="4" w:space="0" w:color="000000"/>
            </w:tcBorders>
            <w:hideMark/>
          </w:tcPr>
          <w:p>
            <w:pPr>
              <w:pStyle w:val="affe"/>
              <w:jc w:val="both"/>
              <w:spacing w:after="0" w:line="240" w:lineRule="auto"/>
              <w:rPr>
                <w:lang w:val="en-US"/>
                <w:rFonts w:eastAsiaTheme="minorHAnsi"/>
                <w:sz w:val="28"/>
                <w:szCs w:val="28"/>
              </w:rPr>
            </w:pPr>
            <w:r>
              <w:rPr>
                <w:lang w:val="en-US"/>
                <w:rFonts w:eastAsiaTheme="minorHAnsi"/>
                <w:sz w:val="28"/>
                <w:szCs w:val="28"/>
              </w:rPr>
              <w:t>13.03.2025</w:t>
            </w:r>
          </w:p>
        </w:tc>
        <w:tc>
          <w:tcPr>
            <w:tcW w:w="5086" w:type="dxa"/>
            <w:tcBorders>
              <w:top w:val="single" w:sz="4" w:space="0" w:color="000000"/>
              <w:left w:val="single" w:sz="4" w:space="0" w:color="000000"/>
              <w:bottom w:val="single" w:sz="4" w:space="0" w:color="000000"/>
              <w:right w:val="single" w:sz="4" w:space="0" w:color="000000"/>
            </w:tcBorders>
            <w:hideMark/>
          </w:tcPr>
          <w:p>
            <w:pPr>
              <w:shd w:val="clear" w:color="auto" w:fill="FFFFFF"/>
              <w:spacing w:after="0" w:line="270" w:lineRule="atLeast"/>
              <w:rPr>
                <w:rFonts w:ascii="Times New Roman" w:eastAsiaTheme="minorHAnsi" w:hAnsi="Times New Roman" w:cs="Times New Roman"/>
                <w:sz w:val="28"/>
                <w:szCs w:val="28"/>
              </w:rPr>
            </w:pPr>
            <w:r>
              <w:rPr>
                <w:rFonts w:asciiTheme="minorHAnsi" w:eastAsiaTheme="minorHAnsi" w:hAnsiTheme="minorHAnsi" w:cstheme="minorBidi"/>
                <w:sz w:val="28"/>
                <w:szCs w:val="28"/>
              </w:rPr>
              <w:t>Об организации и проведении мероприятий по предупреждению и ликвидации чрезвычайных ситуаций в период весеннего половодья 2025г</w:t>
            </w:r>
          </w:p>
        </w:tc>
        <w:tc>
          <w:tcPr>
            <w:tcW w:w="2429" w:type="dxa"/>
            <w:tcBorders>
              <w:top w:val="single" w:sz="4" w:space="0" w:color="000000"/>
              <w:left w:val="single" w:sz="4" w:space="0" w:color="000000"/>
              <w:bottom w:val="single" w:sz="4" w:space="0" w:color="000000"/>
              <w:right w:val="single" w:sz="4" w:space="0" w:color="000000"/>
            </w:tcBorders>
            <w:hideMark/>
          </w:tcPr>
          <w:p>
            <w:pPr>
              <w:pStyle w:val="affe"/>
              <w:jc w:val="center"/>
              <w:spacing w:after="0" w:line="240" w:lineRule="auto"/>
              <w:rPr>
                <w:rFonts w:eastAsiaTheme="minorHAnsi"/>
                <w:sz w:val="28"/>
                <w:szCs w:val="28"/>
              </w:rPr>
            </w:pPr>
            <w:r>
              <w:rPr>
                <w:rFonts w:eastAsiaTheme="minorHAnsi"/>
                <w:sz w:val="28"/>
                <w:szCs w:val="28"/>
                <w:rtl w:val="off"/>
              </w:rPr>
              <w:t>стр 14-15</w:t>
            </w:r>
          </w:p>
        </w:tc>
      </w:tr>
      <w:tr>
        <w:trPr>
          <w:trHeight w:val="357" w:hRule="atLeast"/>
        </w:trPr>
        <w:tc>
          <w:tcPr>
            <w:tcW w:w="1187" w:type="dxa"/>
            <w:tcBorders>
              <w:top w:val="single" w:sz="4" w:space="0" w:color="000000"/>
              <w:left w:val="single" w:sz="4" w:space="0" w:color="000000"/>
              <w:bottom w:val="single" w:sz="4" w:space="0" w:color="000000"/>
              <w:right w:val="single" w:sz="4" w:space="0" w:color="000000"/>
            </w:tcBorders>
            <w:hideMark/>
          </w:tcPr>
          <w:p>
            <w:pPr>
              <w:pStyle w:val="affe"/>
              <w:jc w:val="both"/>
              <w:spacing w:after="0" w:line="240" w:lineRule="auto"/>
              <w:rPr>
                <w:rFonts w:eastAsiaTheme="minorHAnsi"/>
                <w:sz w:val="28"/>
                <w:szCs w:val="28"/>
              </w:rPr>
            </w:pPr>
          </w:p>
        </w:tc>
        <w:tc>
          <w:tcPr>
            <w:tcW w:w="1544" w:type="dxa"/>
            <w:tcBorders>
              <w:top w:val="single" w:sz="4" w:space="0" w:color="000000"/>
              <w:left w:val="single" w:sz="4" w:space="0" w:color="000000"/>
              <w:bottom w:val="single" w:sz="4" w:space="0" w:color="000000"/>
              <w:right w:val="single" w:sz="4" w:space="0" w:color="000000"/>
            </w:tcBorders>
            <w:hideMark/>
          </w:tcPr>
          <w:p>
            <w:pPr>
              <w:pStyle w:val="affe"/>
              <w:jc w:val="both"/>
              <w:spacing w:after="0" w:line="240" w:lineRule="auto"/>
              <w:rPr>
                <w:rFonts w:eastAsiaTheme="minorHAnsi"/>
                <w:sz w:val="28"/>
                <w:szCs w:val="28"/>
              </w:rPr>
            </w:pPr>
          </w:p>
        </w:tc>
        <w:tc>
          <w:tcPr>
            <w:tcW w:w="5086" w:type="dxa"/>
            <w:tcBorders>
              <w:top w:val="single" w:sz="4" w:space="0" w:color="000000"/>
              <w:left w:val="single" w:sz="4" w:space="0" w:color="000000"/>
              <w:bottom w:val="single" w:sz="4" w:space="0" w:color="000000"/>
              <w:right w:val="single" w:sz="4" w:space="0" w:color="000000"/>
            </w:tcBorders>
            <w:hideMark/>
          </w:tcPr>
          <w:p>
            <w:pPr>
              <w:shd w:val="clear" w:color="auto" w:fill="FFFFFF"/>
              <w:spacing w:after="0" w:line="270" w:lineRule="atLeast"/>
              <w:rPr>
                <w:rFonts w:ascii="Times New Roman" w:eastAsiaTheme="minorHAnsi" w:hAnsi="Times New Roman" w:cs="Times New Roman"/>
                <w:sz w:val="28"/>
                <w:szCs w:val="28"/>
              </w:rPr>
            </w:pPr>
          </w:p>
        </w:tc>
        <w:tc>
          <w:tcPr>
            <w:tcW w:w="2429" w:type="dxa"/>
            <w:tcBorders>
              <w:top w:val="single" w:sz="4" w:space="0" w:color="000000"/>
              <w:left w:val="single" w:sz="4" w:space="0" w:color="000000"/>
              <w:bottom w:val="single" w:sz="4" w:space="0" w:color="000000"/>
              <w:right w:val="single" w:sz="4" w:space="0" w:color="000000"/>
            </w:tcBorders>
            <w:hideMark/>
          </w:tcPr>
          <w:p>
            <w:pPr>
              <w:pStyle w:val="affe"/>
              <w:jc w:val="center"/>
              <w:spacing w:after="0" w:line="240" w:lineRule="auto"/>
              <w:rPr>
                <w:rFonts w:eastAsiaTheme="minorHAnsi"/>
                <w:sz w:val="28"/>
                <w:szCs w:val="28"/>
              </w:rPr>
            </w:pPr>
          </w:p>
        </w:tc>
      </w:tr>
      <w:tr>
        <w:trPr>
          <w:trHeight w:val="357" w:hRule="atLeast"/>
        </w:trPr>
        <w:tc>
          <w:tcPr>
            <w:tcW w:w="1187" w:type="dxa"/>
            <w:tcBorders>
              <w:top w:val="single" w:sz="4" w:space="0" w:color="000000"/>
              <w:left w:val="single" w:sz="4" w:space="0" w:color="000000"/>
              <w:bottom w:val="single" w:sz="4" w:space="0" w:color="000000"/>
              <w:right w:val="single" w:sz="4" w:space="0" w:color="000000"/>
            </w:tcBorders>
            <w:hideMark/>
          </w:tcPr>
          <w:p>
            <w:pPr>
              <w:pStyle w:val="affe"/>
              <w:jc w:val="both"/>
              <w:spacing w:after="0" w:line="240" w:lineRule="auto"/>
              <w:rPr>
                <w:rFonts w:eastAsiaTheme="minorHAnsi"/>
                <w:sz w:val="28"/>
                <w:szCs w:val="28"/>
              </w:rPr>
            </w:pPr>
          </w:p>
        </w:tc>
        <w:tc>
          <w:tcPr>
            <w:tcW w:w="1544" w:type="dxa"/>
            <w:tcBorders>
              <w:top w:val="single" w:sz="4" w:space="0" w:color="000000"/>
              <w:left w:val="single" w:sz="4" w:space="0" w:color="000000"/>
              <w:bottom w:val="single" w:sz="4" w:space="0" w:color="000000"/>
              <w:right w:val="single" w:sz="4" w:space="0" w:color="000000"/>
            </w:tcBorders>
            <w:hideMark/>
          </w:tcPr>
          <w:p>
            <w:pPr>
              <w:pStyle w:val="affe"/>
              <w:jc w:val="both"/>
              <w:spacing w:after="0" w:line="240" w:lineRule="auto"/>
              <w:rPr>
                <w:rFonts w:eastAsiaTheme="minorHAnsi"/>
                <w:sz w:val="28"/>
                <w:szCs w:val="28"/>
              </w:rPr>
            </w:pPr>
          </w:p>
        </w:tc>
        <w:tc>
          <w:tcPr>
            <w:tcW w:w="5086" w:type="dxa"/>
            <w:tcBorders>
              <w:top w:val="single" w:sz="4" w:space="0" w:color="000000"/>
              <w:left w:val="single" w:sz="4" w:space="0" w:color="000000"/>
              <w:bottom w:val="single" w:sz="4" w:space="0" w:color="000000"/>
              <w:right w:val="single" w:sz="4" w:space="0" w:color="000000"/>
            </w:tcBorders>
            <w:hideMark/>
          </w:tcPr>
          <w:p>
            <w:pPr>
              <w:shd w:val="clear" w:color="auto" w:fill="FFFFFF"/>
              <w:spacing w:after="0" w:line="270" w:lineRule="atLeast"/>
              <w:rPr>
                <w:rFonts w:ascii="Times New Roman" w:eastAsiaTheme="minorHAnsi" w:hAnsi="Times New Roman" w:cs="Times New Roman"/>
                <w:sz w:val="28"/>
                <w:szCs w:val="28"/>
              </w:rPr>
            </w:pPr>
          </w:p>
        </w:tc>
        <w:tc>
          <w:tcPr>
            <w:tcW w:w="2429" w:type="dxa"/>
            <w:tcBorders>
              <w:top w:val="single" w:sz="4" w:space="0" w:color="000000"/>
              <w:left w:val="single" w:sz="4" w:space="0" w:color="000000"/>
              <w:bottom w:val="single" w:sz="4" w:space="0" w:color="000000"/>
              <w:right w:val="single" w:sz="4" w:space="0" w:color="000000"/>
            </w:tcBorders>
            <w:hideMark/>
          </w:tcPr>
          <w:p>
            <w:pPr>
              <w:pStyle w:val="affe"/>
              <w:jc w:val="center"/>
              <w:spacing w:after="0" w:line="240" w:lineRule="auto"/>
              <w:rPr>
                <w:rFonts w:eastAsiaTheme="minorHAnsi"/>
                <w:sz w:val="28"/>
                <w:szCs w:val="28"/>
              </w:rPr>
            </w:pPr>
          </w:p>
        </w:tc>
      </w:tr>
    </w:tbl>
    <w:p>
      <w:pPr>
        <w:pStyle w:val="affe"/>
        <w:jc w:val="both"/>
        <w:spacing w:after="0"/>
        <w:rPr>
          <w:sz w:val="28"/>
          <w:szCs w:val="28"/>
        </w:rPr>
      </w:pPr>
      <w:r>
        <w:rPr>
          <w:sz w:val="28"/>
          <w:szCs w:val="28"/>
        </w:rPr>
        <w:tab/>
      </w:r>
    </w:p>
    <w:p>
      <w:pPr>
        <w:pStyle w:val="affe"/>
        <w:jc w:val="both"/>
        <w:spacing w:after="0"/>
        <w:rPr>
          <w:sz w:val="28"/>
          <w:szCs w:val="28"/>
        </w:rPr>
      </w:pPr>
      <w:r>
        <w:rPr>
          <w:sz w:val="28"/>
          <w:szCs w:val="28"/>
        </w:rPr>
        <w:t xml:space="preserve">       Раздел 5. Распоряжения администрации Усть-Беловского</w:t>
      </w:r>
      <w:r>
        <w:rPr>
          <w:color w:val="FF0000"/>
          <w:sz w:val="28"/>
          <w:szCs w:val="28"/>
        </w:rPr>
        <w:t xml:space="preserve"> </w:t>
      </w:r>
      <w:r>
        <w:rPr>
          <w:sz w:val="28"/>
          <w:szCs w:val="28"/>
        </w:rPr>
        <w:t>сельсовета Краснощековского района Алтайского края</w:t>
      </w:r>
    </w:p>
    <w:p>
      <w:pPr>
        <w:pStyle w:val="affe"/>
        <w:jc w:val="both"/>
        <w:spacing w:after="0"/>
        <w:rPr>
          <w:sz w:val="28"/>
          <w:szCs w:val="28"/>
        </w:rPr>
      </w:pPr>
    </w:p>
    <w:tbl>
      <w:tblPr>
        <w:tblW w:w="0" w:type="auto"/>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ook w:val="04A0" w:firstRow="1" w:lastRow="0" w:firstColumn="1" w:lastColumn="0" w:noHBand="0" w:noVBand="1"/>
      </w:tblPr>
      <w:tblGrid>
        <w:gridCol w:w="1122"/>
        <w:gridCol w:w="1524"/>
        <w:gridCol w:w="4384"/>
        <w:gridCol w:w="1690"/>
      </w:tblGrid>
      <w:tr>
        <w:tc>
          <w:tcPr>
            <w:tcW w:w="1242" w:type="dxa"/>
            <w:tcBorders>
              <w:top w:val="single" w:sz="4" w:space="0" w:color="000000"/>
              <w:left w:val="single" w:sz="4" w:space="0" w:color="000000"/>
              <w:bottom w:val="single" w:sz="4" w:space="0" w:color="000000"/>
              <w:right w:val="single" w:sz="4" w:space="0" w:color="000000"/>
            </w:tcBorders>
            <w:hideMark/>
          </w:tcPr>
          <w:p>
            <w:pPr>
              <w:pStyle w:val="affe"/>
              <w:jc w:val="both"/>
              <w:spacing w:after="0" w:line="240" w:lineRule="auto"/>
              <w:rPr>
                <w:lang w:val="en-US"/>
                <w:rFonts w:eastAsiaTheme="minorHAnsi"/>
                <w:b/>
                <w:sz w:val="28"/>
                <w:szCs w:val="28"/>
              </w:rPr>
            </w:pPr>
            <w:r>
              <w:rPr>
                <w:lang w:val="en-US"/>
                <w:rFonts w:eastAsiaTheme="minorHAnsi"/>
                <w:b/>
                <w:sz w:val="28"/>
                <w:szCs w:val="28"/>
              </w:rPr>
              <w:t>№ МПА</w:t>
            </w:r>
          </w:p>
        </w:tc>
        <w:tc>
          <w:tcPr>
            <w:tcW w:w="1560" w:type="dxa"/>
            <w:tcBorders>
              <w:top w:val="single" w:sz="4" w:space="0" w:color="000000"/>
              <w:left w:val="single" w:sz="4" w:space="0" w:color="000000"/>
              <w:bottom w:val="single" w:sz="4" w:space="0" w:color="000000"/>
              <w:right w:val="single" w:sz="4" w:space="0" w:color="000000"/>
            </w:tcBorders>
            <w:hideMark/>
          </w:tcPr>
          <w:p>
            <w:pPr>
              <w:pStyle w:val="affe"/>
              <w:jc w:val="both"/>
              <w:spacing w:after="0" w:line="240" w:lineRule="auto"/>
              <w:rPr>
                <w:lang w:val="en-US"/>
                <w:rFonts w:eastAsiaTheme="minorHAnsi"/>
                <w:b/>
                <w:sz w:val="28"/>
                <w:szCs w:val="28"/>
              </w:rPr>
            </w:pPr>
            <w:r>
              <w:rPr>
                <w:lang w:val="en-US"/>
                <w:rFonts w:eastAsiaTheme="minorHAnsi"/>
                <w:b/>
                <w:sz w:val="28"/>
                <w:szCs w:val="28"/>
              </w:rPr>
              <w:t>дата принятия</w:t>
            </w:r>
          </w:p>
        </w:tc>
        <w:tc>
          <w:tcPr>
            <w:tcW w:w="5670" w:type="dxa"/>
            <w:tcBorders>
              <w:top w:val="single" w:sz="4" w:space="0" w:color="000000"/>
              <w:left w:val="single" w:sz="4" w:space="0" w:color="000000"/>
              <w:bottom w:val="single" w:sz="4" w:space="0" w:color="000000"/>
              <w:right w:val="single" w:sz="4" w:space="0" w:color="000000"/>
            </w:tcBorders>
            <w:hideMark/>
          </w:tcPr>
          <w:p>
            <w:pPr>
              <w:pStyle w:val="affe"/>
              <w:jc w:val="both"/>
              <w:spacing w:after="0" w:line="240" w:lineRule="auto"/>
              <w:rPr>
                <w:lang w:val="en-US"/>
                <w:rFonts w:eastAsiaTheme="minorHAnsi"/>
                <w:b/>
                <w:sz w:val="28"/>
                <w:szCs w:val="28"/>
              </w:rPr>
            </w:pPr>
            <w:r>
              <w:rPr>
                <w:lang w:val="en-US"/>
                <w:rFonts w:eastAsiaTheme="minorHAnsi"/>
                <w:b/>
                <w:sz w:val="28"/>
                <w:szCs w:val="28"/>
              </w:rPr>
              <w:t>наименование</w:t>
            </w:r>
          </w:p>
        </w:tc>
        <w:tc>
          <w:tcPr>
            <w:tcW w:w="1807" w:type="dxa"/>
            <w:tcBorders>
              <w:top w:val="single" w:sz="4" w:space="0" w:color="000000"/>
              <w:left w:val="single" w:sz="4" w:space="0" w:color="000000"/>
              <w:bottom w:val="single" w:sz="4" w:space="0" w:color="000000"/>
              <w:right w:val="single" w:sz="4" w:space="0" w:color="000000"/>
            </w:tcBorders>
            <w:hideMark/>
          </w:tcPr>
          <w:p>
            <w:pPr>
              <w:pStyle w:val="affe"/>
              <w:jc w:val="both"/>
              <w:spacing w:after="0" w:line="240" w:lineRule="auto"/>
              <w:rPr>
                <w:lang w:val="en-US"/>
                <w:rFonts w:eastAsiaTheme="minorHAnsi"/>
                <w:b/>
                <w:sz w:val="28"/>
                <w:szCs w:val="28"/>
              </w:rPr>
            </w:pPr>
            <w:r>
              <w:rPr>
                <w:lang w:val="en-US"/>
                <w:rFonts w:eastAsiaTheme="minorHAnsi"/>
                <w:b/>
                <w:sz w:val="28"/>
                <w:szCs w:val="28"/>
              </w:rPr>
              <w:t>номер страницы в сборнике</w:t>
            </w:r>
          </w:p>
        </w:tc>
      </w:tr>
      <w:tr>
        <w:tc>
          <w:tcPr>
            <w:tcW w:w="1242" w:type="dxa"/>
            <w:tcBorders>
              <w:top w:val="single" w:sz="4" w:space="0" w:color="000000"/>
              <w:left w:val="single" w:sz="4" w:space="0" w:color="000000"/>
              <w:bottom w:val="single" w:sz="4" w:space="0" w:color="000000"/>
              <w:right w:val="single" w:sz="4" w:space="0" w:color="000000"/>
            </w:tcBorders>
          </w:tcPr>
          <w:p>
            <w:pPr>
              <w:pStyle w:val="affe"/>
              <w:jc w:val="both"/>
              <w:spacing w:after="0" w:line="240" w:lineRule="auto"/>
              <w:rPr>
                <w:lang w:val="en-US"/>
                <w:rFonts w:eastAsiaTheme="minorHAnsi"/>
                <w:sz w:val="28"/>
                <w:szCs w:val="28"/>
              </w:rPr>
            </w:pPr>
          </w:p>
        </w:tc>
        <w:tc>
          <w:tcPr>
            <w:tcW w:w="1560" w:type="dxa"/>
            <w:tcBorders>
              <w:top w:val="single" w:sz="4" w:space="0" w:color="000000"/>
              <w:left w:val="single" w:sz="4" w:space="0" w:color="000000"/>
              <w:bottom w:val="single" w:sz="4" w:space="0" w:color="000000"/>
              <w:right w:val="single" w:sz="4" w:space="0" w:color="000000"/>
            </w:tcBorders>
          </w:tcPr>
          <w:p>
            <w:pPr>
              <w:pStyle w:val="affe"/>
              <w:jc w:val="both"/>
              <w:spacing w:after="0" w:line="240" w:lineRule="auto"/>
              <w:rPr>
                <w:lang w:val="en-US"/>
                <w:rFonts w:eastAsiaTheme="minorHAnsi"/>
                <w:sz w:val="28"/>
                <w:szCs w:val="28"/>
              </w:rPr>
            </w:pPr>
          </w:p>
        </w:tc>
        <w:tc>
          <w:tcPr>
            <w:tcW w:w="5670" w:type="dxa"/>
            <w:tcBorders>
              <w:top w:val="single" w:sz="4" w:space="0" w:color="000000"/>
              <w:left w:val="single" w:sz="4" w:space="0" w:color="000000"/>
              <w:bottom w:val="single" w:sz="4" w:space="0" w:color="000000"/>
              <w:right w:val="single" w:sz="4" w:space="0" w:color="000000"/>
            </w:tcBorders>
          </w:tcPr>
          <w:p>
            <w:pPr>
              <w:pStyle w:val="affe"/>
              <w:jc w:val="both"/>
              <w:spacing w:after="0" w:line="240" w:lineRule="auto"/>
              <w:rPr>
                <w:lang w:val="en-US"/>
                <w:rFonts w:eastAsiaTheme="minorHAnsi"/>
                <w:sz w:val="28"/>
                <w:szCs w:val="28"/>
              </w:rPr>
            </w:pPr>
          </w:p>
        </w:tc>
        <w:tc>
          <w:tcPr>
            <w:tcW w:w="1807" w:type="dxa"/>
            <w:tcBorders>
              <w:top w:val="single" w:sz="4" w:space="0" w:color="000000"/>
              <w:left w:val="single" w:sz="4" w:space="0" w:color="000000"/>
              <w:bottom w:val="single" w:sz="4" w:space="0" w:color="000000"/>
              <w:right w:val="single" w:sz="4" w:space="0" w:color="000000"/>
            </w:tcBorders>
          </w:tcPr>
          <w:p>
            <w:pPr>
              <w:pStyle w:val="affe"/>
              <w:jc w:val="center"/>
              <w:spacing w:after="0" w:line="240" w:lineRule="auto"/>
              <w:rPr>
                <w:lang w:val="en-US"/>
                <w:rFonts w:eastAsiaTheme="minorHAnsi"/>
                <w:sz w:val="28"/>
                <w:szCs w:val="28"/>
              </w:rPr>
            </w:pPr>
          </w:p>
        </w:tc>
      </w:tr>
      <w:tr>
        <w:tc>
          <w:tcPr>
            <w:tcW w:w="1242" w:type="dxa"/>
            <w:tcBorders>
              <w:top w:val="single" w:sz="4" w:space="0" w:color="000000"/>
              <w:left w:val="single" w:sz="4" w:space="0" w:color="000000"/>
              <w:bottom w:val="single" w:sz="4" w:space="0" w:color="000000"/>
              <w:right w:val="single" w:sz="4" w:space="0" w:color="000000"/>
            </w:tcBorders>
          </w:tcPr>
          <w:p>
            <w:pPr>
              <w:pStyle w:val="affe"/>
              <w:jc w:val="both"/>
              <w:spacing w:after="0" w:line="240" w:lineRule="auto"/>
              <w:rPr>
                <w:lang w:val="en-US"/>
                <w:rFonts w:eastAsiaTheme="minorHAnsi"/>
                <w:sz w:val="28"/>
                <w:szCs w:val="28"/>
              </w:rPr>
            </w:pPr>
          </w:p>
        </w:tc>
        <w:tc>
          <w:tcPr>
            <w:tcW w:w="1560" w:type="dxa"/>
            <w:tcBorders>
              <w:top w:val="single" w:sz="4" w:space="0" w:color="000000"/>
              <w:left w:val="single" w:sz="4" w:space="0" w:color="000000"/>
              <w:bottom w:val="single" w:sz="4" w:space="0" w:color="000000"/>
              <w:right w:val="single" w:sz="4" w:space="0" w:color="000000"/>
            </w:tcBorders>
          </w:tcPr>
          <w:p>
            <w:pPr>
              <w:pStyle w:val="affe"/>
              <w:jc w:val="both"/>
              <w:spacing w:after="0" w:line="240" w:lineRule="auto"/>
              <w:rPr>
                <w:lang w:val="en-US"/>
                <w:rFonts w:eastAsiaTheme="minorHAnsi"/>
                <w:sz w:val="28"/>
                <w:szCs w:val="28"/>
              </w:rPr>
            </w:pPr>
          </w:p>
        </w:tc>
        <w:tc>
          <w:tcPr>
            <w:tcW w:w="5670" w:type="dxa"/>
            <w:tcBorders>
              <w:top w:val="single" w:sz="4" w:space="0" w:color="000000"/>
              <w:left w:val="single" w:sz="4" w:space="0" w:color="000000"/>
              <w:bottom w:val="single" w:sz="4" w:space="0" w:color="000000"/>
              <w:right w:val="single" w:sz="4" w:space="0" w:color="000000"/>
            </w:tcBorders>
          </w:tcPr>
          <w:p>
            <w:pPr>
              <w:pStyle w:val="affe"/>
              <w:jc w:val="both"/>
              <w:spacing w:after="0" w:line="240" w:lineRule="auto"/>
              <w:rPr>
                <w:lang w:val="en-US"/>
                <w:rFonts w:eastAsiaTheme="minorHAnsi"/>
                <w:sz w:val="28"/>
                <w:szCs w:val="28"/>
              </w:rPr>
            </w:pPr>
          </w:p>
        </w:tc>
        <w:tc>
          <w:tcPr>
            <w:tcW w:w="1807" w:type="dxa"/>
            <w:tcBorders>
              <w:top w:val="single" w:sz="4" w:space="0" w:color="000000"/>
              <w:left w:val="single" w:sz="4" w:space="0" w:color="000000"/>
              <w:bottom w:val="single" w:sz="4" w:space="0" w:color="000000"/>
              <w:right w:val="single" w:sz="4" w:space="0" w:color="000000"/>
            </w:tcBorders>
          </w:tcPr>
          <w:p>
            <w:pPr>
              <w:pStyle w:val="affe"/>
              <w:jc w:val="center"/>
              <w:spacing w:after="0" w:line="240" w:lineRule="auto"/>
              <w:rPr>
                <w:lang w:val="en-US"/>
                <w:rFonts w:eastAsiaTheme="minorHAnsi"/>
                <w:sz w:val="28"/>
                <w:szCs w:val="28"/>
              </w:rPr>
            </w:pPr>
          </w:p>
        </w:tc>
      </w:tr>
      <w:tr>
        <w:tc>
          <w:tcPr>
            <w:tcW w:w="1242" w:type="dxa"/>
            <w:tcBorders>
              <w:top w:val="single" w:sz="4" w:space="0" w:color="000000"/>
              <w:left w:val="single" w:sz="4" w:space="0" w:color="000000"/>
              <w:bottom w:val="single" w:sz="4" w:space="0" w:color="000000"/>
              <w:right w:val="single" w:sz="4" w:space="0" w:color="000000"/>
            </w:tcBorders>
          </w:tcPr>
          <w:p>
            <w:pPr>
              <w:pStyle w:val="affe"/>
              <w:jc w:val="both"/>
              <w:spacing w:after="0" w:line="240" w:lineRule="auto"/>
              <w:rPr>
                <w:lang w:val="en-US"/>
                <w:rFonts w:eastAsiaTheme="minorHAnsi"/>
                <w:sz w:val="28"/>
                <w:szCs w:val="28"/>
              </w:rPr>
            </w:pPr>
          </w:p>
        </w:tc>
        <w:tc>
          <w:tcPr>
            <w:tcW w:w="1560" w:type="dxa"/>
            <w:tcBorders>
              <w:top w:val="single" w:sz="4" w:space="0" w:color="000000"/>
              <w:left w:val="single" w:sz="4" w:space="0" w:color="000000"/>
              <w:bottom w:val="single" w:sz="4" w:space="0" w:color="000000"/>
              <w:right w:val="single" w:sz="4" w:space="0" w:color="000000"/>
            </w:tcBorders>
          </w:tcPr>
          <w:p>
            <w:pPr>
              <w:pStyle w:val="affe"/>
              <w:jc w:val="both"/>
              <w:spacing w:after="0" w:line="240" w:lineRule="auto"/>
              <w:rPr>
                <w:lang w:val="en-US"/>
                <w:rFonts w:eastAsiaTheme="minorHAnsi"/>
                <w:sz w:val="28"/>
                <w:szCs w:val="28"/>
              </w:rPr>
            </w:pPr>
          </w:p>
        </w:tc>
        <w:tc>
          <w:tcPr>
            <w:tcW w:w="5670" w:type="dxa"/>
            <w:tcBorders>
              <w:top w:val="single" w:sz="4" w:space="0" w:color="000000"/>
              <w:left w:val="single" w:sz="4" w:space="0" w:color="000000"/>
              <w:bottom w:val="single" w:sz="4" w:space="0" w:color="000000"/>
              <w:right w:val="single" w:sz="4" w:space="0" w:color="000000"/>
            </w:tcBorders>
          </w:tcPr>
          <w:p>
            <w:pPr>
              <w:pStyle w:val="affe"/>
              <w:jc w:val="both"/>
              <w:spacing w:after="0" w:line="240" w:lineRule="auto"/>
              <w:rPr>
                <w:lang w:val="en-US"/>
                <w:rFonts w:eastAsiaTheme="minorHAnsi"/>
                <w:sz w:val="28"/>
                <w:szCs w:val="28"/>
              </w:rPr>
            </w:pPr>
          </w:p>
        </w:tc>
        <w:tc>
          <w:tcPr>
            <w:tcW w:w="1807" w:type="dxa"/>
            <w:tcBorders>
              <w:top w:val="single" w:sz="4" w:space="0" w:color="000000"/>
              <w:left w:val="single" w:sz="4" w:space="0" w:color="000000"/>
              <w:bottom w:val="single" w:sz="4" w:space="0" w:color="000000"/>
              <w:right w:val="single" w:sz="4" w:space="0" w:color="000000"/>
            </w:tcBorders>
          </w:tcPr>
          <w:p>
            <w:pPr>
              <w:pStyle w:val="affe"/>
              <w:jc w:val="center"/>
              <w:spacing w:after="0" w:line="240" w:lineRule="auto"/>
              <w:rPr>
                <w:lang w:val="en-US"/>
                <w:rFonts w:eastAsiaTheme="minorHAnsi"/>
                <w:sz w:val="28"/>
                <w:szCs w:val="28"/>
              </w:rPr>
            </w:pPr>
          </w:p>
        </w:tc>
      </w:tr>
    </w:tbl>
    <w:p>
      <w:pPr>
        <w:pStyle w:val="affe"/>
        <w:jc w:val="both"/>
        <w:spacing w:after="0"/>
        <w:rPr>
          <w:sz w:val="28"/>
          <w:szCs w:val="28"/>
        </w:rPr>
      </w:pPr>
    </w:p>
    <w:p>
      <w:pPr>
        <w:pStyle w:val="affe"/>
        <w:jc w:val="both"/>
        <w:spacing w:after="0"/>
        <w:rPr>
          <w:sz w:val="28"/>
          <w:szCs w:val="28"/>
        </w:rPr>
      </w:pPr>
    </w:p>
    <w:p>
      <w:pPr>
        <w:pStyle w:val="affe"/>
        <w:jc w:val="both"/>
        <w:spacing w:after="0"/>
        <w:rPr>
          <w:sz w:val="28"/>
          <w:szCs w:val="28"/>
        </w:rPr>
      </w:pPr>
      <w:r>
        <w:rPr>
          <w:sz w:val="28"/>
          <w:szCs w:val="28"/>
        </w:rPr>
        <w:tab/>
      </w:r>
    </w:p>
    <w:p>
      <w:pPr>
        <w:pStyle w:val="affe"/>
        <w:jc w:val="both"/>
        <w:spacing w:after="0"/>
        <w:rPr>
          <w:sz w:val="28"/>
          <w:szCs w:val="28"/>
        </w:rPr>
      </w:pPr>
      <w:r>
        <w:rPr>
          <w:sz w:val="28"/>
          <w:szCs w:val="28"/>
        </w:rPr>
        <w:t>Раздел 6. Иная официальная информация</w:t>
      </w:r>
    </w:p>
    <w:p>
      <w:pPr>
        <w:pStyle w:val="affe"/>
        <w:jc w:val="both"/>
        <w:spacing w:after="0"/>
        <w:rPr>
          <w:sz w:val="28"/>
          <w:szCs w:val="28"/>
        </w:rPr>
      </w:pPr>
    </w:p>
    <w:p>
      <w:pPr>
        <w:pStyle w:val="affe"/>
        <w:jc w:val="both"/>
        <w:spacing w:after="0"/>
        <w:rPr>
          <w:sz w:val="28"/>
          <w:szCs w:val="28"/>
        </w:rPr>
      </w:pPr>
    </w:p>
    <w:tbl>
      <w:tblPr>
        <w:tblW w:w="0" w:type="auto"/>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ook w:val="04A0" w:firstRow="1" w:lastRow="0" w:firstColumn="1" w:lastColumn="0" w:noHBand="0" w:noVBand="1"/>
      </w:tblPr>
      <w:tblGrid>
        <w:gridCol w:w="1122"/>
        <w:gridCol w:w="1524"/>
        <w:gridCol w:w="4384"/>
        <w:gridCol w:w="1690"/>
      </w:tblGrid>
      <w:tr>
        <w:tc>
          <w:tcPr>
            <w:tcW w:w="1242" w:type="dxa"/>
            <w:tcBorders>
              <w:top w:val="single" w:sz="4" w:space="0" w:color="000000"/>
              <w:left w:val="single" w:sz="4" w:space="0" w:color="000000"/>
              <w:bottom w:val="single" w:sz="4" w:space="0" w:color="000000"/>
              <w:right w:val="single" w:sz="4" w:space="0" w:color="000000"/>
            </w:tcBorders>
            <w:hideMark/>
          </w:tcPr>
          <w:p>
            <w:pPr>
              <w:pStyle w:val="affe"/>
              <w:jc w:val="both"/>
              <w:spacing w:after="0" w:line="240" w:lineRule="auto"/>
              <w:rPr>
                <w:lang w:val="en-US"/>
                <w:rFonts w:eastAsiaTheme="minorHAnsi"/>
                <w:b/>
                <w:sz w:val="28"/>
                <w:szCs w:val="28"/>
              </w:rPr>
            </w:pPr>
            <w:r>
              <w:rPr>
                <w:lang w:val="en-US"/>
                <w:rFonts w:eastAsiaTheme="minorHAnsi"/>
                <w:b/>
                <w:sz w:val="28"/>
                <w:szCs w:val="28"/>
              </w:rPr>
              <w:t>№ МПА</w:t>
            </w:r>
          </w:p>
        </w:tc>
        <w:tc>
          <w:tcPr>
            <w:tcW w:w="1560" w:type="dxa"/>
            <w:tcBorders>
              <w:top w:val="single" w:sz="4" w:space="0" w:color="000000"/>
              <w:left w:val="single" w:sz="4" w:space="0" w:color="000000"/>
              <w:bottom w:val="single" w:sz="4" w:space="0" w:color="000000"/>
              <w:right w:val="single" w:sz="4" w:space="0" w:color="000000"/>
            </w:tcBorders>
            <w:hideMark/>
          </w:tcPr>
          <w:p>
            <w:pPr>
              <w:pStyle w:val="affe"/>
              <w:jc w:val="both"/>
              <w:spacing w:after="0" w:line="240" w:lineRule="auto"/>
              <w:rPr>
                <w:lang w:val="en-US"/>
                <w:rFonts w:eastAsiaTheme="minorHAnsi"/>
                <w:b/>
                <w:sz w:val="28"/>
                <w:szCs w:val="28"/>
              </w:rPr>
            </w:pPr>
            <w:r>
              <w:rPr>
                <w:lang w:val="en-US"/>
                <w:rFonts w:eastAsiaTheme="minorHAnsi"/>
                <w:b/>
                <w:sz w:val="28"/>
                <w:szCs w:val="28"/>
              </w:rPr>
              <w:t>дата принятия</w:t>
            </w:r>
          </w:p>
        </w:tc>
        <w:tc>
          <w:tcPr>
            <w:tcW w:w="5670" w:type="dxa"/>
            <w:tcBorders>
              <w:top w:val="single" w:sz="4" w:space="0" w:color="000000"/>
              <w:left w:val="single" w:sz="4" w:space="0" w:color="000000"/>
              <w:bottom w:val="single" w:sz="4" w:space="0" w:color="000000"/>
              <w:right w:val="single" w:sz="4" w:space="0" w:color="000000"/>
            </w:tcBorders>
            <w:hideMark/>
          </w:tcPr>
          <w:p>
            <w:pPr>
              <w:pStyle w:val="affe"/>
              <w:jc w:val="both"/>
              <w:spacing w:after="0" w:line="240" w:lineRule="auto"/>
              <w:rPr>
                <w:lang w:val="en-US"/>
                <w:rFonts w:eastAsiaTheme="minorHAnsi"/>
                <w:b/>
                <w:sz w:val="28"/>
                <w:szCs w:val="28"/>
              </w:rPr>
            </w:pPr>
            <w:r>
              <w:rPr>
                <w:lang w:val="en-US"/>
                <w:rFonts w:eastAsiaTheme="minorHAnsi"/>
                <w:b/>
                <w:sz w:val="28"/>
                <w:szCs w:val="28"/>
              </w:rPr>
              <w:t>наименование</w:t>
            </w:r>
          </w:p>
        </w:tc>
        <w:tc>
          <w:tcPr>
            <w:tcW w:w="1807" w:type="dxa"/>
            <w:tcBorders>
              <w:top w:val="single" w:sz="4" w:space="0" w:color="000000"/>
              <w:left w:val="single" w:sz="4" w:space="0" w:color="000000"/>
              <w:bottom w:val="single" w:sz="4" w:space="0" w:color="000000"/>
              <w:right w:val="single" w:sz="4" w:space="0" w:color="000000"/>
            </w:tcBorders>
            <w:hideMark/>
          </w:tcPr>
          <w:p>
            <w:pPr>
              <w:pStyle w:val="affe"/>
              <w:jc w:val="both"/>
              <w:spacing w:after="0" w:line="240" w:lineRule="auto"/>
              <w:rPr>
                <w:lang w:val="en-US"/>
                <w:rFonts w:eastAsiaTheme="minorHAnsi"/>
                <w:b/>
                <w:sz w:val="28"/>
                <w:szCs w:val="28"/>
              </w:rPr>
            </w:pPr>
            <w:r>
              <w:rPr>
                <w:lang w:val="en-US"/>
                <w:rFonts w:eastAsiaTheme="minorHAnsi"/>
                <w:b/>
                <w:sz w:val="28"/>
                <w:szCs w:val="28"/>
              </w:rPr>
              <w:t>номер страницы в сборнике</w:t>
            </w:r>
          </w:p>
        </w:tc>
      </w:tr>
      <w:tr>
        <w:tc>
          <w:tcPr>
            <w:tcW w:w="1242" w:type="dxa"/>
            <w:tcBorders>
              <w:top w:val="single" w:sz="4" w:space="0" w:color="000000"/>
              <w:left w:val="single" w:sz="4" w:space="0" w:color="000000"/>
              <w:bottom w:val="single" w:sz="4" w:space="0" w:color="000000"/>
              <w:right w:val="single" w:sz="4" w:space="0" w:color="000000"/>
            </w:tcBorders>
          </w:tcPr>
          <w:p>
            <w:pPr>
              <w:pStyle w:val="affe"/>
              <w:jc w:val="both"/>
              <w:spacing w:after="0" w:line="240" w:lineRule="auto"/>
              <w:rPr>
                <w:lang w:val="en-US"/>
                <w:rFonts w:eastAsiaTheme="minorHAnsi"/>
                <w:sz w:val="28"/>
                <w:szCs w:val="28"/>
              </w:rPr>
            </w:pPr>
          </w:p>
        </w:tc>
        <w:tc>
          <w:tcPr>
            <w:tcW w:w="1560" w:type="dxa"/>
            <w:tcBorders>
              <w:top w:val="single" w:sz="4" w:space="0" w:color="000000"/>
              <w:left w:val="single" w:sz="4" w:space="0" w:color="000000"/>
              <w:bottom w:val="single" w:sz="4" w:space="0" w:color="000000"/>
              <w:right w:val="single" w:sz="4" w:space="0" w:color="000000"/>
            </w:tcBorders>
          </w:tcPr>
          <w:p>
            <w:pPr>
              <w:pStyle w:val="affe"/>
              <w:jc w:val="both"/>
              <w:spacing w:after="0" w:line="240" w:lineRule="auto"/>
              <w:rPr>
                <w:lang w:val="en-US"/>
                <w:rFonts w:eastAsiaTheme="minorHAnsi"/>
                <w:sz w:val="28"/>
                <w:szCs w:val="28"/>
              </w:rPr>
            </w:pPr>
          </w:p>
        </w:tc>
        <w:tc>
          <w:tcPr>
            <w:tcW w:w="5670" w:type="dxa"/>
            <w:tcBorders>
              <w:top w:val="single" w:sz="4" w:space="0" w:color="000000"/>
              <w:left w:val="single" w:sz="4" w:space="0" w:color="000000"/>
              <w:bottom w:val="single" w:sz="4" w:space="0" w:color="000000"/>
              <w:right w:val="single" w:sz="4" w:space="0" w:color="000000"/>
            </w:tcBorders>
          </w:tcPr>
          <w:p>
            <w:pPr>
              <w:pStyle w:val="affe"/>
              <w:jc w:val="both"/>
              <w:spacing w:after="0" w:line="240" w:lineRule="auto"/>
              <w:rPr>
                <w:lang w:val="en-US"/>
                <w:rFonts w:eastAsiaTheme="minorHAnsi"/>
                <w:sz w:val="28"/>
                <w:szCs w:val="28"/>
              </w:rPr>
            </w:pPr>
          </w:p>
        </w:tc>
        <w:tc>
          <w:tcPr>
            <w:tcW w:w="1807" w:type="dxa"/>
            <w:tcBorders>
              <w:top w:val="single" w:sz="4" w:space="0" w:color="000000"/>
              <w:left w:val="single" w:sz="4" w:space="0" w:color="000000"/>
              <w:bottom w:val="single" w:sz="4" w:space="0" w:color="000000"/>
              <w:right w:val="single" w:sz="4" w:space="0" w:color="000000"/>
            </w:tcBorders>
          </w:tcPr>
          <w:p>
            <w:pPr>
              <w:pStyle w:val="affe"/>
              <w:jc w:val="both"/>
              <w:spacing w:after="0" w:line="240" w:lineRule="auto"/>
              <w:rPr>
                <w:lang w:val="en-US"/>
                <w:rFonts w:eastAsiaTheme="minorHAnsi"/>
                <w:sz w:val="28"/>
                <w:szCs w:val="28"/>
              </w:rPr>
            </w:pPr>
          </w:p>
        </w:tc>
      </w:tr>
      <w:tr>
        <w:tc>
          <w:tcPr>
            <w:tcW w:w="1242" w:type="dxa"/>
            <w:tcBorders>
              <w:top w:val="single" w:sz="4" w:space="0" w:color="000000"/>
              <w:left w:val="single" w:sz="4" w:space="0" w:color="000000"/>
              <w:bottom w:val="single" w:sz="4" w:space="0" w:color="000000"/>
              <w:right w:val="single" w:sz="4" w:space="0" w:color="000000"/>
            </w:tcBorders>
          </w:tcPr>
          <w:p>
            <w:pPr>
              <w:pStyle w:val="affe"/>
              <w:jc w:val="both"/>
              <w:spacing w:after="0" w:line="240" w:lineRule="auto"/>
              <w:rPr>
                <w:lang w:val="en-US"/>
                <w:rFonts w:eastAsiaTheme="minorHAnsi"/>
                <w:sz w:val="28"/>
                <w:szCs w:val="28"/>
              </w:rPr>
            </w:pPr>
          </w:p>
        </w:tc>
        <w:tc>
          <w:tcPr>
            <w:tcW w:w="1560" w:type="dxa"/>
            <w:tcBorders>
              <w:top w:val="single" w:sz="4" w:space="0" w:color="000000"/>
              <w:left w:val="single" w:sz="4" w:space="0" w:color="000000"/>
              <w:bottom w:val="single" w:sz="4" w:space="0" w:color="000000"/>
              <w:right w:val="single" w:sz="4" w:space="0" w:color="000000"/>
            </w:tcBorders>
          </w:tcPr>
          <w:p>
            <w:pPr>
              <w:pStyle w:val="affe"/>
              <w:jc w:val="both"/>
              <w:spacing w:after="0" w:line="240" w:lineRule="auto"/>
              <w:rPr>
                <w:lang w:val="en-US"/>
                <w:rFonts w:eastAsiaTheme="minorHAnsi"/>
                <w:sz w:val="28"/>
                <w:szCs w:val="28"/>
              </w:rPr>
            </w:pPr>
          </w:p>
        </w:tc>
        <w:tc>
          <w:tcPr>
            <w:tcW w:w="5670" w:type="dxa"/>
            <w:tcBorders>
              <w:top w:val="single" w:sz="4" w:space="0" w:color="000000"/>
              <w:left w:val="single" w:sz="4" w:space="0" w:color="000000"/>
              <w:bottom w:val="single" w:sz="4" w:space="0" w:color="000000"/>
              <w:right w:val="single" w:sz="4" w:space="0" w:color="000000"/>
            </w:tcBorders>
          </w:tcPr>
          <w:p>
            <w:pPr>
              <w:pStyle w:val="affe"/>
              <w:jc w:val="both"/>
              <w:spacing w:after="0" w:line="240" w:lineRule="auto"/>
              <w:rPr>
                <w:lang w:val="en-US"/>
                <w:rFonts w:eastAsiaTheme="minorHAnsi"/>
                <w:sz w:val="28"/>
                <w:szCs w:val="28"/>
              </w:rPr>
            </w:pPr>
          </w:p>
        </w:tc>
        <w:tc>
          <w:tcPr>
            <w:tcW w:w="1807" w:type="dxa"/>
            <w:tcBorders>
              <w:top w:val="single" w:sz="4" w:space="0" w:color="000000"/>
              <w:left w:val="single" w:sz="4" w:space="0" w:color="000000"/>
              <w:bottom w:val="single" w:sz="4" w:space="0" w:color="000000"/>
              <w:right w:val="single" w:sz="4" w:space="0" w:color="000000"/>
            </w:tcBorders>
          </w:tcPr>
          <w:p>
            <w:pPr>
              <w:pStyle w:val="affe"/>
              <w:jc w:val="both"/>
              <w:spacing w:after="0" w:line="240" w:lineRule="auto"/>
              <w:rPr>
                <w:lang w:val="en-US"/>
                <w:rFonts w:eastAsiaTheme="minorHAnsi"/>
                <w:sz w:val="28"/>
                <w:szCs w:val="28"/>
              </w:rPr>
            </w:pPr>
          </w:p>
        </w:tc>
      </w:tr>
      <w:tr>
        <w:tc>
          <w:tcPr>
            <w:tcW w:w="1242" w:type="dxa"/>
            <w:tcBorders>
              <w:top w:val="single" w:sz="4" w:space="0" w:color="000000"/>
              <w:left w:val="single" w:sz="4" w:space="0" w:color="000000"/>
              <w:bottom w:val="single" w:sz="4" w:space="0" w:color="000000"/>
              <w:right w:val="single" w:sz="4" w:space="0" w:color="000000"/>
            </w:tcBorders>
          </w:tcPr>
          <w:p>
            <w:pPr>
              <w:pStyle w:val="affe"/>
              <w:jc w:val="both"/>
              <w:spacing w:after="0" w:line="240" w:lineRule="auto"/>
              <w:rPr>
                <w:lang w:val="en-US"/>
                <w:rFonts w:eastAsiaTheme="minorHAnsi"/>
                <w:sz w:val="28"/>
                <w:szCs w:val="28"/>
              </w:rPr>
            </w:pPr>
          </w:p>
        </w:tc>
        <w:tc>
          <w:tcPr>
            <w:tcW w:w="1560" w:type="dxa"/>
            <w:tcBorders>
              <w:top w:val="single" w:sz="4" w:space="0" w:color="000000"/>
              <w:left w:val="single" w:sz="4" w:space="0" w:color="000000"/>
              <w:bottom w:val="single" w:sz="4" w:space="0" w:color="000000"/>
              <w:right w:val="single" w:sz="4" w:space="0" w:color="000000"/>
            </w:tcBorders>
          </w:tcPr>
          <w:p>
            <w:pPr>
              <w:pStyle w:val="affe"/>
              <w:jc w:val="both"/>
              <w:spacing w:after="0" w:line="240" w:lineRule="auto"/>
              <w:rPr>
                <w:lang w:val="en-US"/>
                <w:rFonts w:eastAsiaTheme="minorHAnsi"/>
                <w:sz w:val="28"/>
                <w:szCs w:val="28"/>
              </w:rPr>
            </w:pPr>
          </w:p>
        </w:tc>
        <w:tc>
          <w:tcPr>
            <w:tcW w:w="5670" w:type="dxa"/>
            <w:tcBorders>
              <w:top w:val="single" w:sz="4" w:space="0" w:color="000000"/>
              <w:left w:val="single" w:sz="4" w:space="0" w:color="000000"/>
              <w:bottom w:val="single" w:sz="4" w:space="0" w:color="000000"/>
              <w:right w:val="single" w:sz="4" w:space="0" w:color="000000"/>
            </w:tcBorders>
          </w:tcPr>
          <w:p>
            <w:pPr>
              <w:pStyle w:val="affe"/>
              <w:jc w:val="both"/>
              <w:spacing w:after="0" w:line="240" w:lineRule="auto"/>
              <w:rPr>
                <w:lang w:val="en-US"/>
                <w:rFonts w:eastAsiaTheme="minorHAnsi"/>
                <w:sz w:val="28"/>
                <w:szCs w:val="28"/>
              </w:rPr>
            </w:pPr>
          </w:p>
        </w:tc>
        <w:tc>
          <w:tcPr>
            <w:tcW w:w="1807" w:type="dxa"/>
            <w:tcBorders>
              <w:top w:val="single" w:sz="4" w:space="0" w:color="000000"/>
              <w:left w:val="single" w:sz="4" w:space="0" w:color="000000"/>
              <w:bottom w:val="single" w:sz="4" w:space="0" w:color="000000"/>
              <w:right w:val="single" w:sz="4" w:space="0" w:color="000000"/>
            </w:tcBorders>
          </w:tcPr>
          <w:p>
            <w:pPr>
              <w:pStyle w:val="affe"/>
              <w:jc w:val="both"/>
              <w:spacing w:after="0" w:line="240" w:lineRule="auto"/>
              <w:rPr>
                <w:lang w:val="en-US"/>
                <w:rFonts w:eastAsiaTheme="minorHAnsi"/>
                <w:sz w:val="28"/>
                <w:szCs w:val="28"/>
              </w:rPr>
            </w:pPr>
          </w:p>
        </w:tc>
      </w:tr>
    </w:tbl>
    <w:p>
      <w:pPr>
        <w:pStyle w:val="affe"/>
        <w:rPr>
          <w:sz w:val="28"/>
          <w:szCs w:val="28"/>
        </w:rPr>
      </w:pPr>
      <w:r>
        <w:rPr>
          <w:sz w:val="28"/>
          <w:szCs w:val="28"/>
        </w:rPr>
        <w:t xml:space="preserve">                                                                                                                                                  </w:t>
      </w:r>
    </w:p>
    <w:p>
      <w:pPr>
        <w:pStyle w:val="affe"/>
        <w:rPr>
          <w:sz w:val="28"/>
          <w:szCs w:val="28"/>
        </w:rPr>
      </w:pPr>
    </w:p>
    <w:p>
      <w:pPr>
        <w:pStyle w:val="affe"/>
        <w:rPr>
          <w:sz w:val="28"/>
          <w:szCs w:val="28"/>
        </w:rPr>
      </w:pPr>
    </w:p>
    <w:p>
      <w:pPr>
        <w:pStyle w:val="affe"/>
        <w:rPr>
          <w:sz w:val="28"/>
          <w:szCs w:val="28"/>
        </w:rPr>
      </w:pPr>
    </w:p>
    <w:p>
      <w:pPr>
        <w:pStyle w:val="affe"/>
        <w:rPr>
          <w:sz w:val="28"/>
          <w:szCs w:val="28"/>
        </w:rPr>
      </w:pPr>
    </w:p>
    <w:p>
      <w:pPr>
        <w:pStyle w:val="affe"/>
        <w:rPr>
          <w:sz w:val="28"/>
          <w:szCs w:val="28"/>
        </w:rPr>
      </w:pPr>
    </w:p>
    <w:p>
      <w:pPr>
        <w:pStyle w:val="affe"/>
        <w:rPr>
          <w:sz w:val="28"/>
          <w:szCs w:val="28"/>
        </w:rPr>
      </w:pPr>
      <w:r>
        <w:rPr>
          <w:sz w:val="28"/>
          <w:szCs w:val="28"/>
        </w:rPr>
        <w:t xml:space="preserve">                                                                                       Приложение 3</w:t>
      </w:r>
    </w:p>
    <w:p>
      <w:pPr>
        <w:pStyle w:val="affe"/>
        <w:ind w:left="6237"/>
        <w:jc w:val="both"/>
        <w:spacing w:line="240" w:lineRule="exact"/>
        <w:rPr>
          <w:sz w:val="28"/>
          <w:szCs w:val="28"/>
        </w:rPr>
      </w:pPr>
      <w:r>
        <w:rPr>
          <w:sz w:val="28"/>
          <w:szCs w:val="28"/>
        </w:rPr>
        <w:t xml:space="preserve">к Положению о Сборнике муниципальных правовых актов муниципального образования </w:t>
      </w:r>
      <w:r>
        <w:rPr>
          <w:bCs/>
          <w:sz w:val="28"/>
          <w:szCs w:val="28"/>
        </w:rPr>
        <w:t>сельское поселение Усть-Беловский сельсовет Краснощековского района Алтайского края</w:t>
      </w:r>
      <w:r>
        <w:rPr>
          <w:sz w:val="28"/>
          <w:szCs w:val="28"/>
        </w:rPr>
        <w:t> </w:t>
      </w:r>
    </w:p>
    <w:p>
      <w:pPr>
        <w:pStyle w:val="affe"/>
        <w:rPr>
          <w:b/>
          <w:bCs/>
          <w:sz w:val="28"/>
          <w:szCs w:val="28"/>
        </w:rPr>
      </w:pPr>
    </w:p>
    <w:p>
      <w:pPr>
        <w:pStyle w:val="affe"/>
        <w:rPr>
          <w:b/>
          <w:bCs/>
          <w:sz w:val="28"/>
          <w:szCs w:val="28"/>
        </w:rPr>
      </w:pPr>
      <w:r>
        <w:rPr>
          <w:b/>
          <w:bCs/>
          <w:sz w:val="28"/>
          <w:szCs w:val="28"/>
        </w:rPr>
        <w:t xml:space="preserve">                                                      СБОРНИК</w:t>
      </w:r>
    </w:p>
    <w:p>
      <w:pPr>
        <w:pStyle w:val="affe"/>
        <w:jc w:val="center"/>
        <w:rPr>
          <w:b/>
          <w:bCs/>
          <w:sz w:val="28"/>
          <w:szCs w:val="28"/>
        </w:rPr>
      </w:pPr>
      <w:r>
        <w:rPr>
          <w:b/>
          <w:bCs/>
          <w:sz w:val="28"/>
          <w:szCs w:val="28"/>
        </w:rPr>
        <w:t>муниципальных правовых актов муниципального образования сельское поселение Усть-Беловский  сельсовет Краснощековского района Алтайского края </w:t>
      </w:r>
    </w:p>
    <w:p>
      <w:pPr>
        <w:pStyle w:val="affe"/>
        <w:jc w:val="center"/>
        <w:rPr>
          <w:b/>
          <w:bCs/>
          <w:sz w:val="28"/>
          <w:szCs w:val="28"/>
        </w:rPr>
      </w:pPr>
      <w:r>
        <w:rPr>
          <w:b/>
          <w:bCs/>
          <w:sz w:val="28"/>
          <w:szCs w:val="28"/>
        </w:rPr>
        <w:t>N 1(февраль-март 2025 года</w:t>
      </w:r>
    </w:p>
    <w:p>
      <w:pPr>
        <w:pStyle w:val="affe"/>
        <w:jc w:val="center"/>
        <w:rPr>
          <w:b/>
          <w:bCs/>
          <w:sz w:val="28"/>
          <w:szCs w:val="28"/>
        </w:rPr>
      </w:pPr>
      <w:r>
        <w:rPr>
          <w:b/>
          <w:bCs/>
          <w:sz w:val="28"/>
          <w:szCs w:val="28"/>
        </w:rPr>
        <w:t>Учредители: Совет депутатов Усть-Беловского сельсовета Краснощековского района Алтайского края и администрация Усть-Беловскогосельсовета Краснощековского района Алтайского края.</w:t>
      </w:r>
    </w:p>
    <w:p>
      <w:pPr>
        <w:pStyle w:val="affe"/>
        <w:ind w:firstLine="709"/>
        <w:jc w:val="both"/>
        <w:spacing w:after="0"/>
        <w:rPr>
          <w:sz w:val="28"/>
          <w:szCs w:val="28"/>
        </w:rPr>
      </w:pPr>
      <w:r>
        <w:rPr>
          <w:sz w:val="28"/>
          <w:szCs w:val="28"/>
        </w:rPr>
        <w:t>Адрес учредителя: 658347, Алтайский край, Краснощековский район, с. Усть-Белое, улица Школьная,3.</w:t>
      </w:r>
    </w:p>
    <w:p>
      <w:pPr>
        <w:pStyle w:val="affe"/>
        <w:ind w:firstLine="709"/>
        <w:jc w:val="both"/>
        <w:spacing w:after="0"/>
        <w:rPr>
          <w:sz w:val="28"/>
          <w:szCs w:val="28"/>
        </w:rPr>
      </w:pPr>
      <w:r>
        <w:rPr>
          <w:sz w:val="28"/>
          <w:szCs w:val="28"/>
        </w:rPr>
        <w:t>8 (38575)23-9-17- ответственный секретарь Редакционного Совета. </w:t>
      </w:r>
    </w:p>
    <w:p>
      <w:pPr>
        <w:pStyle w:val="affe"/>
        <w:ind w:firstLine="709"/>
        <w:jc w:val="both"/>
        <w:spacing w:after="0" w:line="240" w:lineRule="exact"/>
        <w:rPr>
          <w:b/>
          <w:bCs/>
          <w:sz w:val="28"/>
          <w:szCs w:val="28"/>
        </w:rPr>
      </w:pPr>
    </w:p>
    <w:p>
      <w:pPr>
        <w:pStyle w:val="affe"/>
        <w:ind w:firstLine="709"/>
        <w:jc w:val="both"/>
        <w:spacing w:after="0" w:line="240" w:lineRule="exact"/>
        <w:rPr>
          <w:sz w:val="28"/>
          <w:szCs w:val="28"/>
        </w:rPr>
      </w:pPr>
      <w:r>
        <w:rPr>
          <w:bCs/>
          <w:sz w:val="28"/>
          <w:szCs w:val="28"/>
        </w:rPr>
        <w:t xml:space="preserve">Отпечатано </w:t>
      </w:r>
      <w:r>
        <w:rPr>
          <w:sz w:val="28"/>
          <w:szCs w:val="28"/>
        </w:rPr>
        <w:t>в Администрации Усть-Беловского сельсовета Краснощековского района Алтайского края</w:t>
      </w:r>
    </w:p>
    <w:p>
      <w:pPr>
        <w:pStyle w:val="affe"/>
        <w:ind w:firstLine="709"/>
        <w:jc w:val="both"/>
        <w:spacing w:after="0" w:line="240" w:lineRule="exact"/>
        <w:rPr>
          <w:sz w:val="28"/>
          <w:szCs w:val="28"/>
        </w:rPr>
      </w:pPr>
      <w:r>
        <w:rPr>
          <w:sz w:val="28"/>
          <w:szCs w:val="28"/>
        </w:rPr>
        <w:t>Адрес: 658347, Алтайский край, Краснощековский район, с. Усть-Белое, улица Школьная,3.</w:t>
      </w:r>
    </w:p>
    <w:p>
      <w:pPr>
        <w:pStyle w:val="affe"/>
        <w:ind w:firstLine="709"/>
        <w:jc w:val="both"/>
        <w:spacing w:after="0" w:line="240" w:lineRule="exact"/>
        <w:rPr>
          <w:sz w:val="28"/>
          <w:szCs w:val="28"/>
        </w:rPr>
      </w:pPr>
    </w:p>
    <w:p>
      <w:pPr>
        <w:pStyle w:val="affe"/>
        <w:ind w:firstLine="709"/>
        <w:jc w:val="both"/>
        <w:spacing w:after="0" w:line="240" w:lineRule="exact"/>
        <w:rPr>
          <w:sz w:val="28"/>
          <w:szCs w:val="28"/>
        </w:rPr>
      </w:pPr>
      <w:r>
        <w:rPr>
          <w:sz w:val="28"/>
          <w:szCs w:val="28"/>
        </w:rPr>
        <w:t xml:space="preserve">  </w:t>
      </w:r>
    </w:p>
    <w:p>
      <w:pPr>
        <w:pStyle w:val="affe"/>
        <w:ind w:firstLine="709"/>
        <w:jc w:val="both"/>
        <w:spacing w:after="0" w:line="240" w:lineRule="exact"/>
        <w:rPr>
          <w:sz w:val="28"/>
          <w:szCs w:val="28"/>
        </w:rPr>
      </w:pPr>
      <w:r>
        <w:rPr>
          <w:sz w:val="28"/>
          <w:szCs w:val="28"/>
        </w:rPr>
        <w:t xml:space="preserve">                                       Тираж 4 экз.</w:t>
      </w:r>
    </w:p>
    <w:p>
      <w:pPr>
        <w:pStyle w:val="affe"/>
        <w:ind w:firstLine="709"/>
        <w:jc w:val="both"/>
        <w:spacing w:after="0" w:line="240" w:lineRule="exact"/>
        <w:rPr>
          <w:sz w:val="28"/>
          <w:szCs w:val="28"/>
        </w:rPr>
      </w:pPr>
    </w:p>
    <w:p>
      <w:pPr>
        <w:pStyle w:val="affe"/>
        <w:ind w:firstLine="709"/>
        <w:jc w:val="both"/>
        <w:spacing w:after="0" w:line="240" w:lineRule="exact"/>
        <w:rPr>
          <w:sz w:val="28"/>
          <w:szCs w:val="28"/>
        </w:rPr>
      </w:pPr>
      <w:r>
        <w:rPr>
          <w:sz w:val="28"/>
          <w:szCs w:val="28"/>
        </w:rPr>
        <w:t xml:space="preserve">                           Распространяется бесплатно                                                                                                   </w:t>
      </w:r>
    </w:p>
    <w:p>
      <w:pPr>
        <w:rPr>
          <w:rFonts w:ascii="Times New Roman" w:hAnsi="Times New Roman" w:cs="Times New Roman"/>
          <w:sz w:val="28"/>
          <w:szCs w:val="28"/>
        </w:rPr>
      </w:pPr>
    </w:p>
    <w:p>
      <w:pPr>
        <w:tabs>
          <w:tab w:val="left" w:pos="11795"/>
        </w:tabs>
        <w:rPr>
          <w:rFonts w:ascii="Times New Roman" w:hAnsi="Times New Roman" w:cs="Times New Roman"/>
          <w:sz w:val="28"/>
          <w:szCs w:val="28"/>
        </w:rPr>
      </w:pPr>
      <w:r>
        <w:rPr>
          <w:rFonts w:ascii="Times New Roman" w:hAnsi="Times New Roman" w:cs="Times New Roman"/>
          <w:sz w:val="28"/>
          <w:szCs w:val="28"/>
        </w:rPr>
        <w:t xml:space="preserve">                                                                                Приложение 2</w:t>
      </w:r>
    </w:p>
    <w:p>
      <w:pPr>
        <w:rPr>
          <w:rFonts w:ascii="Times New Roman" w:hAnsi="Times New Roman" w:cs="Times New Roman"/>
          <w:sz w:val="28"/>
          <w:szCs w:val="28"/>
        </w:rPr>
      </w:pPr>
      <w:r>
        <w:rPr>
          <w:rFonts w:ascii="Times New Roman" w:hAnsi="Times New Roman" w:cs="Times New Roman"/>
          <w:sz w:val="28"/>
          <w:szCs w:val="28"/>
        </w:rPr>
        <w:t>к решению Совета депутатов Усть-Беловского сельсовета от 24.05.2024 № 10</w:t>
      </w:r>
    </w:p>
    <w:p>
      <w:pPr>
        <w:ind w:left="5670"/>
        <w:rPr>
          <w:rFonts w:ascii="Times New Roman" w:hAnsi="Times New Roman" w:cs="Times New Roman"/>
          <w:sz w:val="28"/>
          <w:szCs w:val="28"/>
        </w:rPr>
      </w:pPr>
      <w:r>
        <w:rPr>
          <w:rFonts w:ascii="Times New Roman" w:hAnsi="Times New Roman" w:cs="Times New Roman"/>
          <w:sz w:val="28"/>
          <w:szCs w:val="28"/>
        </w:rPr>
        <w:t> </w:t>
      </w:r>
    </w:p>
    <w:p>
      <w:pPr>
        <w:jc w:val="center"/>
        <w:rPr>
          <w:rFonts w:ascii="Times New Roman" w:hAnsi="Times New Roman" w:cs="Times New Roman"/>
          <w:sz w:val="28"/>
          <w:szCs w:val="28"/>
        </w:rPr>
      </w:pPr>
      <w:r>
        <w:rPr>
          <w:rFonts w:ascii="Times New Roman" w:hAnsi="Times New Roman" w:cs="Times New Roman"/>
          <w:b/>
          <w:bCs/>
          <w:sz w:val="28"/>
          <w:szCs w:val="28"/>
        </w:rPr>
        <w:t>СОСТАВ</w:t>
      </w:r>
    </w:p>
    <w:p>
      <w:pPr>
        <w:jc w:val="center"/>
        <w:rPr>
          <w:rFonts w:ascii="Times New Roman" w:hAnsi="Times New Roman" w:cs="Times New Roman"/>
          <w:sz w:val="28"/>
          <w:szCs w:val="28"/>
        </w:rPr>
      </w:pPr>
      <w:r>
        <w:rPr>
          <w:rFonts w:ascii="Times New Roman" w:hAnsi="Times New Roman" w:cs="Times New Roman"/>
          <w:b/>
          <w:bCs/>
          <w:sz w:val="28"/>
          <w:szCs w:val="28"/>
        </w:rPr>
        <w:t>Редакционного совета Сборника муниципальных правовых актов муниципального образования сельское поселение Усть-Беловский сельсовет Краснощековского района Алтайского края </w:t>
      </w:r>
      <w:r>
        <w:rPr>
          <w:rFonts w:ascii="Times New Roman" w:hAnsi="Times New Roman" w:cs="Times New Roman"/>
          <w:sz w:val="28"/>
          <w:szCs w:val="28"/>
        </w:rPr>
        <w:t> </w:t>
      </w:r>
    </w:p>
    <w:p>
      <w:pPr>
        <w:rPr>
          <w:rFonts w:ascii="Times New Roman" w:hAnsi="Times New Roman" w:cs="Times New Roman"/>
          <w:sz w:val="28"/>
          <w:szCs w:val="28"/>
        </w:rPr>
      </w:pPr>
      <w:r>
        <w:rPr>
          <w:rFonts w:ascii="Times New Roman" w:hAnsi="Times New Roman" w:cs="Times New Roman"/>
          <w:sz w:val="28"/>
          <w:szCs w:val="28"/>
        </w:rPr>
        <w:t>Председатель Редакционного совета:</w:t>
      </w:r>
    </w:p>
    <w:p>
      <w:pPr>
        <w:rPr>
          <w:rFonts w:ascii="Times New Roman" w:hAnsi="Times New Roman" w:cs="Times New Roman"/>
          <w:sz w:val="28"/>
          <w:szCs w:val="28"/>
        </w:rPr>
      </w:pPr>
      <w:r>
        <w:rPr>
          <w:rFonts w:ascii="Times New Roman" w:hAnsi="Times New Roman" w:cs="Times New Roman"/>
          <w:sz w:val="28"/>
          <w:szCs w:val="28"/>
        </w:rPr>
        <w:t>И.О. Главы администрации сельсовета – Медведева Ирина Федоровна </w:t>
      </w:r>
    </w:p>
    <w:p>
      <w:pPr>
        <w:rPr>
          <w:rFonts w:ascii="Times New Roman" w:hAnsi="Times New Roman" w:cs="Times New Roman"/>
          <w:sz w:val="28"/>
          <w:szCs w:val="28"/>
        </w:rPr>
      </w:pPr>
      <w:r>
        <w:rPr>
          <w:rFonts w:ascii="Times New Roman" w:hAnsi="Times New Roman" w:cs="Times New Roman"/>
          <w:sz w:val="28"/>
          <w:szCs w:val="28"/>
        </w:rPr>
        <w:t>Заместитель председателя:</w:t>
      </w:r>
    </w:p>
    <w:p>
      <w:pPr>
        <w:rPr>
          <w:rFonts w:ascii="Times New Roman" w:hAnsi="Times New Roman" w:cs="Times New Roman"/>
          <w:sz w:val="28"/>
          <w:szCs w:val="28"/>
        </w:rPr>
      </w:pPr>
      <w:r>
        <w:rPr>
          <w:rFonts w:ascii="Times New Roman" w:hAnsi="Times New Roman" w:cs="Times New Roman"/>
          <w:sz w:val="28"/>
          <w:szCs w:val="28"/>
        </w:rPr>
        <w:t>Глава сельсовета -  Дмитриева Татьяна Ивановна </w:t>
      </w:r>
    </w:p>
    <w:p>
      <w:pPr>
        <w:rPr>
          <w:rFonts w:ascii="Times New Roman" w:hAnsi="Times New Roman" w:cs="Times New Roman"/>
          <w:sz w:val="28"/>
          <w:szCs w:val="28"/>
        </w:rPr>
      </w:pPr>
      <w:r>
        <w:rPr>
          <w:rFonts w:ascii="Times New Roman" w:hAnsi="Times New Roman" w:cs="Times New Roman"/>
          <w:sz w:val="28"/>
          <w:szCs w:val="28"/>
        </w:rPr>
        <w:t>Ответственный секретарь Редакционного Совета: </w:t>
      </w:r>
    </w:p>
    <w:p>
      <w:pPr>
        <w:rPr>
          <w:rFonts w:ascii="Times New Roman" w:hAnsi="Times New Roman" w:cs="Times New Roman"/>
          <w:sz w:val="28"/>
          <w:szCs w:val="28"/>
        </w:rPr>
      </w:pPr>
      <w:r>
        <w:rPr>
          <w:rFonts w:ascii="Times New Roman" w:hAnsi="Times New Roman" w:cs="Times New Roman"/>
          <w:sz w:val="28"/>
          <w:szCs w:val="28"/>
        </w:rPr>
        <w:t>Члены Редакционного Совета: </w:t>
      </w:r>
    </w:p>
    <w:p>
      <w:pPr>
        <w:rPr>
          <w:rFonts w:ascii="Times New Roman" w:hAnsi="Times New Roman" w:cs="Times New Roman"/>
          <w:sz w:val="28"/>
          <w:szCs w:val="28"/>
        </w:rPr>
      </w:pPr>
      <w:r>
        <w:rPr>
          <w:rFonts w:ascii="Times New Roman" w:hAnsi="Times New Roman" w:cs="Times New Roman"/>
          <w:sz w:val="28"/>
          <w:szCs w:val="28"/>
        </w:rPr>
        <w:t>1. Депутат Совета депутатов Усть-Беловского  сельсовета - Буркина Е.С.</w:t>
      </w:r>
    </w:p>
    <w:p>
      <w:pPr>
        <w:rPr>
          <w:rFonts w:ascii="Times New Roman" w:hAnsi="Times New Roman" w:cs="Times New Roman"/>
          <w:sz w:val="28"/>
          <w:szCs w:val="28"/>
        </w:rPr>
      </w:pPr>
      <w:r>
        <w:rPr>
          <w:rFonts w:ascii="Times New Roman" w:hAnsi="Times New Roman" w:cs="Times New Roman"/>
          <w:sz w:val="28"/>
          <w:szCs w:val="28"/>
        </w:rPr>
        <w:t>2. Депутат Совета депутатов  Усть-Беловского - Дмитриева Т.И.</w:t>
      </w:r>
    </w:p>
    <w:p>
      <w:pPr>
        <w:rPr>
          <w:rFonts w:ascii="Times New Roman" w:hAnsi="Times New Roman" w:cs="Times New Roman"/>
          <w:sz w:val="28"/>
          <w:szCs w:val="28"/>
        </w:rPr>
      </w:pPr>
    </w:p>
    <w:p>
      <w:pPr>
        <w:rPr>
          <w:rFonts w:ascii="Times New Roman" w:hAnsi="Times New Roman" w:cs="Times New Roman"/>
          <w:sz w:val="28"/>
          <w:szCs w:val="28"/>
        </w:rPr>
      </w:pPr>
    </w:p>
    <w:p>
      <w:pPr>
        <w:rPr>
          <w:rFonts w:ascii="Times New Roman" w:hAnsi="Times New Roman" w:cs="Times New Roman"/>
          <w:sz w:val="28"/>
          <w:szCs w:val="28"/>
        </w:rPr>
      </w:pPr>
    </w:p>
    <w:p>
      <w:pPr>
        <w:rPr>
          <w:rFonts w:ascii="Times New Roman" w:hAnsi="Times New Roman" w:cs="Times New Roman"/>
          <w:sz w:val="28"/>
          <w:szCs w:val="28"/>
        </w:rPr>
      </w:pPr>
    </w:p>
    <w:p>
      <w:pPr>
        <w:rPr>
          <w:rFonts w:ascii="Times New Roman" w:hAnsi="Times New Roman" w:cs="Times New Roman"/>
          <w:sz w:val="28"/>
          <w:szCs w:val="28"/>
        </w:rPr>
      </w:pPr>
    </w:p>
    <w:p>
      <w:pPr>
        <w:rPr>
          <w:rFonts w:ascii="Times New Roman" w:hAnsi="Times New Roman" w:cs="Times New Roman"/>
          <w:sz w:val="28"/>
          <w:szCs w:val="28"/>
        </w:rPr>
      </w:pPr>
    </w:p>
    <w:p>
      <w:pPr>
        <w:rPr>
          <w:rFonts w:ascii="Times New Roman" w:hAnsi="Times New Roman" w:cs="Times New Roman"/>
          <w:sz w:val="28"/>
          <w:szCs w:val="28"/>
        </w:rPr>
      </w:pPr>
    </w:p>
    <w:p>
      <w:pPr>
        <w:rPr>
          <w:rFonts w:ascii="Times New Roman" w:hAnsi="Times New Roman" w:cs="Times New Roman"/>
          <w:sz w:val="28"/>
          <w:szCs w:val="28"/>
        </w:rPr>
      </w:pPr>
    </w:p>
    <w:p>
      <w:pPr>
        <w:rPr>
          <w:rFonts w:ascii="Times New Roman" w:hAnsi="Times New Roman" w:cs="Times New Roman"/>
          <w:sz w:val="28"/>
          <w:szCs w:val="28"/>
        </w:rPr>
      </w:pPr>
    </w:p>
    <w:p>
      <w:pPr>
        <w:rPr>
          <w:rFonts w:ascii="Times New Roman" w:hAnsi="Times New Roman" w:cs="Times New Roman"/>
          <w:sz w:val="28"/>
          <w:szCs w:val="28"/>
        </w:rPr>
      </w:pPr>
    </w:p>
    <w:p>
      <w:pPr>
        <w:rPr>
          <w:rFonts w:ascii="Times New Roman" w:hAnsi="Times New Roman" w:cs="Times New Roman"/>
          <w:sz w:val="28"/>
          <w:szCs w:val="28"/>
        </w:rPr>
      </w:pPr>
    </w:p>
    <w:p>
      <w:pPr>
        <w:pStyle w:val="affe"/>
        <w:spacing w:after="0"/>
        <w:rPr>
          <w:sz w:val="48"/>
          <w:szCs w:val="48"/>
        </w:rPr>
      </w:pPr>
      <w:r>
        <w:rPr>
          <w:sz w:val="48"/>
          <w:szCs w:val="48"/>
        </w:rPr>
        <w:t xml:space="preserve">                           Раздел 4.</w:t>
      </w:r>
    </w:p>
    <w:p>
      <w:pPr>
        <w:pStyle w:val="affe"/>
        <w:jc w:val="center"/>
        <w:spacing w:after="0"/>
        <w:rPr>
          <w:sz w:val="48"/>
          <w:szCs w:val="48"/>
        </w:rPr>
      </w:pPr>
    </w:p>
    <w:p>
      <w:pPr>
        <w:pStyle w:val="affe"/>
        <w:jc w:val="center"/>
        <w:spacing w:after="0"/>
        <w:rPr>
          <w:sz w:val="48"/>
          <w:szCs w:val="48"/>
        </w:rPr>
      </w:pPr>
      <w:r>
        <w:rPr>
          <w:sz w:val="48"/>
          <w:szCs w:val="48"/>
        </w:rPr>
        <w:t>Постановления</w:t>
      </w:r>
    </w:p>
    <w:p>
      <w:pPr>
        <w:pStyle w:val="affe"/>
        <w:ind w:left="4962"/>
        <w:tabs>
          <w:tab w:val="left" w:pos="4962"/>
        </w:tabs>
        <w:spacing w:after="100" w:afterAutospacing="1" w:before="100" w:beforeAutospacing="1" w:line="240" w:lineRule="auto"/>
        <w:rPr>
          <w:lang w:eastAsia="ru-RU"/>
          <w:rFonts w:eastAsia="Times New Roman"/>
          <w:bCs/>
          <w:sz w:val="28"/>
          <w:szCs w:val="28"/>
        </w:rPr>
      </w:pPr>
      <w:r>
        <w:rPr>
          <w:sz w:val="48"/>
          <w:szCs w:val="48"/>
        </w:rPr>
        <w:t xml:space="preserve">администрации Усть-Беловского сельсовета </w:t>
      </w:r>
      <w:r>
        <w:rPr>
          <w:lang w:eastAsia="ru-RU"/>
          <w:rFonts w:eastAsia="Times New Roman"/>
          <w:bCs/>
          <w:sz w:val="28"/>
          <w:szCs w:val="28"/>
        </w:rPr>
        <w:t>Приложение 1</w:t>
      </w:r>
    </w:p>
    <w:p>
      <w:pPr>
        <w:pStyle w:val="affe"/>
        <w:ind w:left="4962"/>
        <w:tabs>
          <w:tab w:val="left" w:pos="4962"/>
        </w:tabs>
        <w:spacing w:after="100" w:afterAutospacing="1" w:before="100" w:beforeAutospacing="1" w:line="240" w:lineRule="auto"/>
        <w:rPr>
          <w:sz w:val="28"/>
          <w:szCs w:val="28"/>
        </w:rPr>
      </w:pPr>
      <w:r>
        <w:rPr>
          <w:sz w:val="28"/>
          <w:szCs w:val="28"/>
        </w:rPr>
        <w:t xml:space="preserve">к Положению о Сборнике муниципальных правовых актов муниципального образования </w:t>
      </w:r>
      <w:r>
        <w:rPr>
          <w:bCs/>
          <w:sz w:val="28"/>
          <w:szCs w:val="28"/>
        </w:rPr>
        <w:t>сельское поселение Усть-Беловский сельсовет Краснощековского района Алтайского края</w:t>
      </w:r>
      <w:r>
        <w:rPr>
          <w:sz w:val="28"/>
          <w:szCs w:val="28"/>
        </w:rPr>
        <w:t> </w:t>
      </w:r>
    </w:p>
    <w:p>
      <w:pPr>
        <w:pStyle w:val="affe"/>
        <w:ind w:firstLine="709"/>
        <w:jc w:val="center"/>
        <w:rPr>
          <w:b/>
          <w:bCs/>
          <w:sz w:val="28"/>
          <w:szCs w:val="28"/>
          <w:rtl w:val="off"/>
        </w:rPr>
      </w:pPr>
    </w:p>
    <w:p>
      <w:pPr>
        <w:pStyle w:val="affe"/>
        <w:ind w:firstLine="709"/>
        <w:jc w:val="center"/>
        <w:rPr>
          <w:b/>
          <w:bCs/>
          <w:sz w:val="28"/>
          <w:szCs w:val="28"/>
          <w:rtl w:val="off"/>
        </w:rPr>
      </w:pPr>
    </w:p>
    <w:p>
      <w:pPr>
        <w:pStyle w:val="affe"/>
        <w:ind w:firstLine="709"/>
        <w:jc w:val="center"/>
        <w:rPr>
          <w:b/>
          <w:bCs/>
          <w:sz w:val="28"/>
          <w:szCs w:val="28"/>
          <w:rtl w:val="off"/>
        </w:rPr>
      </w:pPr>
    </w:p>
    <w:p>
      <w:pPr>
        <w:pStyle w:val="affe"/>
        <w:ind w:firstLine="709"/>
        <w:jc w:val="center"/>
        <w:rPr>
          <w:b/>
          <w:bCs/>
          <w:sz w:val="28"/>
          <w:szCs w:val="28"/>
          <w:rtl w:val="off"/>
        </w:rPr>
      </w:pPr>
    </w:p>
    <w:p>
      <w:pPr>
        <w:pStyle w:val="affe"/>
        <w:ind w:firstLine="709"/>
        <w:jc w:val="center"/>
        <w:rPr>
          <w:b/>
          <w:bCs/>
          <w:sz w:val="28"/>
          <w:szCs w:val="28"/>
          <w:rtl w:val="off"/>
        </w:rPr>
      </w:pPr>
    </w:p>
    <w:p>
      <w:pPr>
        <w:pStyle w:val="affe"/>
        <w:ind w:firstLine="709"/>
        <w:jc w:val="center"/>
        <w:rPr>
          <w:b/>
          <w:bCs/>
          <w:sz w:val="28"/>
          <w:szCs w:val="28"/>
          <w:rtl w:val="off"/>
        </w:rPr>
      </w:pPr>
    </w:p>
    <w:p>
      <w:pPr>
        <w:pStyle w:val="affe"/>
        <w:ind w:firstLine="709"/>
        <w:jc w:val="center"/>
        <w:rPr>
          <w:b/>
          <w:bCs/>
          <w:sz w:val="28"/>
          <w:szCs w:val="28"/>
        </w:rPr>
      </w:pPr>
    </w:p>
    <w:p>
      <w:pPr>
        <w:adjustRightInd/>
        <w:pStyle w:val="a1"/>
        <w:autoSpaceDE w:val="off"/>
        <w:autoSpaceDN w:val="off"/>
        <w:widowControl w:val="off"/>
        <w:jc w:val="center"/>
        <w:rPr>
          <w:b/>
          <w:bCs/>
          <w:sz w:val="28"/>
          <w:szCs w:val="28"/>
          <w:kern w:val="2"/>
        </w:rPr>
      </w:pPr>
      <w:r>
        <w:rPr>
          <w:rFonts w:eastAsiaTheme="minorHAnsi"/>
          <w:sz w:val="28"/>
          <w:szCs w:val="28"/>
        </w:rPr>
        <w:t xml:space="preserve">              </w:t>
      </w:r>
      <w:r>
        <w:rPr>
          <w:b/>
          <w:bCs/>
          <w:sz w:val="28"/>
          <w:szCs w:val="28"/>
          <w:kern w:val="2"/>
        </w:rPr>
        <w:t xml:space="preserve">АДМИНИСТРАЦИЯ </w:t>
      </w:r>
      <w:r>
        <w:rPr>
          <w:b/>
          <w:bCs/>
          <w:sz w:val="28"/>
          <w:szCs w:val="28"/>
          <w:kern w:val="2"/>
          <w:rtl w:val="off"/>
        </w:rPr>
        <w:t>УСТЬ-БЕЛОВСКОГО</w:t>
      </w:r>
      <w:r>
        <w:rPr>
          <w:b/>
          <w:bCs/>
          <w:sz w:val="28"/>
          <w:szCs w:val="28"/>
          <w:kern w:val="2"/>
        </w:rPr>
        <w:t xml:space="preserve"> СЕЛЬСОВЕТА КРАСНОЩЁКОВСКОГО РАЙОНА АЛТАЙСКОГО КРАЯ </w:t>
      </w:r>
    </w:p>
    <w:p>
      <w:pPr>
        <w:pStyle w:val="a1"/>
        <w:jc w:val="center"/>
        <w:rPr>
          <w:b/>
          <w:sz w:val="28"/>
          <w:szCs w:val="28"/>
          <w:kern w:val="2"/>
        </w:rPr>
      </w:pPr>
      <w:r>
        <w:rPr>
          <w:b/>
          <w:sz w:val="28"/>
          <w:szCs w:val="28"/>
          <w:kern w:val="2"/>
        </w:rPr>
        <w:t>ПОСТАНОВЛЕНИЕ</w:t>
      </w:r>
    </w:p>
    <w:p>
      <w:pPr>
        <w:pStyle w:val="a1"/>
        <w:widowControl w:val="off"/>
        <w:rPr>
          <w:sz w:val="28"/>
          <w:szCs w:val="20"/>
        </w:rPr>
      </w:pPr>
      <w:r>
        <w:rPr>
          <w:sz w:val="28"/>
          <w:szCs w:val="20"/>
        </w:rPr>
        <w:t xml:space="preserve">от  </w:t>
      </w:r>
      <w:r>
        <w:rPr>
          <w:sz w:val="28"/>
          <w:szCs w:val="20"/>
          <w:rtl w:val="off"/>
        </w:rPr>
        <w:t>05.02.2025</w:t>
      </w:r>
      <w:r>
        <w:rPr>
          <w:sz w:val="28"/>
          <w:szCs w:val="20"/>
        </w:rPr>
        <w:t xml:space="preserve"> года</w:t>
      </w:r>
      <w:r>
        <w:rPr>
          <w:sz w:val="28"/>
          <w:szCs w:val="20"/>
        </w:rPr>
        <w:tab/>
      </w:r>
      <w:r>
        <w:rPr>
          <w:sz w:val="28"/>
          <w:szCs w:val="20"/>
        </w:rPr>
        <w:tab/>
      </w:r>
      <w:r>
        <w:rPr>
          <w:sz w:val="28"/>
          <w:szCs w:val="20"/>
        </w:rPr>
        <w:tab/>
      </w:r>
      <w:r>
        <w:rPr>
          <w:sz w:val="28"/>
          <w:szCs w:val="20"/>
        </w:rPr>
        <w:tab/>
      </w:r>
      <w:r>
        <w:rPr>
          <w:sz w:val="28"/>
          <w:szCs w:val="20"/>
        </w:rPr>
        <w:tab/>
      </w:r>
      <w:r>
        <w:rPr>
          <w:sz w:val="28"/>
          <w:szCs w:val="20"/>
        </w:rPr>
        <w:tab/>
      </w:r>
      <w:r>
        <w:rPr>
          <w:sz w:val="28"/>
          <w:szCs w:val="20"/>
        </w:rPr>
        <w:tab/>
      </w:r>
      <w:r>
        <w:rPr>
          <w:sz w:val="28"/>
          <w:szCs w:val="20"/>
          <w:rtl w:val="off"/>
        </w:rPr>
        <w:t xml:space="preserve">    </w:t>
      </w:r>
      <w:r>
        <w:rPr>
          <w:sz w:val="28"/>
          <w:szCs w:val="20"/>
        </w:rPr>
        <w:t xml:space="preserve">  № </w:t>
      </w:r>
      <w:r>
        <w:rPr>
          <w:sz w:val="28"/>
          <w:szCs w:val="20"/>
          <w:rtl w:val="off"/>
        </w:rPr>
        <w:t>1</w:t>
      </w:r>
      <w:r>
        <w:rPr>
          <w:sz w:val="28"/>
          <w:szCs w:val="20"/>
        </w:rPr>
        <w:t xml:space="preserve">  </w:t>
      </w:r>
    </w:p>
    <w:p>
      <w:pPr>
        <w:pStyle w:val="a1"/>
        <w:widowControl w:val="off"/>
        <w:jc w:val="center"/>
        <w:tabs>
          <w:tab w:val="left" w:pos="4253"/>
        </w:tabs>
        <w:rPr>
          <w:sz w:val="28"/>
          <w:szCs w:val="28"/>
        </w:rPr>
      </w:pPr>
      <w:r>
        <w:rPr>
          <w:sz w:val="28"/>
          <w:szCs w:val="28"/>
        </w:rPr>
        <w:t xml:space="preserve">с. </w:t>
      </w:r>
      <w:r>
        <w:rPr>
          <w:sz w:val="28"/>
          <w:szCs w:val="28"/>
          <w:rtl w:val="off"/>
        </w:rPr>
        <w:t>Усть-Белое</w:t>
      </w:r>
    </w:p>
    <w:p>
      <w:pPr>
        <w:pStyle w:val="affe"/>
        <w:ind w:right="4553"/>
        <w:spacing w:after="0" w:afterAutospacing="0" w:before="0" w:beforeAutospacing="0" w:line="240" w:lineRule="exact"/>
        <w:rPr>
          <w:bCs/>
          <w:sz w:val="28"/>
          <w:szCs w:val="28"/>
          <w:kern w:val="2"/>
        </w:rPr>
      </w:pPr>
      <w:r>
        <w:rPr>
          <w:bCs/>
          <w:sz w:val="28"/>
          <w:szCs w:val="28"/>
          <w:kern w:val="2"/>
        </w:rPr>
        <w:t>О внесении изменений в Положение</w:t>
      </w:r>
      <w:r>
        <w:rPr>
          <w:bCs/>
          <w:sz w:val="28"/>
          <w:szCs w:val="28"/>
          <w:kern w:val="2"/>
        </w:rPr>
        <w:br/>
      </w:r>
      <w:r>
        <w:rPr>
          <w:bCs/>
          <w:sz w:val="28"/>
          <w:szCs w:val="28"/>
          <w:kern w:val="2"/>
        </w:rPr>
        <w:t xml:space="preserve">о порядке использования бюджетных ассигнований резервного фонда администрации </w:t>
      </w:r>
      <w:r>
        <w:rPr>
          <w:bCs/>
          <w:sz w:val="28"/>
          <w:szCs w:val="28"/>
          <w:kern w:val="2"/>
          <w:rtl w:val="off"/>
        </w:rPr>
        <w:t>Усть-Беловского</w:t>
      </w:r>
      <w:r>
        <w:rPr>
          <w:bCs/>
          <w:sz w:val="28"/>
          <w:szCs w:val="28"/>
          <w:kern w:val="2"/>
        </w:rPr>
        <w:t xml:space="preserve">  сельсовета Краснощёковского района Алтайского края, утвержденного постановлением администрации </w:t>
      </w:r>
      <w:r>
        <w:rPr>
          <w:bCs/>
          <w:sz w:val="28"/>
          <w:szCs w:val="28"/>
          <w:kern w:val="2"/>
          <w:rtl w:val="off"/>
        </w:rPr>
        <w:t>Усть-Беловского</w:t>
      </w:r>
      <w:r>
        <w:rPr>
          <w:bCs/>
          <w:sz w:val="28"/>
          <w:szCs w:val="28"/>
          <w:kern w:val="2"/>
        </w:rPr>
        <w:t xml:space="preserve">   сельсовета от </w:t>
      </w:r>
      <w:r>
        <w:rPr>
          <w:bCs/>
          <w:sz w:val="28"/>
          <w:szCs w:val="28"/>
          <w:kern w:val="2"/>
          <w:rtl w:val="off"/>
        </w:rPr>
        <w:t>16.07.2021</w:t>
      </w:r>
      <w:r>
        <w:rPr>
          <w:bCs/>
          <w:sz w:val="28"/>
          <w:szCs w:val="28"/>
          <w:kern w:val="2"/>
        </w:rPr>
        <w:t xml:space="preserve"> № </w:t>
      </w:r>
      <w:r>
        <w:rPr>
          <w:bCs/>
          <w:sz w:val="28"/>
          <w:szCs w:val="28"/>
          <w:kern w:val="2"/>
          <w:rtl w:val="off"/>
        </w:rPr>
        <w:t>8</w:t>
      </w:r>
    </w:p>
    <w:p>
      <w:pPr>
        <w:pStyle w:val="affe"/>
        <w:ind w:firstLine="709"/>
        <w:spacing w:after="0" w:afterAutospacing="0" w:before="0" w:beforeAutospacing="0"/>
        <w:rPr>
          <w:sz w:val="28"/>
          <w:szCs w:val="28"/>
          <w:kern w:val="2"/>
        </w:rPr>
      </w:pPr>
    </w:p>
    <w:p>
      <w:pPr>
        <w:pStyle w:val="affe"/>
        <w:ind w:firstLine="709"/>
        <w:spacing w:after="0" w:afterAutospacing="0" w:before="0" w:beforeAutospacing="0"/>
        <w:rPr>
          <w:sz w:val="28"/>
          <w:szCs w:val="28"/>
          <w:kern w:val="2"/>
        </w:rPr>
      </w:pPr>
    </w:p>
    <w:p>
      <w:pPr>
        <w:pStyle w:val="affe"/>
        <w:ind w:firstLine="709"/>
        <w:spacing w:after="0" w:afterAutospacing="0" w:before="0" w:beforeAutospacing="0"/>
        <w:rPr>
          <w:sz w:val="28"/>
          <w:szCs w:val="28"/>
          <w:kern w:val="2"/>
        </w:rPr>
      </w:pPr>
      <w:r>
        <w:rPr>
          <w:sz w:val="28"/>
          <w:szCs w:val="28"/>
          <w:kern w:val="2"/>
        </w:rPr>
        <w:t xml:space="preserve">В соответствии с </w:t>
      </w:r>
      <w:r>
        <w:rPr>
          <w:bCs/>
          <w:sz w:val="28"/>
          <w:szCs w:val="28"/>
          <w:kern w:val="2"/>
        </w:rPr>
        <w:t xml:space="preserve">Бюджетным кодексом Российской Федерации, </w:t>
      </w:r>
      <w:r>
        <w:rPr>
          <w:sz w:val="28"/>
          <w:szCs w:val="28"/>
          <w:kern w:val="2"/>
        </w:rPr>
        <w:t xml:space="preserve">Федеральным законом от 6 октября 2003 года № 131-ФЗ «Об общих принципах организации местного самоуправления в Российской Федерации», </w:t>
      </w:r>
      <w:r>
        <w:rPr>
          <w:sz w:val="28"/>
          <w:szCs w:val="28"/>
        </w:rPr>
        <w:t xml:space="preserve">Федеральным законом  от 21.11.2022 № 448-ФЗ «О внесении изменений в Бюджетный кодекс Российской Федерации и отдельные законодательные акты Российской Федерации, приостановлении действия отдельных положений Бюджетного кодекса Российской Федерации, признании утратившими силу отдельных положений законодательных актов Российской Федерации и об установлении особенностей исполнения бюджетов бюджетной системы Российской Федерации в 2023 году», </w:t>
      </w:r>
      <w:r>
        <w:rPr>
          <w:bCs/>
          <w:sz w:val="28"/>
          <w:szCs w:val="28"/>
          <w:kern w:val="2"/>
        </w:rPr>
        <w:t xml:space="preserve">руководствуясь Уставом муниципального  образования сельское поселение </w:t>
      </w:r>
      <w:r>
        <w:rPr>
          <w:bCs/>
          <w:sz w:val="28"/>
          <w:szCs w:val="28"/>
          <w:kern w:val="2"/>
          <w:rtl w:val="off"/>
        </w:rPr>
        <w:t>Усть-Беловский</w:t>
      </w:r>
      <w:r>
        <w:rPr>
          <w:bCs/>
          <w:sz w:val="28"/>
          <w:szCs w:val="28"/>
          <w:kern w:val="2"/>
        </w:rPr>
        <w:t xml:space="preserve"> сельсовет Краснощёковского района Алтайского края, Администрация </w:t>
      </w:r>
      <w:r>
        <w:rPr>
          <w:bCs/>
          <w:sz w:val="28"/>
          <w:szCs w:val="28"/>
          <w:kern w:val="2"/>
          <w:rtl w:val="off"/>
        </w:rPr>
        <w:t>Усть-Беловского</w:t>
      </w:r>
      <w:r>
        <w:rPr>
          <w:sz w:val="28"/>
          <w:szCs w:val="28"/>
          <w:kern w:val="2"/>
        </w:rPr>
        <w:t xml:space="preserve"> сельсовета Краснощёковского района Алтайского края</w:t>
      </w:r>
    </w:p>
    <w:p>
      <w:pPr>
        <w:pStyle w:val="affe"/>
        <w:ind w:firstLine="709"/>
        <w:spacing w:after="0" w:afterAutospacing="0" w:before="0" w:beforeAutospacing="0"/>
        <w:rPr>
          <w:bCs/>
          <w:sz w:val="28"/>
          <w:szCs w:val="28"/>
          <w:kern w:val="2"/>
        </w:rPr>
      </w:pPr>
      <w:r>
        <w:rPr>
          <w:i/>
          <w:sz w:val="28"/>
          <w:szCs w:val="28"/>
          <w:kern w:val="2"/>
        </w:rPr>
        <w:t xml:space="preserve"> </w:t>
      </w:r>
      <w:r>
        <w:rPr>
          <w:bCs/>
          <w:sz w:val="28"/>
          <w:szCs w:val="28"/>
          <w:kern w:val="2"/>
        </w:rPr>
        <w:t xml:space="preserve">ПОСТАНОВЛЯЕТ: </w:t>
      </w:r>
    </w:p>
    <w:p>
      <w:pPr>
        <w:pStyle w:val="affe"/>
        <w:ind w:firstLine="709"/>
        <w:spacing w:after="0" w:afterAutospacing="0" w:before="0" w:beforeAutospacing="0"/>
        <w:rPr>
          <w:bCs/>
          <w:sz w:val="28"/>
          <w:szCs w:val="28"/>
          <w:kern w:val="2"/>
        </w:rPr>
      </w:pPr>
      <w:r>
        <w:rPr>
          <w:bCs/>
          <w:sz w:val="28"/>
          <w:szCs w:val="28"/>
          <w:kern w:val="2"/>
        </w:rPr>
        <w:t xml:space="preserve">1.Внести изменения в Положение о порядке использования бюджетных ассигнований резервного фонда администрации </w:t>
      </w:r>
      <w:r>
        <w:rPr>
          <w:bCs/>
          <w:sz w:val="28"/>
          <w:szCs w:val="28"/>
          <w:kern w:val="2"/>
          <w:rtl w:val="off"/>
        </w:rPr>
        <w:t xml:space="preserve">Усть-Беловского </w:t>
      </w:r>
      <w:r>
        <w:rPr>
          <w:bCs/>
          <w:sz w:val="28"/>
          <w:szCs w:val="28"/>
          <w:kern w:val="2"/>
        </w:rPr>
        <w:t xml:space="preserve"> сельсовета Краснощковского района Алтайского края, утвержденного постановлением администрации </w:t>
      </w:r>
      <w:r>
        <w:rPr>
          <w:bCs/>
          <w:sz w:val="28"/>
          <w:szCs w:val="28"/>
          <w:kern w:val="2"/>
          <w:rtl w:val="off"/>
        </w:rPr>
        <w:t xml:space="preserve">Усть-Беловсого </w:t>
      </w:r>
      <w:r>
        <w:rPr>
          <w:bCs/>
          <w:sz w:val="28"/>
          <w:szCs w:val="28"/>
          <w:kern w:val="2"/>
        </w:rPr>
        <w:t xml:space="preserve"> сельсовета от </w:t>
      </w:r>
      <w:r>
        <w:rPr>
          <w:bCs/>
          <w:sz w:val="28"/>
          <w:szCs w:val="28"/>
          <w:kern w:val="2"/>
          <w:rtl w:val="off"/>
        </w:rPr>
        <w:t>16.07.2021</w:t>
      </w:r>
      <w:r>
        <w:rPr>
          <w:bCs/>
          <w:sz w:val="28"/>
          <w:szCs w:val="28"/>
          <w:kern w:val="2"/>
        </w:rPr>
        <w:t xml:space="preserve"> № </w:t>
      </w:r>
      <w:r>
        <w:rPr>
          <w:bCs/>
          <w:sz w:val="28"/>
          <w:szCs w:val="28"/>
          <w:kern w:val="2"/>
          <w:rtl w:val="off"/>
        </w:rPr>
        <w:t>8</w:t>
      </w:r>
      <w:r>
        <w:rPr>
          <w:bCs/>
          <w:sz w:val="28"/>
          <w:szCs w:val="28"/>
          <w:kern w:val="2"/>
        </w:rPr>
        <w:t xml:space="preserve">: </w:t>
      </w:r>
    </w:p>
    <w:p>
      <w:pPr>
        <w:adjustRightInd/>
        <w:pStyle w:val="a1"/>
        <w:ind w:firstLine="709"/>
        <w:autoSpaceDE w:val="off"/>
        <w:autoSpaceDN w:val="off"/>
        <w:rPr>
          <w:sz w:val="28"/>
          <w:szCs w:val="28"/>
          <w:kern w:val="2"/>
        </w:rPr>
      </w:pPr>
      <w:r>
        <w:rPr>
          <w:bCs/>
          <w:sz w:val="28"/>
          <w:szCs w:val="28"/>
          <w:kern w:val="2"/>
        </w:rPr>
        <w:t>- пункт 2  Положения изложить в следующей редакции: «</w:t>
      </w:r>
      <w:r>
        <w:rPr>
          <w:sz w:val="28"/>
          <w:szCs w:val="28"/>
          <w:kern w:val="2"/>
        </w:rPr>
        <w:t xml:space="preserve">Резервный фонд администрации </w:t>
      </w:r>
      <w:r>
        <w:rPr>
          <w:sz w:val="28"/>
          <w:szCs w:val="28"/>
          <w:kern w:val="2"/>
          <w:rtl w:val="off"/>
        </w:rPr>
        <w:t>Усть-Беловского</w:t>
      </w:r>
      <w:r>
        <w:rPr>
          <w:bCs/>
          <w:sz w:val="28"/>
          <w:szCs w:val="28"/>
          <w:kern w:val="2"/>
        </w:rPr>
        <w:t xml:space="preserve"> сельсовета Краснощёковского района Алтайского края</w:t>
      </w:r>
      <w:r>
        <w:rPr>
          <w:sz w:val="28"/>
          <w:szCs w:val="28"/>
          <w:kern w:val="2"/>
        </w:rPr>
        <w:t xml:space="preserve"> формируется в составе расходной части бюджета муниципального образования </w:t>
      </w:r>
      <w:r>
        <w:rPr>
          <w:sz w:val="28"/>
          <w:szCs w:val="28"/>
          <w:kern w:val="2"/>
          <w:rtl w:val="off"/>
        </w:rPr>
        <w:t>Усть-Беловский</w:t>
      </w:r>
      <w:r>
        <w:rPr>
          <w:sz w:val="28"/>
          <w:szCs w:val="28"/>
          <w:kern w:val="2"/>
        </w:rPr>
        <w:t xml:space="preserve"> сельсовет Краснощёковского района Алтайского края. Объем резервного фонда утверждается решением Совета депутатов </w:t>
      </w:r>
      <w:r>
        <w:rPr>
          <w:sz w:val="28"/>
          <w:szCs w:val="28"/>
          <w:kern w:val="2"/>
          <w:rtl w:val="off"/>
        </w:rPr>
        <w:t>Усть-Беловского</w:t>
      </w:r>
      <w:r>
        <w:rPr>
          <w:sz w:val="28"/>
          <w:szCs w:val="28"/>
          <w:kern w:val="2"/>
        </w:rPr>
        <w:t xml:space="preserve"> сельсовета Краснощёковского района Алтайского края о бюджете муниципального образования </w:t>
      </w:r>
      <w:r>
        <w:rPr>
          <w:sz w:val="28"/>
          <w:szCs w:val="28"/>
          <w:kern w:val="2"/>
          <w:rtl w:val="off"/>
        </w:rPr>
        <w:t>Усть-Беловский</w:t>
      </w:r>
      <w:r>
        <w:rPr>
          <w:sz w:val="28"/>
          <w:szCs w:val="28"/>
          <w:kern w:val="2"/>
        </w:rPr>
        <w:t xml:space="preserve"> сельсовет Краснощёковского района Алтайского края.</w:t>
      </w:r>
    </w:p>
    <w:p>
      <w:pPr>
        <w:pStyle w:val="affe"/>
        <w:ind w:firstLine="709"/>
        <w:spacing w:after="0" w:afterAutospacing="0" w:before="0" w:beforeAutospacing="0"/>
        <w:rPr>
          <w:bCs/>
          <w:sz w:val="28"/>
          <w:szCs w:val="28"/>
          <w:kern w:val="2"/>
        </w:rPr>
      </w:pPr>
    </w:p>
    <w:p>
      <w:pPr>
        <w:pStyle w:val="a1"/>
        <w:ind w:firstLine="709"/>
        <w:rPr>
          <w:sz w:val="28"/>
          <w:szCs w:val="28"/>
        </w:rPr>
      </w:pPr>
      <w:r>
        <w:rPr>
          <w:sz w:val="28"/>
          <w:szCs w:val="28"/>
        </w:rPr>
        <w:t xml:space="preserve">2. Настоящее постановление обнародовать в установленном Уставом   муниципального образования </w:t>
      </w:r>
      <w:r>
        <w:rPr>
          <w:bCs/>
          <w:sz w:val="28"/>
          <w:szCs w:val="28"/>
          <w:kern w:val="2"/>
        </w:rPr>
        <w:t xml:space="preserve">сельское поселение </w:t>
      </w:r>
      <w:r>
        <w:rPr>
          <w:bCs/>
          <w:sz w:val="28"/>
          <w:szCs w:val="28"/>
          <w:kern w:val="2"/>
          <w:rtl w:val="off"/>
        </w:rPr>
        <w:t>Усть-Беловский</w:t>
      </w:r>
      <w:r>
        <w:rPr>
          <w:sz w:val="28"/>
          <w:szCs w:val="28"/>
        </w:rPr>
        <w:t xml:space="preserve"> сельсовет Краснощёковского района Алтайского края порядке.   </w:t>
      </w:r>
    </w:p>
    <w:p>
      <w:pPr>
        <w:adjustRightInd/>
        <w:pStyle w:val="a1"/>
        <w:ind w:firstLine="540"/>
        <w:autoSpaceDE w:val="off"/>
        <w:autoSpaceDN w:val="off"/>
        <w:rPr>
          <w:sz w:val="28"/>
          <w:szCs w:val="28"/>
        </w:rPr>
      </w:pPr>
      <w:r>
        <w:rPr>
          <w:sz w:val="28"/>
          <w:szCs w:val="28"/>
        </w:rPr>
        <w:t xml:space="preserve">  3. Контроль за исполнением настоящего постановления оставляю за собой.</w:t>
      </w:r>
    </w:p>
    <w:p>
      <w:pPr>
        <w:adjustRightInd/>
        <w:pStyle w:val="a1"/>
        <w:autoSpaceDE w:val="off"/>
        <w:autoSpaceDN w:val="off"/>
        <w:rPr>
          <w:sz w:val="28"/>
          <w:szCs w:val="28"/>
        </w:rPr>
      </w:pPr>
      <w:r>
        <w:rPr>
          <w:sz w:val="28"/>
          <w:szCs w:val="28"/>
        </w:rPr>
        <w:t xml:space="preserve">         </w:t>
      </w:r>
    </w:p>
    <w:p>
      <w:pPr>
        <w:pStyle w:val="a1"/>
        <w:widowControl w:val="off"/>
        <w:rPr>
          <w:sz w:val="28"/>
          <w:szCs w:val="28"/>
        </w:rPr>
      </w:pPr>
    </w:p>
    <w:p>
      <w:pPr>
        <w:pStyle w:val="a1"/>
        <w:ind w:left="5664"/>
        <w:widowControl w:val="off"/>
        <w:rPr>
          <w:sz w:val="28"/>
          <w:szCs w:val="28"/>
        </w:rPr>
      </w:pPr>
    </w:p>
    <w:p>
      <w:pPr>
        <w:pStyle w:val="a1"/>
        <w:widowControl w:val="off"/>
        <w:rPr>
          <w:sz w:val="28"/>
          <w:szCs w:val="28"/>
        </w:rPr>
      </w:pPr>
      <w:r>
        <w:rPr>
          <w:sz w:val="28"/>
          <w:szCs w:val="28"/>
        </w:rPr>
        <w:t xml:space="preserve">И.о. главы Администрации </w:t>
      </w:r>
    </w:p>
    <w:p>
      <w:pPr>
        <w:pStyle w:val="a1"/>
        <w:widowControl w:val="off"/>
        <w:rPr>
          <w:sz w:val="28"/>
          <w:szCs w:val="28"/>
          <w:rtl w:val="off"/>
        </w:rPr>
      </w:pPr>
      <w:r>
        <w:rPr>
          <w:sz w:val="28"/>
          <w:szCs w:val="28"/>
          <w:rtl w:val="off"/>
        </w:rPr>
        <w:t>Усть-Беловского</w:t>
      </w:r>
      <w:r>
        <w:rPr>
          <w:sz w:val="28"/>
          <w:szCs w:val="28"/>
        </w:rPr>
        <w:t xml:space="preserve"> сельсовета                                               </w:t>
      </w:r>
      <w:r>
        <w:rPr>
          <w:sz w:val="28"/>
          <w:szCs w:val="28"/>
          <w:rtl w:val="off"/>
        </w:rPr>
        <w:t>И.Ф.Медведева</w:t>
      </w:r>
    </w:p>
    <w:p>
      <w:pPr>
        <w:pStyle w:val="a1"/>
        <w:widowControl w:val="off"/>
        <w:rPr>
          <w:sz w:val="28"/>
          <w:szCs w:val="28"/>
          <w:rtl w:val="off"/>
        </w:rPr>
      </w:pPr>
    </w:p>
    <w:p>
      <w:pPr>
        <w:pStyle w:val="a1"/>
        <w:widowControl w:val="off"/>
        <w:rPr>
          <w:sz w:val="28"/>
          <w:szCs w:val="28"/>
          <w:rtl w:val="off"/>
        </w:rPr>
      </w:pPr>
    </w:p>
    <w:p>
      <w:pPr>
        <w:pStyle w:val="a1"/>
        <w:widowControl w:val="off"/>
        <w:rPr>
          <w:sz w:val="28"/>
          <w:szCs w:val="28"/>
          <w:rtl w:val="off"/>
        </w:rPr>
      </w:pPr>
    </w:p>
    <w:p>
      <w:pPr>
        <w:pStyle w:val="a1"/>
        <w:widowControl w:val="off"/>
        <w:rPr>
          <w:sz w:val="28"/>
          <w:szCs w:val="28"/>
          <w:rtl w:val="off"/>
        </w:rPr>
      </w:pPr>
    </w:p>
    <w:p>
      <w:pPr>
        <w:pStyle w:val="affe"/>
        <w:spacing w:after="0"/>
        <w:rPr>
          <w:sz w:val="28"/>
          <w:szCs w:val="28"/>
        </w:rPr>
      </w:pPr>
      <w:r>
        <w:rPr>
          <w:rFonts w:eastAsiaTheme="minorHAnsi"/>
          <w:sz w:val="28"/>
          <w:szCs w:val="28"/>
        </w:rPr>
        <w:t xml:space="preserve">                                           </w:t>
      </w:r>
    </w:p>
    <w:p>
      <w:pPr>
        <w:pStyle w:val="a5"/>
      </w:pPr>
      <w:r>
        <w:rPr>
          <w:lang w:eastAsia="ru-RU"/>
          <w:sz w:val="32"/>
          <w:szCs w:val="32"/>
        </w:rPr>
        <w:t xml:space="preserve">       </w:t>
      </w:r>
      <w:r>
        <w:rPr>
          <w:sz w:val="28"/>
          <w:szCs w:val="28"/>
        </w:rPr>
        <w:t xml:space="preserve">             </w:t>
      </w:r>
    </w:p>
    <w:p/>
    <w:p>
      <w:pPr>
        <w:ind w:firstLine="709"/>
        <w:jc w:val="center"/>
        <w:rPr>
          <w:caps/>
          <w:sz w:val="28"/>
          <w:szCs w:val="28"/>
        </w:rPr>
      </w:pPr>
      <w:r>
        <w:rPr>
          <w:caps/>
          <w:sz w:val="28"/>
          <w:szCs w:val="28"/>
        </w:rPr>
        <w:t>АДМИНИСТРАЦИЯ УСТЬ-БЕЛОВСКОГО СЕЛЬСОВЕТА                                                         КРАСнощёковского района Алтайского края</w:t>
      </w:r>
    </w:p>
    <w:p>
      <w:pPr>
        <w:ind w:firstLine="709"/>
        <w:jc w:val="center"/>
        <w:rPr>
          <w:sz w:val="28"/>
          <w:szCs w:val="28"/>
        </w:rPr>
      </w:pPr>
      <w:r>
        <w:rPr>
          <w:sz w:val="28"/>
          <w:szCs w:val="28"/>
        </w:rPr>
        <w:t>ПОСТАНОВЛЕНИЕ</w:t>
      </w:r>
    </w:p>
    <w:tbl>
      <w:tblPr>
        <w:tblW w:w="0" w:type="auto"/>
        <w:tblLook w:val="04A0" w:firstRow="1" w:lastRow="0" w:firstColumn="1" w:lastColumn="0" w:noHBand="0" w:noVBand="1"/>
      </w:tblPr>
      <w:tblGrid>
        <w:gridCol w:w="4836"/>
        <w:gridCol w:w="4735"/>
      </w:tblGrid>
      <w:tr>
        <w:tc>
          <w:tcPr>
            <w:tcW w:w="4836" w:type="dxa"/>
          </w:tcPr>
          <w:p>
            <w:pPr>
              <w:rPr>
                <w:rFonts w:asciiTheme="minorHAnsi" w:eastAsiaTheme="minorHAnsi" w:hAnsiTheme="minorHAnsi" w:cstheme="minorBidi"/>
                <w:sz w:val="28"/>
                <w:szCs w:val="28"/>
              </w:rPr>
            </w:pPr>
            <w:r>
              <w:rPr>
                <w:lang w:eastAsia="ar-SA"/>
                <w:rFonts w:asciiTheme="minorHAnsi" w:eastAsiaTheme="minorHAnsi" w:hAnsiTheme="minorHAnsi" w:cstheme="minorBidi"/>
                <w:sz w:val="28"/>
                <w:szCs w:val="28"/>
              </w:rPr>
              <w:t>от  11.03.2</w:t>
            </w:r>
            <w:r>
              <w:rPr>
                <w:lang w:eastAsia="ar-SA"/>
                <w:rFonts w:asciiTheme="minorHAnsi" w:eastAsiaTheme="minorHAnsi" w:hAnsiTheme="minorHAnsi" w:cstheme="minorBidi"/>
                <w:sz w:val="28"/>
                <w:szCs w:val="28"/>
                <w:spacing w:val="-6"/>
              </w:rPr>
              <w:t>025года № 2</w:t>
            </w:r>
          </w:p>
        </w:tc>
        <w:tc>
          <w:tcPr>
            <w:tcW w:w="4735" w:type="dxa"/>
          </w:tcPr>
          <w:p>
            <w:pPr>
              <w:jc w:val="right"/>
              <w:rPr>
                <w:rFonts w:asciiTheme="minorHAnsi" w:eastAsiaTheme="minorHAnsi" w:hAnsiTheme="minorHAnsi" w:cstheme="minorBidi"/>
                <w:sz w:val="28"/>
                <w:szCs w:val="28"/>
              </w:rPr>
            </w:pPr>
            <w:r>
              <w:rPr>
                <w:lang w:eastAsia="ar-SA"/>
                <w:rFonts w:asciiTheme="minorHAnsi" w:eastAsiaTheme="minorHAnsi" w:hAnsiTheme="minorHAnsi" w:cstheme="minorBidi"/>
                <w:sz w:val="28"/>
                <w:szCs w:val="28"/>
                <w:spacing w:val="-1"/>
              </w:rPr>
              <w:t>с.Усть-Белое</w:t>
            </w:r>
          </w:p>
        </w:tc>
      </w:tr>
      <w:tr>
        <w:tc>
          <w:tcPr>
            <w:tcW w:w="4836" w:type="dxa"/>
          </w:tcPr>
          <w:p>
            <w:pPr>
              <w:rPr>
                <w:rFonts w:asciiTheme="minorHAnsi" w:eastAsiaTheme="minorHAnsi" w:hAnsiTheme="minorHAnsi" w:cstheme="minorBidi"/>
                <w:sz w:val="28"/>
                <w:szCs w:val="28"/>
              </w:rPr>
            </w:pPr>
          </w:p>
          <w:p>
            <w:pPr>
              <w:jc w:val="both"/>
              <w:shd w:val="clear" w:color="auto" w:fill="FFFFFF"/>
              <w:rPr>
                <w:rFonts w:asciiTheme="minorHAnsi" w:eastAsiaTheme="minorHAnsi" w:hAnsiTheme="minorHAnsi" w:cstheme="minorBidi"/>
                <w:sz w:val="28"/>
                <w:szCs w:val="28"/>
              </w:rPr>
            </w:pPr>
            <w:bookmarkStart w:id="1" w:name="_Hlk117621759"/>
            <w:r>
              <w:rPr>
                <w:rFonts w:asciiTheme="minorHAnsi" w:eastAsiaTheme="minorHAnsi" w:hAnsiTheme="minorHAnsi" w:cstheme="minorBidi"/>
                <w:sz w:val="28"/>
                <w:szCs w:val="28"/>
              </w:rPr>
              <w:t xml:space="preserve">О внесении изменений в Административный регламент предоставления муниципальной услуги </w:t>
            </w:r>
            <w:bookmarkStart w:id="2" w:name="_Hlk117625488"/>
            <w:r>
              <w:rPr>
                <w:rFonts w:asciiTheme="minorHAnsi" w:eastAsiaTheme="minorHAnsi" w:hAnsiTheme="minorHAnsi" w:cstheme="minorBidi"/>
                <w:sz w:val="28"/>
                <w:szCs w:val="28"/>
              </w:rPr>
              <w:t>«</w:t>
            </w:r>
            <w:bookmarkEnd w:id="1"/>
            <w:bookmarkEnd w:id="2"/>
            <w:r>
              <w:rPr>
                <w:rFonts w:asciiTheme="minorHAnsi" w:eastAsiaTheme="minorHAnsi" w:hAnsiTheme="minorHAnsi" w:cstheme="minorBidi"/>
                <w:sz w:val="28"/>
                <w:szCs w:val="28"/>
              </w:rPr>
              <w:t>Постановка на учет граждан, испытывающих потребность в древесине для собственных нужд», утвержденный постановлением администрации Усть-Беловского  сельсовета от 23.05.2024 № 10</w:t>
            </w:r>
          </w:p>
          <w:p>
            <w:pPr>
              <w:jc w:val="both"/>
              <w:rPr>
                <w:lang w:eastAsia="ar-SA"/>
                <w:rFonts w:asciiTheme="minorHAnsi" w:eastAsiaTheme="minorHAnsi" w:hAnsiTheme="minorHAnsi" w:cstheme="minorBidi"/>
                <w:sz w:val="28"/>
                <w:szCs w:val="28"/>
              </w:rPr>
            </w:pPr>
          </w:p>
        </w:tc>
        <w:tc>
          <w:tcPr>
            <w:tcW w:w="4735" w:type="dxa"/>
          </w:tcPr>
          <w:p>
            <w:pPr>
              <w:jc w:val="right"/>
              <w:rPr>
                <w:lang w:eastAsia="ar-SA"/>
                <w:rFonts w:asciiTheme="minorHAnsi" w:eastAsiaTheme="minorHAnsi" w:hAnsiTheme="minorHAnsi" w:cstheme="minorBidi"/>
                <w:sz w:val="28"/>
                <w:szCs w:val="28"/>
                <w:spacing w:val="-1"/>
              </w:rPr>
            </w:pPr>
          </w:p>
        </w:tc>
      </w:tr>
    </w:tbl>
    <w:p>
      <w:pPr>
        <w:pStyle w:val="affe"/>
        <w:ind w:firstLine="709"/>
        <w:jc w:val="both"/>
        <w:spacing w:after="0"/>
        <w:rPr>
          <w:sz w:val="28"/>
          <w:szCs w:val="28"/>
        </w:rPr>
      </w:pPr>
      <w:bookmarkStart w:id="3" w:name="_Hlk117623948"/>
      <w:r>
        <w:rPr>
          <w:sz w:val="28"/>
          <w:szCs w:val="28"/>
        </w:rPr>
        <w:t>В соответствии с Федеральным законом от 06.10.2003 № 131 – ФЗ «Об общих принципах организации местного самоуправления в Российской Федерации», Федеральным законом от 26.12.2024 № 494-ФЗ «О внесении изменений в отдельные законодательные акты Российской Федерации», Законом Алтайского края от 14.06.2024 № 38-ЗС «О внесении изменений в статьи 6 и 8 закона Алтайского края «О регулировании отдельных лесных отношений на территории Алтайского края»</w:t>
      </w:r>
      <w:r>
        <w:rPr>
          <w:color w:val="000000"/>
          <w:sz w:val="28"/>
          <w:szCs w:val="28"/>
        </w:rPr>
        <w:t xml:space="preserve">, </w:t>
      </w:r>
      <w:r>
        <w:rPr>
          <w:sz w:val="28"/>
          <w:szCs w:val="28"/>
        </w:rPr>
        <w:t>руководствуясь Уставом муниципального образования сельское поселение Усть-Беловский сельсовет Краснощёковского района Алтайского края,</w:t>
      </w:r>
      <w:bookmarkEnd w:id="3"/>
    </w:p>
    <w:p>
      <w:pPr>
        <w:pStyle w:val="a5"/>
        <w:ind w:firstLine="709"/>
        <w:jc w:val="both"/>
        <w:rPr>
          <w:rFonts w:ascii="Times New Roman" w:hAnsi="Times New Roman"/>
          <w:sz w:val="28"/>
          <w:szCs w:val="28"/>
        </w:rPr>
      </w:pPr>
      <w:r>
        <w:rPr>
          <w:rFonts w:ascii="Times New Roman" w:hAnsi="Times New Roman"/>
          <w:sz w:val="28"/>
          <w:szCs w:val="28"/>
        </w:rPr>
        <w:t>ПОСТАНОВЛЯЮ:</w:t>
      </w:r>
    </w:p>
    <w:p>
      <w:pPr>
        <w:pStyle w:val="a5"/>
        <w:ind w:firstLine="709"/>
        <w:jc w:val="both"/>
        <w:rPr>
          <w:sz w:val="28"/>
          <w:szCs w:val="28"/>
        </w:rPr>
      </w:pPr>
      <w:r>
        <w:rPr>
          <w:sz w:val="28"/>
          <w:szCs w:val="28"/>
        </w:rPr>
        <w:t xml:space="preserve">1. Внести изменения в Административный регламент предоставления муниципальной услуги </w:t>
      </w:r>
      <w:bookmarkStart w:id="4" w:name="_Hlk117621891"/>
      <w:bookmarkStart w:id="5" w:name="_Hlk117623985"/>
      <w:r>
        <w:rPr>
          <w:sz w:val="28"/>
          <w:szCs w:val="28"/>
        </w:rPr>
        <w:t>«Постановка на учет граждан, испытывающих потребность в древесине для собственных нужд»</w:t>
      </w:r>
      <w:bookmarkEnd w:id="4"/>
      <w:bookmarkEnd w:id="5"/>
      <w:r>
        <w:rPr>
          <w:sz w:val="28"/>
          <w:szCs w:val="28"/>
        </w:rPr>
        <w:t>, утвержденный постановлением Администрации Усть-Беловского  сельсовета от 23.05.2024 № 10 (далее по тексту- Административный регламент) следующего содержания:</w:t>
      </w:r>
    </w:p>
    <w:p>
      <w:pPr>
        <w:pStyle w:val="1"/>
        <w:ind w:firstLine="709"/>
        <w:jc w:val="both"/>
        <w:rPr>
          <w:color w:val="000000"/>
          <w:szCs w:val="28"/>
        </w:rPr>
      </w:pPr>
      <w:r>
        <w:rPr>
          <w:color w:val="000000"/>
          <w:szCs w:val="28"/>
        </w:rPr>
        <w:t xml:space="preserve">1.1.  Подпункт 1.2.2. п. 1.2 Административного Регламента </w:t>
      </w:r>
      <w:r>
        <w:rPr>
          <w:bCs/>
          <w:iCs/>
          <w:color w:val="000000"/>
          <w:szCs w:val="28"/>
        </w:rPr>
        <w:t>изложить в новой редакции:</w:t>
      </w:r>
    </w:p>
    <w:p>
      <w:pPr>
        <w:pStyle w:val="affe"/>
        <w:ind w:firstLine="709"/>
        <w:jc w:val="both"/>
        <w:spacing w:after="0"/>
        <w:rPr>
          <w:sz w:val="28"/>
          <w:szCs w:val="28"/>
        </w:rPr>
      </w:pPr>
      <w:r>
        <w:rPr>
          <w:sz w:val="28"/>
          <w:szCs w:val="28"/>
        </w:rPr>
        <w:t xml:space="preserve"> «Граждане, указанные в под.1.2.1. п.1.2. Административного регламента, граждане, имеющие на праве собственности земельные участки, вид разрешенного использования которых предусматривает индивидуальное жилищное строительство или ведение личного подсобного хозяйства на землях населенных пунктов, получившие документы, разрешающие строительство, не имеющие в собственности жилого помещения, постоянно проживающие  на территории Алтайского края, осуществляют заготовку либо приобретение древесины для собственных нужд для индивидуального жилищного строительства, а также граждане, имеющие в собственности жилое помещение, постоянно проживающие на территории Алтайского края, осуществляют заготовку либо приобретение древесины для собственных нужд для ремонта жилого дома, части жилого дома, иных жилых помещений, ремонта (возведения) хозяйственных построек вне очереди, если они относятся к числу граждан:</w:t>
      </w:r>
    </w:p>
    <w:p>
      <w:pPr>
        <w:pStyle w:val="affe"/>
        <w:ind w:firstLine="709"/>
        <w:jc w:val="both"/>
        <w:spacing w:after="0"/>
        <w:rPr>
          <w:sz w:val="28"/>
          <w:szCs w:val="28"/>
        </w:rPr>
      </w:pPr>
      <w:r>
        <w:rPr>
          <w:sz w:val="28"/>
          <w:szCs w:val="28"/>
        </w:rPr>
        <w:t>а) проходящих (проходивших) военную службу в Вооруженных силах Российской Федерации по контракту, граждан, заключивших контракт (имевших иные правоотношения) с организациями, содействующими выполнению задач, возложенных на Вооруженные силы Российской Федерации, граждан, находящихся на военной службе (службе) в войсках национальной гвардии Российской Федерации, в воинских формированиях и органах, указанных в пункте 6 статьи 1 Федерального закона от 31 мая 1996 года № 61-ФЗ «Об обороне», граждан, призванных на военную службу в Вооруженные Силы Российской Федерации по мобилизации, граждан, заключивших в соответствии с пунктами 3,5,7 статьи 38 Федерального закона от 28 марта 1998 года № 53-ФЗ «О воинской обязанности и военной службе» контракт о прохождении военной службы, при условии их участия в специальной военной операции, граждан, непосредственно выполняющих (выполнявших) задачи по охране государственной границы Российской Федерации на участках, примыкающих районам проведения специальной военной операции на территориях Донецкой Народной Республики, Луганской Народной Республики и Украины (далее-военнослужащие), в  том числе военнослужащих, уволенных с военной службы в связи с получением ранения (контузия, травма, увечье) или заболевания при исполнении обязанностей военной службы в ходе проведения специальной военной операции»;</w:t>
      </w:r>
    </w:p>
    <w:p>
      <w:pPr>
        <w:pStyle w:val="affe"/>
        <w:ind w:firstLine="709"/>
        <w:jc w:val="both"/>
        <w:spacing w:after="0"/>
        <w:rPr>
          <w:sz w:val="28"/>
          <w:szCs w:val="28"/>
        </w:rPr>
      </w:pPr>
      <w:r>
        <w:rPr>
          <w:sz w:val="28"/>
          <w:szCs w:val="28"/>
        </w:rPr>
        <w:t>б) членов семьи (дети, родители, супруг (супруга) граждан, указанных в подпункте «а» по.1.2.2. п.1.2 Административного регламента, в том числе погибших (умерших).»</w:t>
      </w:r>
    </w:p>
    <w:p>
      <w:pPr>
        <w:pStyle w:val="1"/>
        <w:ind w:firstLine="709"/>
        <w:jc w:val="both"/>
        <w:rPr>
          <w:color w:val="000000"/>
          <w:szCs w:val="28"/>
        </w:rPr>
      </w:pPr>
      <w:r>
        <w:rPr>
          <w:color w:val="000000"/>
          <w:szCs w:val="28"/>
        </w:rPr>
        <w:t>1.2. Подпункт «и» пункта 2.7.1.2. Административного регламента изложить в новой редакции:</w:t>
      </w:r>
    </w:p>
    <w:p>
      <w:pPr>
        <w:ind w:firstLine="709"/>
        <w:jc w:val="both"/>
        <w:rPr>
          <w:sz w:val="28"/>
          <w:szCs w:val="28"/>
        </w:rPr>
      </w:pPr>
      <w:r>
        <w:rPr>
          <w:sz w:val="28"/>
          <w:szCs w:val="28"/>
        </w:rPr>
        <w:t>«Копии документов, подтверждающих факт участия военнослужащего в специальной военной операции (для категорий граждан, указанных в под. 1.2.2. п. 1.2 Административного регламента)»;</w:t>
      </w:r>
    </w:p>
    <w:p>
      <w:pPr>
        <w:ind w:firstLine="709"/>
        <w:jc w:val="both"/>
        <w:rPr>
          <w:sz w:val="28"/>
          <w:szCs w:val="28"/>
        </w:rPr>
      </w:pPr>
      <w:r>
        <w:rPr>
          <w:sz w:val="28"/>
          <w:szCs w:val="28"/>
        </w:rPr>
        <w:t>1.3. Подпункт «к» пункта 2.7.1.2. Административного регламента изложить в новой редакции:«Копии документов, подтверждающих статус члена семьи (ребенка, родителя, супруга (супруги) военнослужащих (для категории граждан, указанной в подпункте «б» под. 1.2.2. п. 1.2. Административного регламента») ;</w:t>
      </w:r>
    </w:p>
    <w:p>
      <w:pPr>
        <w:ind w:firstLine="720"/>
        <w:autoSpaceDE w:val="off"/>
        <w:autoSpaceDN w:val="off"/>
        <w:jc w:val="both"/>
        <w:rPr>
          <w:sz w:val="28"/>
          <w:szCs w:val="28"/>
        </w:rPr>
      </w:pPr>
      <w:r>
        <w:rPr>
          <w:b w:val="0"/>
          <w:bCs w:val="0"/>
          <w:sz w:val="28"/>
          <w:szCs w:val="28"/>
        </w:rPr>
        <w:t>1.4.  Раздел 2 «</w:t>
      </w:r>
      <w:r>
        <w:rPr>
          <w:b w:val="0"/>
          <w:bCs w:val="0"/>
          <w:sz w:val="28"/>
          <w:szCs w:val="28"/>
        </w:rPr>
        <w:t>Для заготовки (приобретения) древесины с целью ремонта жилого дома, части жилого дома, иных жилых помещений, ремонта (возведения) хозяйственных построек</w:t>
      </w:r>
      <w:r>
        <w:rPr>
          <w:b w:val="0"/>
          <w:bCs w:val="0"/>
          <w:sz w:val="28"/>
          <w:szCs w:val="28"/>
        </w:rPr>
        <w:t xml:space="preserve">» </w:t>
      </w:r>
      <w:r>
        <w:rPr>
          <w:sz w:val="28"/>
          <w:szCs w:val="28"/>
        </w:rPr>
        <w:t>пункта 2.7.1.2 Административного регламента дополнить подпунктами «г» и «д» следующего содержания:</w:t>
      </w:r>
    </w:p>
    <w:p>
      <w:pPr>
        <w:ind w:firstLine="709"/>
        <w:jc w:val="both"/>
        <w:rPr>
          <w:sz w:val="28"/>
          <w:szCs w:val="28"/>
        </w:rPr>
      </w:pPr>
      <w:r>
        <w:rPr>
          <w:sz w:val="28"/>
          <w:szCs w:val="28"/>
        </w:rPr>
        <w:t>- «г) копии  документов, подтверждающих факт участия военнослужащего в специальной военной операции (для категорий граждан, указанных в под. 1.2.2. п. 1.2 Административного регламента);</w:t>
      </w:r>
    </w:p>
    <w:p>
      <w:pPr>
        <w:ind w:firstLine="709"/>
        <w:jc w:val="both"/>
        <w:rPr>
          <w:sz w:val="28"/>
          <w:szCs w:val="28"/>
        </w:rPr>
      </w:pPr>
      <w:r>
        <w:rPr>
          <w:sz w:val="28"/>
          <w:szCs w:val="28"/>
        </w:rPr>
        <w:t>- «д) копии документов, подтверждающих статус члена семьи (ребенка, родителя, супруга (супруги) военнослужащих (для категории граждан, указанной в подпункте «б» под. 1.2.2. п. 1.2. Административного регламента»);</w:t>
      </w:r>
    </w:p>
    <w:p>
      <w:pPr>
        <w:ind w:firstLine="709"/>
        <w:jc w:val="both"/>
        <w:rPr>
          <w:sz w:val="28"/>
          <w:szCs w:val="28"/>
        </w:rPr>
      </w:pPr>
      <w:r>
        <w:rPr>
          <w:sz w:val="28"/>
          <w:szCs w:val="28"/>
        </w:rPr>
        <w:t xml:space="preserve">1.5. Раздел </w:t>
      </w:r>
      <w:r>
        <w:rPr>
          <w:lang w:val="en-US"/>
          <w:sz w:val="28"/>
          <w:szCs w:val="28"/>
        </w:rPr>
        <w:t>IV</w:t>
      </w:r>
      <w:r>
        <w:rPr>
          <w:sz w:val="28"/>
          <w:szCs w:val="28"/>
        </w:rPr>
        <w:t xml:space="preserve"> «Формы контроля за исполнением Административного регламента» и раздел </w:t>
      </w:r>
      <w:r>
        <w:rPr>
          <w:lang w:val="en-US"/>
          <w:sz w:val="28"/>
          <w:szCs w:val="28"/>
        </w:rPr>
        <w:t>V</w:t>
      </w:r>
      <w:r>
        <w:rPr>
          <w:sz w:val="28"/>
          <w:szCs w:val="28"/>
        </w:rPr>
        <w:t xml:space="preserve"> «Досудебный (внесудебный) порядок обжалования решений и действий (бездействия) органа, предоставляющего муниципальную услугу, многофункционального центра, организаций, привлекаемых уполномоченным многофункциональным центром в установленном законом порядке, а также их должностных лиц, муниципальных служащих, работников» из структуры Административного регламента предоставления муниципальной услуги «Постановка на учет граждан, испытывающих потребность в древесине для собственных нужд» исключить.</w:t>
      </w:r>
    </w:p>
    <w:p>
      <w:pPr>
        <w:ind w:firstLine="709"/>
        <w:jc w:val="both"/>
        <w:rPr>
          <w:sz w:val="28"/>
          <w:szCs w:val="28"/>
        </w:rPr>
      </w:pPr>
      <w:r>
        <w:rPr>
          <w:sz w:val="28"/>
          <w:szCs w:val="28"/>
        </w:rPr>
        <w:t xml:space="preserve">2. Настоящее постановление обнародовать в установленном Уставом   муниципального образования сельское поселение Усть-Беловский  сельсовет Краснощёковского района Алтайского края порядке.   </w:t>
      </w:r>
    </w:p>
    <w:p>
      <w:pPr>
        <w:pStyle w:val="1"/>
        <w:ind w:firstLine="709"/>
        <w:jc w:val="both"/>
        <w:rPr>
          <w:color w:val="000000"/>
          <w:sz w:val="28"/>
          <w:szCs w:val="28"/>
        </w:rPr>
      </w:pPr>
      <w:r>
        <w:rPr>
          <w:color w:val="000000"/>
          <w:sz w:val="28"/>
          <w:szCs w:val="28"/>
        </w:rPr>
        <w:t>3. Контроль за исполнением настоящего постановления оставляю за собой.</w:t>
      </w:r>
    </w:p>
    <w:p>
      <w:pPr>
        <w:pStyle w:val="a5"/>
        <w:ind w:firstLine="709"/>
        <w:jc w:val="both"/>
        <w:rPr>
          <w:rFonts w:ascii="Times New Roman" w:hAnsi="Times New Roman"/>
          <w:sz w:val="28"/>
          <w:szCs w:val="28"/>
        </w:rPr>
      </w:pPr>
    </w:p>
    <w:p>
      <w:pPr>
        <w:pStyle w:val="a5"/>
        <w:ind w:firstLine="709"/>
        <w:jc w:val="both"/>
        <w:rPr>
          <w:rFonts w:ascii="Times New Roman" w:hAnsi="Times New Roman"/>
          <w:sz w:val="28"/>
          <w:szCs w:val="28"/>
        </w:rPr>
      </w:pPr>
    </w:p>
    <w:p>
      <w:pPr>
        <w:pStyle w:val="a5"/>
        <w:jc w:val="both"/>
        <w:rPr>
          <w:rFonts w:ascii="Times New Roman" w:hAnsi="Times New Roman"/>
          <w:sz w:val="28"/>
          <w:szCs w:val="28"/>
        </w:rPr>
      </w:pPr>
      <w:r>
        <w:rPr>
          <w:rFonts w:ascii="Times New Roman" w:hAnsi="Times New Roman"/>
          <w:sz w:val="28"/>
          <w:szCs w:val="28"/>
        </w:rPr>
        <w:t xml:space="preserve"> И.О.ГлаваАдминистрации </w:t>
      </w:r>
    </w:p>
    <w:p>
      <w:pPr>
        <w:pStyle w:val="a5"/>
        <w:jc w:val="both"/>
        <w:rPr>
          <w:sz w:val="28"/>
          <w:szCs w:val="28"/>
        </w:rPr>
      </w:pPr>
      <w:r>
        <w:rPr>
          <w:rFonts w:ascii="Times New Roman" w:hAnsi="Times New Roman"/>
          <w:sz w:val="28"/>
          <w:szCs w:val="28"/>
        </w:rPr>
        <w:t>Усть-Беловского сельсовета                        И.Ф.Медведева</w:t>
      </w:r>
    </w:p>
    <w:p>
      <w:pPr>
        <w:rPr>
          <w:rFonts w:ascii="Times New Roman" w:hAnsi="Times New Roman" w:cs="Times New Roman"/>
          <w:sz w:val="28"/>
          <w:szCs w:val="28"/>
        </w:rPr>
      </w:pPr>
    </w:p>
    <w:p>
      <w:pPr>
        <w:rPr>
          <w:rFonts w:ascii="Times New Roman" w:hAnsi="Times New Roman" w:cs="Times New Roman"/>
          <w:sz w:val="28"/>
          <w:szCs w:val="28"/>
        </w:rPr>
      </w:pPr>
    </w:p>
    <w:p>
      <w:pPr>
        <w:rPr>
          <w:rFonts w:ascii="Times New Roman" w:hAnsi="Times New Roman" w:cs="Times New Roman"/>
          <w:sz w:val="28"/>
          <w:szCs w:val="28"/>
        </w:rPr>
      </w:pPr>
    </w:p>
    <w:p>
      <w:pPr>
        <w:pStyle w:val="a5"/>
        <w:rPr>
          <w:sz w:val="28"/>
          <w:szCs w:val="28"/>
        </w:rPr>
      </w:pPr>
      <w:r>
        <w:rPr>
          <w:sz w:val="28"/>
          <w:szCs w:val="28"/>
        </w:rPr>
        <w:t xml:space="preserve">                                АДМИНИСТРАЦИЯ УСТЬ-БЕЛОВСКОГО СЕЛЬСОВЕТА</w:t>
      </w:r>
    </w:p>
    <w:p>
      <w:pPr>
        <w:pStyle w:val="a5"/>
        <w:rPr>
          <w:sz w:val="28"/>
          <w:szCs w:val="28"/>
        </w:rPr>
      </w:pPr>
      <w:r>
        <w:rPr>
          <w:sz w:val="28"/>
          <w:szCs w:val="28"/>
        </w:rPr>
        <w:t xml:space="preserve">                                 КРАСНОЩЁКОВСКИЙ РАЙОН АЛТАЙСКОГО КРАЯ</w:t>
      </w:r>
    </w:p>
    <w:p>
      <w:pPr>
        <w:pStyle w:val="a5"/>
        <w:rPr>
          <w:sz w:val="28"/>
          <w:szCs w:val="28"/>
        </w:rPr>
      </w:pPr>
      <w:r>
        <w:rPr>
          <w:sz w:val="28"/>
          <w:szCs w:val="28"/>
        </w:rPr>
        <w:br/>
      </w:r>
      <w:r>
        <w:rPr>
          <w:sz w:val="28"/>
          <w:szCs w:val="28"/>
        </w:rPr>
        <w:t xml:space="preserve">                                                                  ПОСТАНОВЛЕНИЕ</w:t>
      </w:r>
    </w:p>
    <w:p>
      <w:pPr>
        <w:pStyle w:val="a5"/>
        <w:rPr>
          <w:sz w:val="28"/>
          <w:szCs w:val="28"/>
        </w:rPr>
      </w:pPr>
    </w:p>
    <w:p>
      <w:pPr>
        <w:pStyle w:val="a5"/>
        <w:rPr>
          <w:sz w:val="28"/>
          <w:szCs w:val="28"/>
        </w:rPr>
      </w:pPr>
      <w:r>
        <w:rPr>
          <w:sz w:val="28"/>
          <w:szCs w:val="28"/>
        </w:rPr>
        <w:t xml:space="preserve">        От 13.03.2025года  № 3                                                         с.Усть-Белое</w:t>
      </w:r>
    </w:p>
    <w:p>
      <w:pPr>
        <w:pStyle w:val="a5"/>
        <w:rPr>
          <w:sz w:val="28"/>
          <w:szCs w:val="28"/>
        </w:rPr>
      </w:pPr>
    </w:p>
    <w:p>
      <w:pPr>
        <w:pStyle w:val="a5"/>
        <w:rPr>
          <w:sz w:val="28"/>
          <w:szCs w:val="28"/>
        </w:rPr>
      </w:pPr>
      <w:r>
        <w:rPr>
          <w:sz w:val="28"/>
          <w:szCs w:val="28"/>
        </w:rPr>
        <w:t xml:space="preserve">       Об организации и проведении</w:t>
      </w:r>
    </w:p>
    <w:p>
      <w:pPr>
        <w:pStyle w:val="a5"/>
        <w:rPr>
          <w:sz w:val="28"/>
          <w:szCs w:val="28"/>
        </w:rPr>
      </w:pPr>
      <w:r>
        <w:rPr>
          <w:sz w:val="28"/>
          <w:szCs w:val="28"/>
        </w:rPr>
        <w:t xml:space="preserve">       мероприятий по предупреждению</w:t>
      </w:r>
    </w:p>
    <w:p>
      <w:pPr>
        <w:pStyle w:val="a5"/>
        <w:rPr>
          <w:sz w:val="28"/>
          <w:szCs w:val="28"/>
        </w:rPr>
      </w:pPr>
      <w:r>
        <w:rPr>
          <w:sz w:val="28"/>
          <w:szCs w:val="28"/>
        </w:rPr>
        <w:t xml:space="preserve">      и ликвидации чрезвычайных ситуаций </w:t>
      </w:r>
    </w:p>
    <w:p>
      <w:pPr>
        <w:pStyle w:val="a5"/>
        <w:rPr>
          <w:sz w:val="28"/>
          <w:szCs w:val="28"/>
        </w:rPr>
      </w:pPr>
      <w:r>
        <w:rPr>
          <w:sz w:val="28"/>
          <w:szCs w:val="28"/>
        </w:rPr>
        <w:t xml:space="preserve">     в период весеннего половодья 2025года</w:t>
      </w:r>
    </w:p>
    <w:p>
      <w:pPr>
        <w:pStyle w:val="a5"/>
        <w:rPr>
          <w:sz w:val="28"/>
          <w:szCs w:val="28"/>
        </w:rPr>
      </w:pPr>
    </w:p>
    <w:p>
      <w:pPr>
        <w:rPr>
          <w:sz w:val="28"/>
          <w:szCs w:val="28"/>
        </w:rPr>
      </w:pPr>
      <w:r>
        <w:rPr>
          <w:sz w:val="28"/>
          <w:szCs w:val="28"/>
        </w:rPr>
        <w:t xml:space="preserve">     В целях недопущения возникновения чрезвычайных ситуаций и возможного ущерба, обеспечения безопасности населения, устойчивого функционирования объектов , обеспечения своевременного реагирования на чрезвычайные ситуации, связанные с весенним половодьем  ПОСТАНОВЛЯЮ:  </w:t>
      </w:r>
    </w:p>
    <w:p>
      <w:pPr>
        <w:rPr>
          <w:sz w:val="28"/>
          <w:szCs w:val="28"/>
        </w:rPr>
      </w:pPr>
      <w:r>
        <w:rPr>
          <w:sz w:val="28"/>
          <w:szCs w:val="28"/>
        </w:rPr>
        <w:t>1. Создать  оперативную группу дежурства  по предупреждению и ликвидации последствий половодья на территории  Усть-Беловского сельсовета в составе:</w:t>
      </w:r>
    </w:p>
    <w:p>
      <w:pPr>
        <w:rPr>
          <w:sz w:val="28"/>
          <w:szCs w:val="28"/>
        </w:rPr>
      </w:pPr>
      <w:r>
        <w:rPr>
          <w:sz w:val="28"/>
          <w:szCs w:val="28"/>
        </w:rPr>
        <w:t>Медведева И.Ф. – и.о.глава  администрации сельсовета, руководитель.</w:t>
      </w:r>
    </w:p>
    <w:p>
      <w:pPr>
        <w:rPr>
          <w:sz w:val="28"/>
          <w:szCs w:val="28"/>
        </w:rPr>
      </w:pPr>
      <w:r>
        <w:rPr>
          <w:sz w:val="28"/>
          <w:szCs w:val="28"/>
        </w:rPr>
        <w:t>Березовиков Ю.П.-водитель пожарного автомобиля и автомобиля УАЗ</w:t>
      </w:r>
    </w:p>
    <w:p>
      <w:pPr>
        <w:rPr>
          <w:sz w:val="28"/>
          <w:szCs w:val="28"/>
        </w:rPr>
      </w:pPr>
      <w:r>
        <w:rPr>
          <w:sz w:val="28"/>
          <w:szCs w:val="28"/>
        </w:rPr>
        <w:t xml:space="preserve">Зазулин Александр Валерьевич – слесарь водопровода   </w:t>
      </w:r>
    </w:p>
    <w:p>
      <w:pPr>
        <w:rPr>
          <w:sz w:val="28"/>
          <w:szCs w:val="28"/>
        </w:rPr>
      </w:pPr>
      <w:r>
        <w:rPr>
          <w:sz w:val="28"/>
          <w:szCs w:val="28"/>
        </w:rPr>
        <w:t>Дмитриев Сергей Николаевич - по согласованию Трактор МТЗ</w:t>
      </w:r>
    </w:p>
    <w:p>
      <w:pPr>
        <w:rPr>
          <w:sz w:val="28"/>
          <w:szCs w:val="28"/>
        </w:rPr>
      </w:pPr>
      <w:r>
        <w:rPr>
          <w:sz w:val="28"/>
          <w:szCs w:val="28"/>
        </w:rPr>
        <w:t>2.  Организовать взаимодействие с организациями, с  населением по вопросам привлечения сил и средств  для проведения мероприятий по предупреждению и ликвидации последствий чрезвычайных ситуаций в период ледохода и пропуска талых вод.</w:t>
      </w:r>
    </w:p>
    <w:p>
      <w:pPr>
        <w:rPr>
          <w:sz w:val="28"/>
          <w:szCs w:val="28"/>
        </w:rPr>
      </w:pPr>
      <w:r>
        <w:rPr>
          <w:sz w:val="28"/>
          <w:szCs w:val="28"/>
        </w:rPr>
        <w:t xml:space="preserve">3.Депутатам на своих округах провести разъяснительную работу среди населения об основных мерах безопасности весеннего половодья, своевременном реагировании в  случае возникновения  чрезвычайной ситуации. </w:t>
      </w:r>
    </w:p>
    <w:p>
      <w:pPr>
        <w:pStyle w:val="af3"/>
        <w:numPr>
          <w:ilvl w:val="0"/>
          <w:numId w:val="1"/>
        </w:numPr>
        <w:rPr>
          <w:sz w:val="28"/>
          <w:szCs w:val="28"/>
        </w:rPr>
      </w:pPr>
      <w:r>
        <w:rPr>
          <w:sz w:val="28"/>
          <w:szCs w:val="28"/>
        </w:rPr>
        <w:t>4 В случае возникновения Ч.С.сообщать по телефонам:</w:t>
      </w:r>
    </w:p>
    <w:p>
      <w:pPr>
        <w:rPr>
          <w:sz w:val="28"/>
          <w:szCs w:val="28"/>
        </w:rPr>
      </w:pPr>
      <w:r>
        <w:rPr>
          <w:sz w:val="28"/>
          <w:szCs w:val="28"/>
        </w:rPr>
        <w:t xml:space="preserve">                  21-8-59-ЕДДС района круглосуточно</w:t>
      </w:r>
    </w:p>
    <w:p>
      <w:pPr>
        <w:rPr>
          <w:sz w:val="28"/>
          <w:szCs w:val="28"/>
        </w:rPr>
      </w:pPr>
      <w:r>
        <w:rPr>
          <w:sz w:val="28"/>
          <w:szCs w:val="28"/>
        </w:rPr>
        <w:t xml:space="preserve">                  23-9-17 Администрация сельсовета </w:t>
      </w:r>
    </w:p>
    <w:p>
      <w:pPr>
        <w:rPr>
          <w:sz w:val="28"/>
          <w:szCs w:val="28"/>
        </w:rPr>
      </w:pPr>
      <w:r>
        <w:rPr>
          <w:sz w:val="28"/>
          <w:szCs w:val="28"/>
        </w:rPr>
        <w:t xml:space="preserve">                  8-960-9480740 и.о.Глава администрации: 23-952 -дом.</w:t>
      </w:r>
    </w:p>
    <w:p>
      <w:pPr>
        <w:rPr>
          <w:sz w:val="28"/>
          <w:szCs w:val="28"/>
        </w:rPr>
      </w:pPr>
      <w:r>
        <w:rPr>
          <w:sz w:val="28"/>
          <w:szCs w:val="28"/>
        </w:rPr>
        <w:t>5.Постановление обнародовать в утверждённых местах.</w:t>
      </w:r>
    </w:p>
    <w:p>
      <w:pPr>
        <w:rPr>
          <w:sz w:val="28"/>
          <w:szCs w:val="28"/>
        </w:rPr>
      </w:pPr>
      <w:r>
        <w:rPr>
          <w:sz w:val="28"/>
          <w:szCs w:val="28"/>
        </w:rPr>
        <w:t>6.Контроль за исполнением настоящего постановления оставляю за собой.</w:t>
      </w:r>
    </w:p>
    <w:p>
      <w:pPr>
        <w:rPr>
          <w:sz w:val="28"/>
          <w:szCs w:val="28"/>
        </w:rPr>
      </w:pPr>
    </w:p>
    <w:p>
      <w:pPr>
        <w:rPr>
          <w:sz w:val="28"/>
          <w:szCs w:val="28"/>
        </w:rPr>
      </w:pPr>
    </w:p>
    <w:p>
      <w:pPr>
        <w:rPr>
          <w:sz w:val="28"/>
          <w:szCs w:val="28"/>
        </w:rPr>
      </w:pPr>
      <w:r>
        <w:rPr>
          <w:sz w:val="28"/>
          <w:szCs w:val="28"/>
        </w:rPr>
        <w:t xml:space="preserve">      И.О.Глава администрации сельсовета                        И.Ф.Медведева</w:t>
      </w:r>
    </w:p>
    <w:p>
      <w:pPr>
        <w:jc w:val="both"/>
        <w:rPr>
          <w:rFonts w:eastAsia="맑은 고딕"/>
          <w:color w:val="000011"/>
          <w:sz w:val="20"/>
        </w:rPr>
      </w:pPr>
    </w:p>
    <w:sectPr>
      <w:pgSz w:w="11906" w:h="16838"/>
      <w:pgMar w:top="1985" w:right="1701" w:bottom="1701" w:left="1701" w:header="720" w:footer="720" w:gutter="0"/>
      <w:cols w:space="720"/>
      <w:docGrid w:linePitch="170" w:charSpace="-6144"/>
      <w:headerReference w:type="default" r:id="rId1"/>
      <w:footerReference w:type="default" r:id="rId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w:font w:name="Times New Roman">
    <w:panose1 w:val="02020603050405020304"/>
    <w:family w:val="roman"/>
    <w:charset w:val="cc"/>
    <w:notTrueType w:val="true"/>
    <w:sig w:usb0="E0002EFF" w:usb1="C000785B" w:usb2="00000009" w:usb3="00000001" w:csb0="400001FF" w:csb1="FFFF0000"/>
  </w:font>
  <w:font w:name="맑은 고딕">
    <w:panose1 w:val="020B0503020000020004"/>
    <w:family w:val="auto"/>
    <w:charset w:val="00"/>
    <w:notTrueType w:val="true"/>
    <w:sig w:usb0="9000002F" w:usb1="29D77CFB" w:usb2="00000012" w:usb3="00000001" w:csb0="00080001" w:csb1="00000001"/>
  </w:font>
  <w:font w:name="Calibri">
    <w:panose1 w:val="020F0502020204030204"/>
    <w:family w:val="swiss"/>
    <w:charset w:val="cc"/>
    <w:notTrueType w:val="true"/>
    <w:sig w:usb0="E4002EFF" w:usb1="C000247B" w:usb2="00000009" w:usb3="00000001" w:csb0="200001FF" w:csb1="00000001"/>
  </w:font>
  <w:font w:name="Arial">
    <w:panose1 w:val="020B0604020202020204"/>
    <w:family w:val="swiss"/>
    <w:charset w:val="cc"/>
    <w:notTrueType w:val="true"/>
    <w:sig w:usb0="E0002EFF" w:usb1="C000785B" w:usb2="00000009" w:usb3="00000001" w:csb0="400001FF" w:csb1="FFFF0000"/>
  </w:font>
  <w:font w:name="Cambria">
    <w:panose1 w:val="02040503050406030204"/>
    <w:family w:val="roman"/>
    <w:charset w:val="cc"/>
    <w:notTrueType w:val="true"/>
    <w:sig w:usb0="E00006FF" w:usb1="420024FF" w:usb2="02000000" w:usb3="00000001" w:csb0="2000019F" w:csb1="000000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w:p>
    <w:pPr>
      <w:pStyle w:val="affa"/>
    </w:pPr>
    <w:r>
      <w:fldChar w:fldCharType="begin"/>
    </w:r>
    <w:r>
      <w:instrText xml:space="preserve"> PAGE   \* MERGEFORMAT </w:instrText>
    </w:r>
    <w:r>
      <w:fldChar w:fldCharType="separate"/>
    </w:r>
    <w:r>
      <w:rPr>
        <w:noProof/>
      </w:rPr>
      <w:t>5</w:t>
    </w:r>
    <w:r>
      <w:rPr>
        <w:noProof/>
      </w:rPr>
      <w:fldChar w:fldCharType="end"/>
    </w:r>
  </w:p>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w:p>
    <w:pPr>
      <w:pStyle w:val="af8"/>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14="http://schemas.microsoft.com/office/word/2010/wordml" xmlns:wne="http://schemas.microsoft.com/office/word/2006/wordml">
  <w:abstractNum w:abstractNumId="0">
    <w:nsid w:val="ff7fff30"/>
    <w:multiLevelType w:val="hybridMultilevel"/>
    <w:tmpl w:val="8e52466e"/>
    <w:lvl w:ilvl="0" w:tplc="409000f">
      <w:start w:val="1"/>
      <w:lvlText w:val="%1."/>
      <w:lvlJc w:val="left"/>
      <w:pPr>
        <w:ind w:left="800" w:hanging="400"/>
      </w:pPr>
    </w:lvl>
    <w:lvl w:ilvl="1" w:tplc="4392858c">
      <w:start w:val="1"/>
      <w:numFmt w:val="lowerLetter"/>
      <w:lvlText w:val="%2."/>
      <w:lvlJc w:val="left"/>
      <w:pPr>
        <w:ind w:left="1200" w:hanging="400"/>
      </w:pPr>
    </w:lvl>
    <w:lvl w:ilvl="2" w:tplc="409001b">
      <w:start w:val="1"/>
      <w:numFmt w:val="lowerRoman"/>
      <w:lvlText w:val="%3."/>
      <w:lvlJc w:val="left"/>
      <w:pPr>
        <w:ind w:left="1600" w:hanging="400"/>
      </w:pPr>
    </w:lvl>
    <w:lvl w:ilvl="3" w:tplc="409000f">
      <w:start w:val="1"/>
      <w:lvlText w:val="%4."/>
      <w:lvlJc w:val="left"/>
      <w:pPr>
        <w:ind w:left="2000" w:hanging="400"/>
      </w:pPr>
    </w:lvl>
    <w:lvl w:ilvl="4" w:tplc="4392858c">
      <w:start w:val="1"/>
      <w:numFmt w:val="lowerLetter"/>
      <w:lvlText w:val="%5."/>
      <w:lvlJc w:val="left"/>
      <w:pPr>
        <w:ind w:left="2400" w:hanging="400"/>
      </w:pPr>
    </w:lvl>
    <w:lvl w:ilvl="5" w:tplc="409001b">
      <w:start w:val="1"/>
      <w:numFmt w:val="lowerRoman"/>
      <w:lvlText w:val="%6."/>
      <w:lvlJc w:val="left"/>
      <w:pPr>
        <w:ind w:left="2800" w:hanging="400"/>
      </w:pPr>
    </w:lvl>
    <w:lvl w:ilvl="6" w:tplc="409000f">
      <w:start w:val="1"/>
      <w:lvlText w:val="%7."/>
      <w:lvlJc w:val="left"/>
      <w:pPr>
        <w:ind w:left="3200" w:hanging="400"/>
      </w:pPr>
    </w:lvl>
    <w:lvl w:ilvl="7" w:tplc="4392858c">
      <w:start w:val="1"/>
      <w:numFmt w:val="lowerLetter"/>
      <w:lvlText w:val="%8."/>
      <w:lvlJc w:val="left"/>
      <w:pPr>
        <w:ind w:left="3600" w:hanging="400"/>
      </w:pPr>
    </w:lvl>
    <w:lvl w:ilvl="8" w:tplc="409001b">
      <w:start w:val="1"/>
      <w:numFmt w:val="lowerRoman"/>
      <w:lvlText w:val="%9."/>
      <w:lvlJc w:val="left"/>
      <w:pPr>
        <w:ind w:left="4000" w:hanging="40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w:zoom w:percent="120"/>
  <w:removePersonalInformation/>
  <w:bordersDontSurroundHeader/>
  <w:bordersDontSurroundFooter/>
  <w:hideGrammaticalErrors/>
  <w:proofState w:spelling="clean" w:grammar="clean"/>
  <w:defaultTabStop w:val="800"/>
  <w:drawingGridHorizontalSpacing w:val="1000"/>
  <w:drawingGridVerticalSpacing w:val="1000"/>
  <w:displayHorizontalDrawingGridEvery w:val="1"/>
  <w:displayVerticalDrawingGridEvery w:val="1"/>
  <w:characterSpacingControl w:val="doNotCompress"/>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0"/>
    <m:dispDef m:val="1"/>
    <m:lMargin m:val="0"/>
    <m:rMargin m:val="0"/>
    <m:defJc m:val="centerGroup"/>
    <m:wrapIndent m:val="0"/>
    <m:wrapRight m:val="0"/>
    <m:intLim m:val="subSup"/>
    <m:naryLim m:val="undOvr"/>
    <m:interSp m:val="0"/>
    <m:intraSp m:val="0"/>
    <m:preSp m:val="0"/>
    <m:postSp m:val="0"/>
  </m:mathPr>
  <w:themeFontLang w:val="ru-RU" w:eastAsia="ko-KR" w:bidi="ar-SA"/>
</w:settings>
</file>

<file path=word/styles.xml><?xml version="1.0" encoding="utf-8"?>
<w:styles xmlns:r="http://schemas.openxmlformats.org/officeDocument/2006/relationships" xmlns:w="http://schemas.openxmlformats.org/wordprocessingml/2006/main">
  <w:docDefaults>
    <w:rPrDefault>
      <w:rPr>
        <w:lang w:val="ru-RU" w:eastAsia="ru-RU" w:bidi="ar-SA"/>
        <w:rFonts w:ascii="Calibri" w:eastAsia="Calibri" w:hAnsi="Calibri" w:cs="Arial"/>
      </w:rPr>
    </w:rPrDefault>
    <w:pPrDefault>
      <w:pPr/>
    </w:pPrDefault>
  </w:docDefaults>
  <w:style w:type="paragraph" w:default="1" w:styleId="a1">
    <w:name w:val="Normal"/>
    <w:qFormat/>
    <w:pPr>
      <w:spacing w:after="200" w:line="276" w:lineRule="auto"/>
    </w:pPr>
    <w:rPr>
      <w:lang w:eastAsia="en-US"/>
      <w:sz w:val="22"/>
      <w:szCs w:val="22"/>
    </w:rPr>
  </w:style>
  <w:style w:type="character" w:default="1" w:styleId="a2">
    <w:name w:val="Default Paragraph Font"/>
    <w:semiHidden/>
    <w:unhideWhenUsed/>
  </w:style>
  <w:style w:type="table" w:default="1" w:styleId="a3">
    <w:name w:val="Normal Table"/>
    <w:qFormat/>
    <w:semiHidden/>
    <w:unhideWhenUsed/>
    <w:tblPr>
      <w:tblInd w:w="0" w:type="dxa"/>
      <w:tblCellMar>
        <w:top w:w="0" w:type="dxa"/>
        <w:left w:w="108" w:type="dxa"/>
        <w:bottom w:w="0" w:type="dxa"/>
        <w:right w:w="108" w:type="dxa"/>
      </w:tblCellMar>
    </w:tblPr>
  </w:style>
  <w:style w:type="numbering" w:default="1" w:styleId="a4">
    <w:name w:val="No List"/>
    <w:semiHidden/>
    <w:unhideWhenUsed/>
  </w:style>
  <w:style w:type="paragraph" w:styleId="af8">
    <w:name w:val="header"/>
    <w:basedOn w:val="a1"/>
    <w:pPr>
      <w:tabs>
        <w:tab w:val="center" w:pos="4677"/>
        <w:tab w:val="right" w:pos="9355"/>
      </w:tabs>
      <w:spacing w:after="0" w:line="240" w:lineRule="auto"/>
    </w:pPr>
  </w:style>
  <w:style w:type="paragraph" w:styleId="a1">
    <w:name w:val="Normal"/>
    <w:qFormat/>
    <w:pPr>
      <w:spacing w:after="200" w:line="276" w:lineRule="auto"/>
    </w:pPr>
    <w:rPr>
      <w:lang w:eastAsia="en-US"/>
      <w:sz w:val="22"/>
      <w:szCs w:val="22"/>
    </w:rPr>
  </w:style>
  <w:style w:type="paragraph" w:styleId="a5">
    <w:name w:val="No Spacing"/>
    <w:qFormat/>
    <w:rPr>
      <w:lang w:eastAsia="en-US"/>
      <w:sz w:val="22"/>
      <w:szCs w:val="22"/>
    </w:rPr>
  </w:style>
  <w:style w:type="paragraph" w:styleId="1">
    <w:name w:val="heading 1"/>
    <w:basedOn w:val="a1"/>
    <w:next w:val="a1"/>
    <w:qFormat/>
    <w:pPr>
      <w:keepNext/>
      <w:keepLines/>
      <w:outlineLvl w:val="0"/>
      <w:spacing w:after="0" w:before="240"/>
    </w:pPr>
    <w:rPr>
      <w:rFonts w:ascii="Cambria" w:eastAsia="맑은 고딕" w:hAnsi="Cambria" w:cs="Times New Roman"/>
      <w:color w:val="2E74B5"/>
      <w:sz w:val="32"/>
      <w:szCs w:val="32"/>
    </w:rPr>
  </w:style>
  <w:style w:type="paragraph" w:styleId="af3">
    <w:name w:val="List Paragraph"/>
    <w:basedOn w:val="a1"/>
    <w:qFormat/>
    <w:pPr>
      <w:ind w:left="720"/>
      <w:contextualSpacing/>
    </w:pPr>
  </w:style>
  <w:style w:type="paragraph" w:styleId="affe">
    <w:name w:val="Normal (Web)"/>
    <w:basedOn w:val="a1"/>
    <w:rPr>
      <w:rFonts w:ascii="Times New Roman" w:hAnsi="Times New Roman" w:cs="Times New Roman"/>
      <w:sz w:val="24"/>
      <w:szCs w:val="24"/>
    </w:rPr>
  </w:style>
  <w:style w:type="paragraph" w:styleId="affa">
    <w:name w:val="footer"/>
    <w:basedOn w:val="a1"/>
    <w:link w:val="Normal"/>
    <w:unhideWhenUsed/>
    <w:pPr>
      <w:tabs>
        <w:tab w:val="center" w:pos="4677"/>
        <w:tab w:val="right" w:pos="9355"/>
      </w:tabs>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Relationships xmlns="http://schemas.openxmlformats.org/package/2006/relationships"><Relationship Id="rId1" Type="http://schemas.openxmlformats.org/officeDocument/2006/relationships/header" Target="header1.xml" /><Relationship Id="rId2" Type="http://schemas.openxmlformats.org/officeDocument/2006/relationships/footer" Target="footer1.xml" /><Relationship Id="rId3" Type="http://schemas.openxmlformats.org/officeDocument/2006/relationships/styles" Target="styles.xml" /><Relationship Id="rId4" Type="http://schemas.openxmlformats.org/officeDocument/2006/relationships/settings" Target="settings.xml" /><Relationship Id="rId5" Type="http://schemas.openxmlformats.org/officeDocument/2006/relationships/fontTable" Target="fontTable.xml" /><Relationship Id="rId6" Type="http://schemas.openxmlformats.org/officeDocument/2006/relationships/webSettings" Target="webSettings.xml" /><Relationship Id="rId7" Type="http://schemas.openxmlformats.org/officeDocument/2006/relationships/numbering" Target="numbering.xml" /><Relationship Id="rId8"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lastClr="000000" val="windowText"/>
      </a:dk1>
      <a:lt1>
        <a:sysClr lastClr="FFFFFF" val="window"/>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MS Gothic"/>
        <a:font script="Hang" typeface="맑은 고딕"/>
        <a:font script="Hans" typeface="SimSun"/>
        <a:font script="Hant" typeface="PMingLiU"/>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
      </a:majorFont>
      <a:minorFont>
        <a:latin typeface="Calibri"/>
        <a:ea typeface=""/>
        <a:cs typeface=""/>
        <a:font script="Jpan" typeface="MS Mincho"/>
        <a:font script="Hang" typeface="맑은 고딕"/>
        <a:font script="Hans" typeface="SimSun"/>
        <a:font script="Hant" typeface="PMingLiU"/>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a:solidFill>
            <a:schemeClr val="phClr">
              <a:shade val="95000"/>
              <a:satMod val="104999"/>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Application>Word</Application>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mvideo</cp:lastModifiedBy>
  <cp:revision>1</cp:revision>
  <dcterms:created xsi:type="dcterms:W3CDTF">2025-08-25T08:42:00Z</dcterms:created>
  <dcterms:modified xsi:type="dcterms:W3CDTF">2025-08-26T03:16:57Z</dcterms:modified>
  <cp:version>0900.0000.01</cp:version>
</cp:coreProperties>
</file>