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4CD" w:rsidRDefault="00001BD9">
      <w:pPr>
        <w:pStyle w:val="1"/>
        <w:spacing w:after="440" w:line="360" w:lineRule="auto"/>
        <w:ind w:firstLine="0"/>
        <w:jc w:val="center"/>
      </w:pPr>
      <w:r>
        <w:rPr>
          <w:rStyle w:val="a3"/>
        </w:rPr>
        <w:t>АДМИНИСТРАЦИЯ КРАСНОЩЁКОВСКОГО РАЙОНА</w:t>
      </w:r>
      <w:r>
        <w:rPr>
          <w:rStyle w:val="a3"/>
        </w:rPr>
        <w:br/>
        <w:t>АЛТАЙСКОГО КРАЯ</w:t>
      </w:r>
      <w:bookmarkStart w:id="0" w:name="_GoBack"/>
      <w:bookmarkEnd w:id="0"/>
    </w:p>
    <w:p w:rsidR="005814CD" w:rsidRDefault="00001BD9">
      <w:pPr>
        <w:pStyle w:val="1"/>
        <w:spacing w:after="840" w:line="360" w:lineRule="auto"/>
        <w:ind w:firstLine="0"/>
        <w:jc w:val="center"/>
      </w:pPr>
      <w:r>
        <w:rPr>
          <w:noProof/>
        </w:rPr>
        <mc:AlternateContent>
          <mc:Choice Requires="wps">
            <w:drawing>
              <wp:anchor distT="0" distB="0" distL="114300" distR="114300" simplePos="0" relativeHeight="125829378" behindDoc="0" locked="0" layoutInCell="1" allowOverlap="1">
                <wp:simplePos x="0" y="0"/>
                <wp:positionH relativeFrom="page">
                  <wp:posOffset>6282055</wp:posOffset>
                </wp:positionH>
                <wp:positionV relativeFrom="paragraph">
                  <wp:posOffset>825500</wp:posOffset>
                </wp:positionV>
                <wp:extent cx="905510" cy="262890"/>
                <wp:effectExtent l="0" t="0" r="0" b="0"/>
                <wp:wrapSquare wrapText="bothSides"/>
                <wp:docPr id="1" name="Shape 1"/>
                <wp:cNvGraphicFramePr/>
                <a:graphic xmlns:a="http://schemas.openxmlformats.org/drawingml/2006/main">
                  <a:graphicData uri="http://schemas.microsoft.com/office/word/2010/wordprocessingShape">
                    <wps:wsp>
                      <wps:cNvSpPr txBox="1"/>
                      <wps:spPr>
                        <a:xfrm>
                          <a:off x="0" y="0"/>
                          <a:ext cx="905510" cy="262890"/>
                        </a:xfrm>
                        <a:prstGeom prst="rect">
                          <a:avLst/>
                        </a:prstGeom>
                        <a:noFill/>
                      </wps:spPr>
                      <wps:txbx>
                        <w:txbxContent>
                          <w:p w:rsidR="005814CD" w:rsidRDefault="00001BD9">
                            <w:pPr>
                              <w:pStyle w:val="30"/>
                            </w:pPr>
                            <w:r>
                              <w:rPr>
                                <w:rStyle w:val="3"/>
                                <w:i/>
                                <w:iCs/>
                                <w:color w:val="000000"/>
                              </w:rPr>
                              <w:t xml:space="preserve">№ </w:t>
                            </w:r>
                            <w:r w:rsidR="00584723">
                              <w:rPr>
                                <w:rStyle w:val="3"/>
                                <w:i/>
                                <w:iCs/>
                              </w:rPr>
                              <w:t>235</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left:0;text-align:left;margin-left:494.65pt;margin-top:65pt;width:71.3pt;height:20.7pt;z-index:12582937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" filled="f" stroked="f">
                <v:textbox inset="0,0,0,0">
                  <w:txbxContent>
                    <w:p w:rsidR="005814CD" w:rsidRDefault="00001BD9">
                      <w:pPr>
                        <w:pStyle w:val="30"/>
                      </w:pPr>
                      <w:r>
                        <w:rPr>
                          <w:rStyle w:val="3"/>
                          <w:i/>
                          <w:iCs/>
                          <w:color w:val="000000"/>
                        </w:rPr>
                        <w:t xml:space="preserve">№ </w:t>
                      </w:r>
                      <w:r w:rsidR="00584723">
                        <w:rPr>
                          <w:rStyle w:val="3"/>
                          <w:i/>
                          <w:iCs/>
                        </w:rPr>
                        <w:t>235</w:t>
                      </w:r>
                    </w:p>
                  </w:txbxContent>
                </v:textbox>
                <w10:wrap type="square" anchorx="page"/>
              </v:shape>
            </w:pict>
          </mc:Fallback>
        </mc:AlternateContent>
      </w:r>
      <w:r>
        <w:rPr>
          <w:rStyle w:val="a3"/>
        </w:rPr>
        <w:t>ПОСТАНОВЛЕНИЕ</w:t>
      </w:r>
    </w:p>
    <w:p w:rsidR="005814CD" w:rsidRDefault="00F12C61">
      <w:pPr>
        <w:pStyle w:val="1"/>
        <w:tabs>
          <w:tab w:val="left" w:pos="952"/>
          <w:tab w:val="left" w:pos="2920"/>
        </w:tabs>
        <w:spacing w:after="140"/>
        <w:ind w:firstLine="0"/>
      </w:pPr>
      <w:r>
        <w:rPr>
          <w:rStyle w:val="a3"/>
        </w:rPr>
        <w:t>«17</w:t>
      </w:r>
      <w:r w:rsidR="00001BD9">
        <w:rPr>
          <w:rStyle w:val="a3"/>
        </w:rPr>
        <w:t xml:space="preserve">» </w:t>
      </w:r>
      <w:r>
        <w:rPr>
          <w:rStyle w:val="a3"/>
          <w:color w:val="3B457F"/>
          <w:u w:val="single"/>
        </w:rPr>
        <w:t>июля</w:t>
      </w:r>
      <w:r w:rsidR="00001BD9">
        <w:rPr>
          <w:rStyle w:val="a3"/>
          <w:color w:val="3B457F"/>
        </w:rPr>
        <w:tab/>
      </w:r>
      <w:r w:rsidR="00001BD9">
        <w:rPr>
          <w:rStyle w:val="a3"/>
        </w:rPr>
        <w:t>2025 г.</w:t>
      </w:r>
    </w:p>
    <w:p w:rsidR="005814CD" w:rsidRDefault="00001BD9">
      <w:pPr>
        <w:pStyle w:val="1"/>
        <w:spacing w:after="720"/>
        <w:ind w:firstLine="0"/>
        <w:jc w:val="center"/>
      </w:pPr>
      <w:r>
        <w:rPr>
          <w:rStyle w:val="a3"/>
        </w:rPr>
        <w:t>с. Краснощёково</w:t>
      </w:r>
    </w:p>
    <w:p w:rsidR="005814CD" w:rsidRDefault="00001BD9">
      <w:pPr>
        <w:pStyle w:val="1"/>
        <w:spacing w:after="320"/>
        <w:ind w:firstLine="0"/>
        <w:jc w:val="both"/>
      </w:pPr>
      <w:r>
        <w:rPr>
          <w:rStyle w:val="a3"/>
        </w:rPr>
        <w:t>Об утверждении положения о порядке и условиях проведения конкурса на право осуществления перевозок пассажиров и багажа автомобильным транспортом общего пользования на муниципальных маршрутах на территории муниципального образования Краснощёковского района Алтайского края</w:t>
      </w:r>
    </w:p>
    <w:p w:rsidR="005814CD" w:rsidRDefault="00001BD9">
      <w:pPr>
        <w:pStyle w:val="1"/>
        <w:spacing w:after="140"/>
        <w:ind w:firstLine="720"/>
        <w:jc w:val="both"/>
      </w:pPr>
      <w:r>
        <w:rPr>
          <w:rStyle w:val="a3"/>
        </w:rPr>
        <w:t xml:space="preserve">В соответствии с Гражданским кодексом Российской Федерации, Федеральным законом от 6 октября 2003 года № 131 -ФЗ «Об общих принципах организации местного самоуправления в Российской Федерации», законом Алтайского края от 05 мая 2016 года № </w:t>
      </w:r>
      <w:r w:rsidRPr="00F12C61">
        <w:rPr>
          <w:rStyle w:val="a3"/>
          <w:lang w:eastAsia="en-US"/>
        </w:rPr>
        <w:t>32-3</w:t>
      </w:r>
      <w:r>
        <w:rPr>
          <w:rStyle w:val="a3"/>
          <w:lang w:val="en-US" w:eastAsia="en-US"/>
        </w:rPr>
        <w:t>C</w:t>
      </w:r>
      <w:r w:rsidRPr="00F12C61">
        <w:rPr>
          <w:rStyle w:val="a3"/>
          <w:lang w:eastAsia="en-US"/>
        </w:rPr>
        <w:t xml:space="preserve"> </w:t>
      </w:r>
      <w:r>
        <w:rPr>
          <w:rStyle w:val="a3"/>
        </w:rPr>
        <w:t>«Об организации транспортного обслуживания населения в Алтайском крае», в целях наиболее полного обеспечения и своевременного удовлетворения потребностей населения в пассажирских перевозках по муниципальной маршрутной сети, повышения безопасности дорожного движения, улучшения культуры и качества обслуживания пассажиров, Администрация Краснощековского района Алтайского края ПОСТАНОВЛЯЕТ:</w:t>
      </w:r>
    </w:p>
    <w:p w:rsidR="005814CD" w:rsidRDefault="00001BD9">
      <w:pPr>
        <w:pStyle w:val="1"/>
        <w:numPr>
          <w:ilvl w:val="0"/>
          <w:numId w:val="1"/>
        </w:numPr>
        <w:tabs>
          <w:tab w:val="left" w:pos="1033"/>
        </w:tabs>
        <w:ind w:firstLine="720"/>
        <w:jc w:val="both"/>
      </w:pPr>
      <w:r>
        <w:rPr>
          <w:rStyle w:val="a3"/>
        </w:rPr>
        <w:t>Утвердить прилагаемое Положение о порядке и условиях проведения конкурса на право осуществления перевозок пассажиров и багажа автомобильным транспортом общего пользования на муниципальных маршрутах на территории муниципального образования Краснощёковского района Алтайского края.</w:t>
      </w:r>
    </w:p>
    <w:p w:rsidR="005814CD" w:rsidRDefault="00001BD9">
      <w:pPr>
        <w:pStyle w:val="1"/>
        <w:numPr>
          <w:ilvl w:val="0"/>
          <w:numId w:val="1"/>
        </w:numPr>
        <w:tabs>
          <w:tab w:val="left" w:pos="1714"/>
        </w:tabs>
        <w:ind w:firstLine="720"/>
        <w:jc w:val="both"/>
      </w:pPr>
      <w:r>
        <w:rPr>
          <w:rStyle w:val="a3"/>
        </w:rPr>
        <w:t>Утвердить прилагаемый состав конкурсной комиссии.</w:t>
      </w:r>
    </w:p>
    <w:p w:rsidR="005814CD" w:rsidRDefault="00001BD9">
      <w:pPr>
        <w:pStyle w:val="1"/>
        <w:numPr>
          <w:ilvl w:val="0"/>
          <w:numId w:val="1"/>
        </w:numPr>
        <w:tabs>
          <w:tab w:val="left" w:pos="1036"/>
        </w:tabs>
        <w:spacing w:after="380"/>
        <w:ind w:firstLine="720"/>
        <w:jc w:val="both"/>
      </w:pPr>
      <w:r>
        <w:rPr>
          <w:rStyle w:val="a3"/>
        </w:rPr>
        <w:t>Признать утратившим силу постановление администрации Краснощёковского района Алтайского края от 30.12.2014 г. № 1492 «О порядке и условиях проведения конкурсов на право осуществления перевозок</w:t>
      </w:r>
      <w:r>
        <w:br w:type="page"/>
      </w:r>
    </w:p>
    <w:p w:rsidR="005814CD" w:rsidRDefault="00001BD9">
      <w:pPr>
        <w:pStyle w:val="1"/>
        <w:ind w:firstLine="0"/>
        <w:jc w:val="both"/>
      </w:pPr>
      <w:r>
        <w:rPr>
          <w:rStyle w:val="a3"/>
        </w:rPr>
        <w:lastRenderedPageBreak/>
        <w:t>пассажиров автомобильным транспортом общего пользования на муниципальных маршрутах Краснощековского района Алтайского края».</w:t>
      </w:r>
    </w:p>
    <w:p w:rsidR="005814CD" w:rsidRDefault="00001BD9">
      <w:pPr>
        <w:pStyle w:val="1"/>
        <w:numPr>
          <w:ilvl w:val="0"/>
          <w:numId w:val="1"/>
        </w:numPr>
        <w:tabs>
          <w:tab w:val="left" w:pos="1063"/>
        </w:tabs>
        <w:ind w:firstLine="720"/>
        <w:jc w:val="both"/>
      </w:pPr>
      <w:r>
        <w:rPr>
          <w:rStyle w:val="a3"/>
        </w:rPr>
        <w:t>Начальнику отдела по информационному обеспечению (Д.А. Груднов) разместить настоящее постановление на официальном сайте администрации Краснощековского района в информационно</w:t>
      </w:r>
      <w:r>
        <w:rPr>
          <w:rStyle w:val="a3"/>
        </w:rPr>
        <w:softHyphen/>
        <w:t xml:space="preserve">телекоммуникационной сети «Интернет» </w:t>
      </w:r>
      <w:r w:rsidRPr="00F12C61">
        <w:rPr>
          <w:rStyle w:val="a3"/>
          <w:lang w:eastAsia="en-US"/>
        </w:rPr>
        <w:t>(</w:t>
      </w:r>
      <w:r>
        <w:rPr>
          <w:rStyle w:val="a3"/>
          <w:lang w:val="en-US" w:eastAsia="en-US"/>
        </w:rPr>
        <w:t>krasadm</w:t>
      </w:r>
      <w:r w:rsidRPr="00F12C61">
        <w:rPr>
          <w:rStyle w:val="a3"/>
          <w:lang w:eastAsia="en-US"/>
        </w:rPr>
        <w:t>.</w:t>
      </w:r>
      <w:r>
        <w:rPr>
          <w:rStyle w:val="a3"/>
          <w:lang w:val="en-US" w:eastAsia="en-US"/>
        </w:rPr>
        <w:t>ru</w:t>
      </w:r>
      <w:r w:rsidRPr="00F12C61">
        <w:rPr>
          <w:rStyle w:val="a3"/>
          <w:lang w:eastAsia="en-US"/>
        </w:rPr>
        <w:t>).</w:t>
      </w:r>
    </w:p>
    <w:p w:rsidR="005814CD" w:rsidRDefault="00001BD9">
      <w:pPr>
        <w:pStyle w:val="1"/>
        <w:numPr>
          <w:ilvl w:val="0"/>
          <w:numId w:val="1"/>
        </w:numPr>
        <w:tabs>
          <w:tab w:val="left" w:pos="1052"/>
        </w:tabs>
        <w:ind w:firstLine="720"/>
        <w:jc w:val="both"/>
      </w:pPr>
      <w:r>
        <w:rPr>
          <w:rStyle w:val="a3"/>
        </w:rPr>
        <w:t>Настоящее постановление вступает в силу в день, следующий за днём его официального опубликования.</w:t>
      </w:r>
    </w:p>
    <w:p w:rsidR="005814CD" w:rsidRDefault="00001BD9">
      <w:pPr>
        <w:pStyle w:val="1"/>
        <w:numPr>
          <w:ilvl w:val="0"/>
          <w:numId w:val="1"/>
        </w:numPr>
        <w:tabs>
          <w:tab w:val="left" w:pos="1041"/>
        </w:tabs>
        <w:ind w:firstLine="720"/>
        <w:jc w:val="both"/>
        <w:sectPr w:rsidR="005814CD">
          <w:pgSz w:w="12240" w:h="15840"/>
          <w:pgMar w:top="1047" w:right="1041" w:bottom="143" w:left="1766" w:header="619" w:footer="3" w:gutter="0"/>
          <w:pgNumType w:start="1"/>
          <w:cols w:space="720"/>
          <w:noEndnote/>
          <w:docGrid w:linePitch="360"/>
        </w:sectPr>
      </w:pPr>
      <w:r>
        <w:rPr>
          <w:rStyle w:val="a3"/>
        </w:rPr>
        <w:t>Контроль за исполнением настоящего постановления возложить на начальника отдела по ЖКХ и оперативным вопросам Григоренко В.Н.</w:t>
      </w:r>
    </w:p>
    <w:p w:rsidR="005814CD" w:rsidRDefault="005814CD">
      <w:pPr>
        <w:spacing w:line="240" w:lineRule="exact"/>
        <w:rPr>
          <w:sz w:val="19"/>
          <w:szCs w:val="19"/>
        </w:rPr>
      </w:pPr>
    </w:p>
    <w:p w:rsidR="005814CD" w:rsidRDefault="005814CD">
      <w:pPr>
        <w:spacing w:before="59" w:after="59" w:line="240" w:lineRule="exact"/>
        <w:rPr>
          <w:sz w:val="19"/>
          <w:szCs w:val="19"/>
        </w:rPr>
      </w:pPr>
    </w:p>
    <w:p w:rsidR="005814CD" w:rsidRDefault="005814CD">
      <w:pPr>
        <w:spacing w:line="1" w:lineRule="exact"/>
        <w:sectPr w:rsidR="005814CD">
          <w:type w:val="continuous"/>
          <w:pgSz w:w="12240" w:h="15840"/>
          <w:pgMar w:top="1292" w:right="0" w:bottom="1292" w:left="0" w:header="0" w:footer="3" w:gutter="0"/>
          <w:cols w:space="720"/>
          <w:noEndnote/>
          <w:docGrid w:linePitch="360"/>
        </w:sectPr>
      </w:pPr>
    </w:p>
    <w:p w:rsidR="005814CD" w:rsidRDefault="00001BD9">
      <w:pPr>
        <w:pStyle w:val="1"/>
        <w:framePr w:w="1656" w:h="353" w:wrap="none" w:vAnchor="text" w:hAnchor="page" w:x="1775" w:y="771"/>
        <w:ind w:firstLine="0"/>
      </w:pPr>
      <w:r>
        <w:rPr>
          <w:rStyle w:val="a3"/>
        </w:rPr>
        <w:t>Глава района</w:t>
      </w:r>
    </w:p>
    <w:p w:rsidR="005814CD" w:rsidRDefault="00001BD9">
      <w:pPr>
        <w:pStyle w:val="1"/>
        <w:framePr w:w="2012" w:h="353" w:wrap="none" w:vAnchor="text" w:hAnchor="page" w:x="9165" w:y="768"/>
        <w:ind w:firstLine="0"/>
        <w:jc w:val="right"/>
      </w:pPr>
      <w:r>
        <w:rPr>
          <w:rStyle w:val="a3"/>
        </w:rPr>
        <w:t>А.Ю. Бобрышев</w:t>
      </w:r>
    </w:p>
    <w:p w:rsidR="005814CD" w:rsidRDefault="005814CD">
      <w:pPr>
        <w:spacing w:line="360" w:lineRule="exact"/>
      </w:pPr>
    </w:p>
    <w:p w:rsidR="005814CD" w:rsidRDefault="005814CD">
      <w:pPr>
        <w:spacing w:line="360" w:lineRule="exact"/>
      </w:pPr>
    </w:p>
    <w:p w:rsidR="005814CD" w:rsidRDefault="005814CD">
      <w:pPr>
        <w:spacing w:line="360" w:lineRule="exact"/>
      </w:pPr>
    </w:p>
    <w:p w:rsidR="005814CD" w:rsidRDefault="005814CD">
      <w:pPr>
        <w:spacing w:after="496" w:line="1" w:lineRule="exact"/>
      </w:pPr>
    </w:p>
    <w:p w:rsidR="005814CD" w:rsidRDefault="005814CD">
      <w:pPr>
        <w:spacing w:line="1" w:lineRule="exact"/>
        <w:sectPr w:rsidR="005814CD">
          <w:type w:val="continuous"/>
          <w:pgSz w:w="12240" w:h="15840"/>
          <w:pgMar w:top="1292" w:right="1021" w:bottom="1292" w:left="1787" w:header="0" w:footer="3" w:gutter="0"/>
          <w:cols w:space="720"/>
          <w:noEndnote/>
          <w:docGrid w:linePitch="360"/>
        </w:sectPr>
      </w:pPr>
    </w:p>
    <w:p w:rsidR="005814CD" w:rsidRDefault="00001BD9">
      <w:pPr>
        <w:pStyle w:val="20"/>
        <w:framePr w:w="1930" w:h="295" w:wrap="none" w:hAnchor="page" w:x="1856" w:y="192"/>
        <w:spacing w:after="0" w:line="240" w:lineRule="auto"/>
      </w:pPr>
      <w:r>
        <w:rPr>
          <w:rStyle w:val="2"/>
        </w:rPr>
        <w:lastRenderedPageBreak/>
        <w:t>СОГЛАСОВАНО:</w:t>
      </w:r>
    </w:p>
    <w:p w:rsidR="005814CD" w:rsidRDefault="00001BD9">
      <w:pPr>
        <w:pStyle w:val="40"/>
        <w:framePr w:w="155" w:h="274" w:wrap="none" w:hAnchor="page" w:x="11086" w:y="1"/>
      </w:pPr>
      <w:r>
        <w:rPr>
          <w:rStyle w:val="4"/>
        </w:rPr>
        <w:t>3</w:t>
      </w:r>
    </w:p>
    <w:p w:rsidR="005814CD" w:rsidRDefault="00001BD9">
      <w:pPr>
        <w:pStyle w:val="20"/>
        <w:framePr w:w="4558" w:h="1685" w:wrap="none" w:hAnchor="page" w:x="1834" w:y="768"/>
        <w:spacing w:after="560" w:line="226" w:lineRule="auto"/>
      </w:pPr>
      <w:r>
        <w:rPr>
          <w:rStyle w:val="2"/>
        </w:rPr>
        <w:t>Главный специалист отдела по архитектуре и строительству</w:t>
      </w:r>
    </w:p>
    <w:p w:rsidR="005814CD" w:rsidRDefault="00001BD9">
      <w:pPr>
        <w:pStyle w:val="20"/>
        <w:framePr w:w="4558" w:h="1685" w:wrap="none" w:hAnchor="page" w:x="1834" w:y="768"/>
        <w:spacing w:after="0" w:line="226" w:lineRule="auto"/>
      </w:pPr>
      <w:r>
        <w:rPr>
          <w:rStyle w:val="2"/>
        </w:rPr>
        <w:t>Начальник юридического отдела</w:t>
      </w:r>
    </w:p>
    <w:p w:rsidR="005814CD" w:rsidRDefault="00001BD9">
      <w:pPr>
        <w:pStyle w:val="20"/>
        <w:framePr w:w="4558" w:h="1685" w:wrap="none" w:hAnchor="page" w:x="1834" w:y="768"/>
        <w:spacing w:after="300" w:line="226" w:lineRule="auto"/>
      </w:pPr>
      <w:r>
        <w:rPr>
          <w:rStyle w:val="2"/>
        </w:rPr>
        <w:t>Администрации Краснощёковского района</w:t>
      </w:r>
    </w:p>
    <w:p w:rsidR="005814CD" w:rsidRDefault="00001BD9">
      <w:pPr>
        <w:pStyle w:val="20"/>
        <w:framePr w:w="1577" w:h="299" w:wrap="none" w:hAnchor="page" w:x="9373" w:y="1081"/>
        <w:spacing w:after="0" w:line="240" w:lineRule="auto"/>
      </w:pPr>
      <w:r>
        <w:rPr>
          <w:rStyle w:val="2"/>
        </w:rPr>
        <w:t>Т.С. Никулина</w:t>
      </w:r>
    </w:p>
    <w:p w:rsidR="005814CD" w:rsidRDefault="00001BD9">
      <w:pPr>
        <w:pStyle w:val="20"/>
        <w:framePr w:w="1483" w:h="295" w:wrap="none" w:hAnchor="page" w:x="9740" w:y="2179"/>
        <w:spacing w:after="0" w:line="240" w:lineRule="auto"/>
      </w:pPr>
      <w:r>
        <w:rPr>
          <w:rStyle w:val="2"/>
        </w:rPr>
        <w:t>Т.В. Болотова</w:t>
      </w:r>
    </w:p>
    <w:p w:rsidR="005814CD" w:rsidRDefault="005814CD">
      <w:pPr>
        <w:spacing w:line="360" w:lineRule="exact"/>
      </w:pPr>
    </w:p>
    <w:p w:rsidR="005814CD" w:rsidRDefault="005814CD">
      <w:pPr>
        <w:spacing w:line="360" w:lineRule="exact"/>
      </w:pPr>
    </w:p>
    <w:p w:rsidR="005814CD" w:rsidRDefault="005814CD">
      <w:pPr>
        <w:spacing w:line="360" w:lineRule="exact"/>
      </w:pPr>
    </w:p>
    <w:p w:rsidR="005814CD" w:rsidRDefault="005814CD">
      <w:pPr>
        <w:spacing w:line="360" w:lineRule="exact"/>
      </w:pPr>
    </w:p>
    <w:p w:rsidR="005814CD" w:rsidRDefault="005814CD">
      <w:pPr>
        <w:spacing w:line="360" w:lineRule="exact"/>
      </w:pPr>
    </w:p>
    <w:p w:rsidR="005814CD" w:rsidRDefault="005814CD">
      <w:pPr>
        <w:spacing w:after="708" w:line="1" w:lineRule="exact"/>
      </w:pPr>
    </w:p>
    <w:p w:rsidR="005814CD" w:rsidRDefault="005814CD">
      <w:pPr>
        <w:spacing w:line="1" w:lineRule="exact"/>
        <w:sectPr w:rsidR="005814CD">
          <w:pgSz w:w="12240" w:h="15840"/>
          <w:pgMar w:top="828" w:right="1000" w:bottom="828" w:left="1833" w:header="400" w:footer="3" w:gutter="0"/>
          <w:cols w:space="720"/>
          <w:noEndnote/>
          <w:docGrid w:linePitch="360"/>
        </w:sectPr>
      </w:pPr>
    </w:p>
    <w:p w:rsidR="005814CD" w:rsidRDefault="00001BD9">
      <w:pPr>
        <w:pStyle w:val="1"/>
        <w:ind w:firstLine="0"/>
        <w:jc w:val="right"/>
      </w:pPr>
      <w:r>
        <w:rPr>
          <w:rStyle w:val="a3"/>
        </w:rPr>
        <w:lastRenderedPageBreak/>
        <w:t>Приложение № 1</w:t>
      </w:r>
    </w:p>
    <w:p w:rsidR="005814CD" w:rsidRDefault="00001BD9">
      <w:pPr>
        <w:pStyle w:val="1"/>
        <w:spacing w:after="440"/>
        <w:ind w:left="5480" w:firstLine="0"/>
        <w:jc w:val="right"/>
      </w:pPr>
      <w:r>
        <w:rPr>
          <w:rStyle w:val="a3"/>
        </w:rPr>
        <w:t>к постановлению Администрац</w:t>
      </w:r>
      <w:r w:rsidR="00F12C61">
        <w:rPr>
          <w:rStyle w:val="a3"/>
        </w:rPr>
        <w:t>ии Краснощековского района от «17»июля</w:t>
      </w:r>
      <w:r>
        <w:rPr>
          <w:rStyle w:val="a3"/>
        </w:rPr>
        <w:t xml:space="preserve">2025г. </w:t>
      </w:r>
      <w:r w:rsidR="00F12C61">
        <w:rPr>
          <w:rStyle w:val="a3"/>
          <w:color w:val="2B3149"/>
        </w:rPr>
        <w:t>№236</w:t>
      </w:r>
    </w:p>
    <w:p w:rsidR="005814CD" w:rsidRDefault="00001BD9">
      <w:pPr>
        <w:pStyle w:val="1"/>
        <w:ind w:firstLine="0"/>
        <w:jc w:val="center"/>
      </w:pPr>
      <w:r>
        <w:rPr>
          <w:rStyle w:val="a3"/>
          <w:b/>
          <w:bCs/>
        </w:rPr>
        <w:t>ПОЛОЖЕНИЕ</w:t>
      </w:r>
    </w:p>
    <w:p w:rsidR="005814CD" w:rsidRDefault="00001BD9">
      <w:pPr>
        <w:pStyle w:val="1"/>
        <w:spacing w:after="300"/>
        <w:ind w:firstLine="0"/>
        <w:jc w:val="center"/>
      </w:pPr>
      <w:r>
        <w:rPr>
          <w:rStyle w:val="a3"/>
          <w:b/>
          <w:bCs/>
        </w:rPr>
        <w:t>О ПОРЯДКЕ И УСЛОВИЯХ ПРОВЕДЕНИЯ КОНКУРСА НА ПРАВО</w:t>
      </w:r>
      <w:r>
        <w:rPr>
          <w:rStyle w:val="a3"/>
          <w:b/>
          <w:bCs/>
        </w:rPr>
        <w:br/>
        <w:t>ОСУЩЕСТВЛЕНИЯ ПЕРЕВОЗОК ПАССАЖИРОВ И БАГАЖА</w:t>
      </w:r>
      <w:r>
        <w:rPr>
          <w:rStyle w:val="a3"/>
          <w:b/>
          <w:bCs/>
        </w:rPr>
        <w:br/>
        <w:t>АВТОМОБИЛЬНЫМ ТРАНСПОРТОМ ОБЩЕГО ПОЛЬЗОВАНИЯ НА</w:t>
      </w:r>
      <w:r>
        <w:rPr>
          <w:rStyle w:val="a3"/>
          <w:b/>
          <w:bCs/>
        </w:rPr>
        <w:br/>
        <w:t>МУНИЦИПАЛЬНЫХ МАРШРУТАХ НА ТЕРРИТОРИИ</w:t>
      </w:r>
      <w:r>
        <w:rPr>
          <w:rStyle w:val="a3"/>
          <w:b/>
          <w:bCs/>
        </w:rPr>
        <w:br/>
        <w:t>МУНИЦИПАЛЬНОГО ОБРАЗОВАНИЯ</w:t>
      </w:r>
      <w:r>
        <w:rPr>
          <w:rStyle w:val="a3"/>
          <w:b/>
          <w:bCs/>
        </w:rPr>
        <w:br/>
        <w:t>КРАСНОЩЁКОВСКИЙ РАЙОН АЛТАЙСКОГО КРАЯ</w:t>
      </w:r>
    </w:p>
    <w:p w:rsidR="005814CD" w:rsidRDefault="00001BD9">
      <w:pPr>
        <w:pStyle w:val="1"/>
        <w:numPr>
          <w:ilvl w:val="0"/>
          <w:numId w:val="2"/>
        </w:numPr>
        <w:tabs>
          <w:tab w:val="left" w:pos="291"/>
        </w:tabs>
        <w:spacing w:after="300"/>
        <w:ind w:firstLine="0"/>
        <w:jc w:val="center"/>
      </w:pPr>
      <w:r>
        <w:rPr>
          <w:rStyle w:val="a3"/>
        </w:rPr>
        <w:t>Общие положения</w:t>
      </w:r>
    </w:p>
    <w:p w:rsidR="005814CD" w:rsidRDefault="00001BD9">
      <w:pPr>
        <w:pStyle w:val="1"/>
        <w:numPr>
          <w:ilvl w:val="1"/>
          <w:numId w:val="2"/>
        </w:numPr>
        <w:tabs>
          <w:tab w:val="left" w:pos="1102"/>
        </w:tabs>
        <w:ind w:firstLine="560"/>
        <w:jc w:val="both"/>
      </w:pPr>
      <w:r>
        <w:rPr>
          <w:rStyle w:val="a3"/>
        </w:rPr>
        <w:t xml:space="preserve">Положение о порядке и условиях проведения конкурса на право осуществления перевозок пассажиров и багажа автомобильным транспортом общего пользования на муниципальных маршрутах на территории муниципального образования Краснощёковский район Алтайского края (далее - Положение) разработано в соответствии с Федеральным законом от 6 октября 2003 года № 131-ФЗ "Об общих принципах организации местного самоуправления в Российской Федерации”, законом Алтайского края от 05 мая 2016 года № </w:t>
      </w:r>
      <w:r w:rsidRPr="00F12C61">
        <w:rPr>
          <w:rStyle w:val="a3"/>
          <w:lang w:eastAsia="en-US"/>
        </w:rPr>
        <w:t>32-3</w:t>
      </w:r>
      <w:r>
        <w:rPr>
          <w:rStyle w:val="a3"/>
          <w:lang w:val="en-US" w:eastAsia="en-US"/>
        </w:rPr>
        <w:t>C</w:t>
      </w:r>
      <w:r w:rsidRPr="00F12C61">
        <w:rPr>
          <w:rStyle w:val="a3"/>
          <w:lang w:eastAsia="en-US"/>
        </w:rPr>
        <w:t xml:space="preserve"> </w:t>
      </w:r>
      <w:r>
        <w:rPr>
          <w:rStyle w:val="a3"/>
        </w:rPr>
        <w:t>”06 организации транспортного обслуживания населения в Алтайском крае", а также иными нормативными правовыми актами Российской Федерации и Алтайского края.</w:t>
      </w:r>
    </w:p>
    <w:p w:rsidR="005814CD" w:rsidRDefault="00001BD9">
      <w:pPr>
        <w:pStyle w:val="1"/>
        <w:numPr>
          <w:ilvl w:val="1"/>
          <w:numId w:val="2"/>
        </w:numPr>
        <w:tabs>
          <w:tab w:val="left" w:pos="1102"/>
        </w:tabs>
        <w:ind w:firstLine="560"/>
        <w:jc w:val="both"/>
      </w:pPr>
      <w:r>
        <w:rPr>
          <w:rStyle w:val="a3"/>
        </w:rPr>
        <w:t>Настоящее Положение определяет порядок и условия проведения конкурса на право осуществления перевозок пассажиров и багажа автомобильным транспортом общего пользования на муниципальных маршрутах на территории муниципального образования Краснощёковский район Алтайского края (далее - конкурс), целью которого является оптимизация транспортного обслуживания населения района.</w:t>
      </w:r>
    </w:p>
    <w:p w:rsidR="005814CD" w:rsidRDefault="00001BD9">
      <w:pPr>
        <w:pStyle w:val="1"/>
        <w:numPr>
          <w:ilvl w:val="1"/>
          <w:numId w:val="2"/>
        </w:numPr>
        <w:tabs>
          <w:tab w:val="left" w:pos="1102"/>
        </w:tabs>
        <w:ind w:firstLine="560"/>
        <w:jc w:val="both"/>
      </w:pPr>
      <w:r>
        <w:rPr>
          <w:rStyle w:val="a3"/>
        </w:rPr>
        <w:t>Конкурс проводится в целях наиболее полного обеспечения и своевременного удовлетворения потребностей населения в пассажирских перевозках на муниципальных маршрутах, повышения безопасности дорожного движения, улучшения культуры и качества обслуживания пассажиров, развития конкуренции среди перевозчиков и регулирования рынка транспортных услуг.</w:t>
      </w:r>
    </w:p>
    <w:p w:rsidR="005814CD" w:rsidRDefault="00001BD9">
      <w:pPr>
        <w:pStyle w:val="1"/>
        <w:numPr>
          <w:ilvl w:val="1"/>
          <w:numId w:val="2"/>
        </w:numPr>
        <w:tabs>
          <w:tab w:val="left" w:pos="1102"/>
        </w:tabs>
        <w:ind w:firstLine="560"/>
        <w:jc w:val="both"/>
      </w:pPr>
      <w:r>
        <w:rPr>
          <w:rStyle w:val="a3"/>
        </w:rPr>
        <w:t>Предметом конкурса является право осуществления перевозок пассажиров и багажа автомобильным транспортом общего пользования на муниципальных маршрутах муниципального образования Краснощековский район Алтайского края (далее - муниципальное образование).</w:t>
      </w:r>
    </w:p>
    <w:p w:rsidR="005814CD" w:rsidRDefault="00001BD9">
      <w:pPr>
        <w:pStyle w:val="1"/>
        <w:numPr>
          <w:ilvl w:val="1"/>
          <w:numId w:val="2"/>
        </w:numPr>
        <w:tabs>
          <w:tab w:val="left" w:pos="1102"/>
        </w:tabs>
        <w:ind w:firstLine="560"/>
        <w:jc w:val="both"/>
      </w:pPr>
      <w:r>
        <w:rPr>
          <w:rStyle w:val="a3"/>
        </w:rPr>
        <w:t>На конкурс выставляются маршруты, входящие в перечень регулярных маршрутов муниципального образования.</w:t>
      </w:r>
    </w:p>
    <w:p w:rsidR="005814CD" w:rsidRDefault="00001BD9">
      <w:pPr>
        <w:pStyle w:val="1"/>
        <w:tabs>
          <w:tab w:val="left" w:leader="hyphen" w:pos="7304"/>
          <w:tab w:val="left" w:leader="hyphen" w:pos="8258"/>
        </w:tabs>
        <w:spacing w:after="380"/>
        <w:ind w:firstLine="560"/>
        <w:jc w:val="both"/>
        <w:rPr>
          <w:sz w:val="13"/>
          <w:szCs w:val="13"/>
        </w:rPr>
      </w:pPr>
      <w:r>
        <w:rPr>
          <w:rStyle w:val="a3"/>
        </w:rPr>
        <w:t xml:space="preserve">Маршруты перечня регулярных маршрутов муниципального образования выставляются на конкурс лотами (предложениями организатора перевозок, состоящими </w:t>
      </w:r>
      <w:r>
        <w:rPr>
          <w:rStyle w:val="a3"/>
          <w:lang w:val="en-US" w:eastAsia="en-US"/>
        </w:rPr>
        <w:t>m</w:t>
      </w:r>
      <w:r w:rsidRPr="00F12C61">
        <w:rPr>
          <w:rStyle w:val="a3"/>
          <w:lang w:eastAsia="en-US"/>
        </w:rPr>
        <w:t xml:space="preserve"> </w:t>
      </w:r>
      <w:r>
        <w:rPr>
          <w:rStyle w:val="a3"/>
        </w:rPr>
        <w:t xml:space="preserve">ппып™ ™^ </w:t>
      </w:r>
      <w:r>
        <w:rPr>
          <w:rStyle w:val="a3"/>
          <w:rFonts w:ascii="Arial" w:eastAsia="Arial" w:hAnsi="Arial" w:cs="Arial"/>
          <w:b/>
          <w:bCs/>
          <w:sz w:val="13"/>
          <w:szCs w:val="13"/>
        </w:rPr>
        <w:t>тт^т^^г,</w:t>
      </w:r>
      <w:r>
        <w:rPr>
          <w:rStyle w:val="a3"/>
          <w:rFonts w:ascii="Arial" w:eastAsia="Arial" w:hAnsi="Arial" w:cs="Arial"/>
          <w:b/>
          <w:bCs/>
          <w:sz w:val="13"/>
          <w:szCs w:val="13"/>
        </w:rPr>
        <w:tab/>
      </w:r>
      <w:r>
        <w:rPr>
          <w:rStyle w:val="a3"/>
          <w:rFonts w:ascii="Arial" w:eastAsia="Arial" w:hAnsi="Arial" w:cs="Arial"/>
          <w:b/>
          <w:bCs/>
          <w:sz w:val="13"/>
          <w:szCs w:val="13"/>
        </w:rPr>
        <w:tab/>
      </w:r>
    </w:p>
    <w:p w:rsidR="005814CD" w:rsidRDefault="00001BD9">
      <w:pPr>
        <w:pStyle w:val="1"/>
        <w:spacing w:line="233" w:lineRule="auto"/>
        <w:ind w:firstLine="0"/>
        <w:jc w:val="both"/>
      </w:pPr>
      <w:r>
        <w:rPr>
          <w:rStyle w:val="a3"/>
        </w:rPr>
        <w:lastRenderedPageBreak/>
        <w:t>указанием необходимого количества транспортных средств для их обслуживания, вместимости по посадочным местам.</w:t>
      </w:r>
    </w:p>
    <w:p w:rsidR="005814CD" w:rsidRDefault="00001BD9">
      <w:pPr>
        <w:pStyle w:val="1"/>
        <w:numPr>
          <w:ilvl w:val="0"/>
          <w:numId w:val="2"/>
        </w:numPr>
        <w:tabs>
          <w:tab w:val="left" w:pos="324"/>
        </w:tabs>
        <w:spacing w:line="233" w:lineRule="auto"/>
        <w:ind w:firstLine="0"/>
        <w:jc w:val="center"/>
      </w:pPr>
      <w:r>
        <w:rPr>
          <w:rStyle w:val="a3"/>
        </w:rPr>
        <w:t>Основные понятия, используемые в Положении</w:t>
      </w:r>
    </w:p>
    <w:p w:rsidR="005814CD" w:rsidRDefault="00001BD9">
      <w:pPr>
        <w:pStyle w:val="1"/>
        <w:spacing w:line="233" w:lineRule="auto"/>
        <w:ind w:firstLine="540"/>
        <w:jc w:val="both"/>
      </w:pPr>
      <w:r>
        <w:rPr>
          <w:rStyle w:val="a3"/>
        </w:rPr>
        <w:t>Для целей настоящего положения в нем используются следующие основные понятия:</w:t>
      </w:r>
    </w:p>
    <w:p w:rsidR="005814CD" w:rsidRDefault="00001BD9">
      <w:pPr>
        <w:pStyle w:val="1"/>
        <w:ind w:firstLine="540"/>
        <w:jc w:val="both"/>
      </w:pPr>
      <w:r>
        <w:rPr>
          <w:rStyle w:val="a3"/>
        </w:rPr>
        <w:t>Договор на право осуществления пассажирских перевозок а автомобильным транспортом общего пользования на муниципальных маршрутах на территории муниципального образования Краснощёковский район Алтайского края (далее - Договор на перевозки) - договор, заключаемый администрацией Краснощековского района с перевозчиком в целях обеспечения населения муниципального образования Краснощёковский район услугами по регулярным перевозкам пассажиров и багажа автомобильным транспортом общего пользования на муниципальных маршрутах на территории муниципального образования Краснощёковский район Алтайского края.</w:t>
      </w:r>
    </w:p>
    <w:p w:rsidR="005814CD" w:rsidRDefault="00001BD9">
      <w:pPr>
        <w:pStyle w:val="1"/>
        <w:ind w:firstLine="540"/>
        <w:jc w:val="both"/>
      </w:pPr>
      <w:r>
        <w:rPr>
          <w:rStyle w:val="a3"/>
        </w:rPr>
        <w:t>Заказчик перевозок - администрация Краснощёковского района, заключившая с победителем Конкурса договор на перевозки.</w:t>
      </w:r>
    </w:p>
    <w:p w:rsidR="005814CD" w:rsidRDefault="00001BD9">
      <w:pPr>
        <w:pStyle w:val="1"/>
        <w:ind w:firstLine="540"/>
        <w:jc w:val="both"/>
      </w:pPr>
      <w:r>
        <w:rPr>
          <w:rStyle w:val="a3"/>
        </w:rPr>
        <w:t>Конкурс - способ отбора перевозчиков, способных обеспечить лучшее качество предоставления услуг по регулярным перевозкам пассажиров и багажа автомобильным транспортом общего пользования на муниципальных маршрутах на территории муниципального образования Краснощековский район Алтайского края.</w:t>
      </w:r>
    </w:p>
    <w:p w:rsidR="005814CD" w:rsidRDefault="00001BD9">
      <w:pPr>
        <w:pStyle w:val="1"/>
        <w:ind w:firstLine="540"/>
        <w:jc w:val="both"/>
      </w:pPr>
      <w:r>
        <w:rPr>
          <w:rStyle w:val="a3"/>
        </w:rPr>
        <w:t>Маршрутный перевозчик - юридическое лицо независимо от организационно-правовой формы и формы собственности или индивидуальный предприниматель, осуществляющие на основании лицензии деятельность по перевозке пассажиров и багажа автомобильным транспортом общего пользования.</w:t>
      </w:r>
    </w:p>
    <w:p w:rsidR="005814CD" w:rsidRDefault="00001BD9">
      <w:pPr>
        <w:pStyle w:val="1"/>
        <w:ind w:firstLine="540"/>
        <w:jc w:val="both"/>
      </w:pPr>
      <w:r>
        <w:rPr>
          <w:rStyle w:val="a3"/>
        </w:rPr>
        <w:t>Организатор Конкурса - администрация Краснощековского района, выполняющая функции по организации и проведению Конкурса.</w:t>
      </w:r>
    </w:p>
    <w:p w:rsidR="005814CD" w:rsidRDefault="00001BD9">
      <w:pPr>
        <w:pStyle w:val="1"/>
        <w:ind w:firstLine="540"/>
        <w:jc w:val="both"/>
      </w:pPr>
      <w:r>
        <w:rPr>
          <w:rStyle w:val="a3"/>
        </w:rPr>
        <w:t>Регулярные перевозки - перевозки пассажиров и багажа, осуществляемые по установленным администрацией района расписаниям и по установленным администрацией района маршрутам с посадкой и высадкой пассажиров на предусмотренных маршрутами остановочных пунктах.</w:t>
      </w:r>
    </w:p>
    <w:p w:rsidR="005814CD" w:rsidRDefault="00001BD9">
      <w:pPr>
        <w:pStyle w:val="1"/>
        <w:ind w:firstLine="540"/>
        <w:jc w:val="both"/>
      </w:pPr>
      <w:r>
        <w:rPr>
          <w:rStyle w:val="a3"/>
        </w:rPr>
        <w:t>Участник Конкурса - перевозчик, подавший заявку на участие в Конкурсе, имеющий транспортное средство на праве собственности или ином законном основании.</w:t>
      </w:r>
    </w:p>
    <w:p w:rsidR="005814CD" w:rsidRDefault="00001BD9">
      <w:pPr>
        <w:pStyle w:val="1"/>
        <w:ind w:firstLine="540"/>
        <w:jc w:val="both"/>
      </w:pPr>
      <w:r>
        <w:rPr>
          <w:rStyle w:val="a3"/>
        </w:rPr>
        <w:t>Классификация транспортных средств согласно ГОСТ Р 52051-2003 "Механические транспортные средства и прицепы, классификация и определения".</w:t>
      </w:r>
    </w:p>
    <w:p w:rsidR="005814CD" w:rsidRDefault="00001BD9">
      <w:pPr>
        <w:pStyle w:val="1"/>
        <w:numPr>
          <w:ilvl w:val="0"/>
          <w:numId w:val="2"/>
        </w:numPr>
        <w:tabs>
          <w:tab w:val="left" w:pos="327"/>
        </w:tabs>
        <w:spacing w:after="320"/>
        <w:ind w:firstLine="0"/>
        <w:jc w:val="center"/>
      </w:pPr>
      <w:r>
        <w:rPr>
          <w:rStyle w:val="a3"/>
        </w:rPr>
        <w:t>Организация конкурса, порядок предоставления</w:t>
      </w:r>
      <w:r>
        <w:rPr>
          <w:rStyle w:val="a3"/>
        </w:rPr>
        <w:br/>
        <w:t>конкурсных документов</w:t>
      </w:r>
    </w:p>
    <w:p w:rsidR="005814CD" w:rsidRDefault="00001BD9">
      <w:pPr>
        <w:pStyle w:val="1"/>
        <w:numPr>
          <w:ilvl w:val="1"/>
          <w:numId w:val="2"/>
        </w:numPr>
        <w:tabs>
          <w:tab w:val="left" w:pos="1072"/>
        </w:tabs>
        <w:spacing w:line="233" w:lineRule="auto"/>
        <w:ind w:firstLine="540"/>
        <w:jc w:val="both"/>
      </w:pPr>
      <w:r>
        <w:rPr>
          <w:rStyle w:val="a3"/>
        </w:rPr>
        <w:t>Конкурс является открытым и проводится как конкурс документов.</w:t>
      </w:r>
    </w:p>
    <w:p w:rsidR="005814CD" w:rsidRDefault="00001BD9">
      <w:pPr>
        <w:pStyle w:val="1"/>
        <w:numPr>
          <w:ilvl w:val="1"/>
          <w:numId w:val="2"/>
        </w:numPr>
        <w:tabs>
          <w:tab w:val="left" w:pos="1264"/>
          <w:tab w:val="left" w:leader="hyphen" w:pos="8849"/>
        </w:tabs>
        <w:spacing w:line="233" w:lineRule="auto"/>
        <w:ind w:firstLine="540"/>
        <w:jc w:val="both"/>
        <w:rPr>
          <w:sz w:val="11"/>
          <w:szCs w:val="11"/>
        </w:rPr>
      </w:pPr>
      <w:r>
        <w:rPr>
          <w:rStyle w:val="a3"/>
        </w:rPr>
        <w:t>Функции организатора конкурса выполняет администрация Краснощёковского района Алтайского кпяя (</w:t>
      </w:r>
      <w:r>
        <w:rPr>
          <w:rStyle w:val="a3"/>
          <w:smallCaps/>
          <w:sz w:val="24"/>
          <w:szCs w:val="24"/>
        </w:rPr>
        <w:t xml:space="preserve">ляпра - </w:t>
      </w:r>
      <w:r>
        <w:rPr>
          <w:rStyle w:val="a3"/>
          <w:rFonts w:ascii="Arial" w:eastAsia="Arial" w:hAnsi="Arial" w:cs="Arial"/>
          <w:b/>
          <w:bCs/>
          <w:sz w:val="11"/>
          <w:szCs w:val="11"/>
        </w:rPr>
        <w:t xml:space="preserve">пптитлоо^^ </w:t>
      </w:r>
      <w:r>
        <w:rPr>
          <w:rStyle w:val="a3"/>
          <w:rFonts w:ascii="Arial" w:eastAsia="Arial" w:hAnsi="Arial" w:cs="Arial"/>
          <w:b/>
          <w:bCs/>
          <w:sz w:val="11"/>
          <w:szCs w:val="11"/>
          <w:vertAlign w:val="subscript"/>
        </w:rPr>
        <w:t>т</w:t>
      </w:r>
      <w:r>
        <w:rPr>
          <w:rStyle w:val="a3"/>
          <w:rFonts w:ascii="Arial" w:eastAsia="Arial" w:hAnsi="Arial" w:cs="Arial"/>
          <w:b/>
          <w:bCs/>
          <w:sz w:val="11"/>
          <w:szCs w:val="11"/>
        </w:rPr>
        <w:t>——</w:t>
      </w:r>
      <w:r>
        <w:rPr>
          <w:rStyle w:val="a3"/>
          <w:rFonts w:ascii="Arial" w:eastAsia="Arial" w:hAnsi="Arial" w:cs="Arial"/>
          <w:b/>
          <w:bCs/>
          <w:sz w:val="11"/>
          <w:szCs w:val="11"/>
        </w:rPr>
        <w:tab/>
        <w:t>\</w:t>
      </w:r>
    </w:p>
    <w:p w:rsidR="005814CD" w:rsidRDefault="00001BD9">
      <w:pPr>
        <w:pStyle w:val="1"/>
        <w:numPr>
          <w:ilvl w:val="2"/>
          <w:numId w:val="3"/>
        </w:numPr>
        <w:tabs>
          <w:tab w:val="left" w:pos="1319"/>
        </w:tabs>
        <w:ind w:firstLine="540"/>
        <w:jc w:val="both"/>
      </w:pPr>
      <w:r>
        <w:rPr>
          <w:rStyle w:val="a3"/>
        </w:rPr>
        <w:t>разрабатывает конкурсную документацию;</w:t>
      </w:r>
    </w:p>
    <w:p w:rsidR="005814CD" w:rsidRDefault="00001BD9">
      <w:pPr>
        <w:pStyle w:val="1"/>
        <w:numPr>
          <w:ilvl w:val="2"/>
          <w:numId w:val="3"/>
        </w:numPr>
        <w:tabs>
          <w:tab w:val="left" w:pos="1319"/>
        </w:tabs>
        <w:ind w:firstLine="540"/>
        <w:jc w:val="both"/>
      </w:pPr>
      <w:r>
        <w:rPr>
          <w:rStyle w:val="a3"/>
        </w:rPr>
        <w:t xml:space="preserve">публикует извещения о проводимом конкурсе и о его результатах в печатных средствах массовой информации и на официальном сайте </w:t>
      </w:r>
      <w:r>
        <w:rPr>
          <w:rStyle w:val="a3"/>
        </w:rPr>
        <w:lastRenderedPageBreak/>
        <w:t>администрации Краснощёковского района Алтайского края;</w:t>
      </w:r>
    </w:p>
    <w:p w:rsidR="005814CD" w:rsidRDefault="00001BD9">
      <w:pPr>
        <w:pStyle w:val="1"/>
        <w:numPr>
          <w:ilvl w:val="2"/>
          <w:numId w:val="3"/>
        </w:numPr>
        <w:tabs>
          <w:tab w:val="left" w:pos="1323"/>
        </w:tabs>
        <w:ind w:firstLine="540"/>
        <w:jc w:val="both"/>
      </w:pPr>
      <w:r>
        <w:rPr>
          <w:rStyle w:val="a3"/>
        </w:rPr>
        <w:t>определяет место подачи заявок на участие в конкурсе (далее - заявки), дату и время окончания их приема;</w:t>
      </w:r>
    </w:p>
    <w:p w:rsidR="005814CD" w:rsidRDefault="00001BD9">
      <w:pPr>
        <w:pStyle w:val="1"/>
        <w:numPr>
          <w:ilvl w:val="2"/>
          <w:numId w:val="3"/>
        </w:numPr>
        <w:tabs>
          <w:tab w:val="left" w:pos="1315"/>
        </w:tabs>
        <w:ind w:firstLine="540"/>
        <w:jc w:val="both"/>
      </w:pPr>
      <w:r>
        <w:rPr>
          <w:rStyle w:val="a3"/>
        </w:rPr>
        <w:t>осуществляет сбор и регистрацию заявок;</w:t>
      </w:r>
    </w:p>
    <w:p w:rsidR="005814CD" w:rsidRDefault="00001BD9">
      <w:pPr>
        <w:pStyle w:val="1"/>
        <w:numPr>
          <w:ilvl w:val="2"/>
          <w:numId w:val="3"/>
        </w:numPr>
        <w:tabs>
          <w:tab w:val="left" w:pos="1315"/>
        </w:tabs>
        <w:ind w:firstLine="540"/>
        <w:jc w:val="both"/>
      </w:pPr>
      <w:r>
        <w:rPr>
          <w:rStyle w:val="a3"/>
        </w:rPr>
        <w:t>определяет время и место вскрытия конвертов с заявками;</w:t>
      </w:r>
    </w:p>
    <w:p w:rsidR="005814CD" w:rsidRDefault="00001BD9">
      <w:pPr>
        <w:pStyle w:val="1"/>
        <w:numPr>
          <w:ilvl w:val="2"/>
          <w:numId w:val="3"/>
        </w:numPr>
        <w:tabs>
          <w:tab w:val="left" w:pos="1451"/>
        </w:tabs>
        <w:ind w:firstLine="540"/>
        <w:jc w:val="both"/>
      </w:pPr>
      <w:r>
        <w:rPr>
          <w:rStyle w:val="a3"/>
        </w:rPr>
        <w:t>осуществляет другие функции организатора, связанные с проведением конкурса.</w:t>
      </w:r>
    </w:p>
    <w:p w:rsidR="005814CD" w:rsidRDefault="00001BD9">
      <w:pPr>
        <w:pStyle w:val="1"/>
        <w:ind w:firstLine="540"/>
        <w:jc w:val="both"/>
      </w:pPr>
      <w:r>
        <w:rPr>
          <w:rStyle w:val="a3"/>
        </w:rPr>
        <w:t>3.4. Участниками конкурса могут быть юридические лица, независимо от их организационно-правовой формы, индивидуальные предприниматели, соответствующие требованиям, предъявляемым к перевозчикам пассажиров в соответствии с действующим законодательством.</w:t>
      </w:r>
    </w:p>
    <w:p w:rsidR="005814CD" w:rsidRDefault="00001BD9">
      <w:pPr>
        <w:pStyle w:val="1"/>
        <w:numPr>
          <w:ilvl w:val="0"/>
          <w:numId w:val="4"/>
        </w:numPr>
        <w:tabs>
          <w:tab w:val="left" w:pos="358"/>
        </w:tabs>
        <w:ind w:firstLine="0"/>
        <w:jc w:val="center"/>
      </w:pPr>
      <w:r>
        <w:rPr>
          <w:rStyle w:val="a3"/>
        </w:rPr>
        <w:t>Конкурсная комиссия</w:t>
      </w:r>
    </w:p>
    <w:p w:rsidR="005814CD" w:rsidRDefault="00001BD9">
      <w:pPr>
        <w:pStyle w:val="1"/>
        <w:numPr>
          <w:ilvl w:val="1"/>
          <w:numId w:val="4"/>
        </w:numPr>
        <w:tabs>
          <w:tab w:val="left" w:pos="1193"/>
        </w:tabs>
        <w:ind w:firstLine="540"/>
        <w:jc w:val="both"/>
      </w:pPr>
      <w:r>
        <w:rPr>
          <w:rStyle w:val="a3"/>
        </w:rPr>
        <w:t>Для проведения конкурса распоряжением администрации района утверждается конкурсная комиссия.</w:t>
      </w:r>
    </w:p>
    <w:p w:rsidR="005814CD" w:rsidRDefault="00001BD9">
      <w:pPr>
        <w:pStyle w:val="1"/>
        <w:numPr>
          <w:ilvl w:val="1"/>
          <w:numId w:val="4"/>
        </w:numPr>
        <w:tabs>
          <w:tab w:val="left" w:pos="1702"/>
        </w:tabs>
        <w:ind w:firstLine="540"/>
        <w:jc w:val="both"/>
      </w:pPr>
      <w:r>
        <w:rPr>
          <w:rStyle w:val="a3"/>
        </w:rPr>
        <w:t>Руководство конкурсной комиссией осуществляет председатель.</w:t>
      </w:r>
    </w:p>
    <w:p w:rsidR="005814CD" w:rsidRDefault="00001BD9">
      <w:pPr>
        <w:pStyle w:val="1"/>
        <w:numPr>
          <w:ilvl w:val="1"/>
          <w:numId w:val="4"/>
        </w:numPr>
        <w:tabs>
          <w:tab w:val="left" w:pos="1702"/>
        </w:tabs>
        <w:ind w:firstLine="540"/>
        <w:jc w:val="both"/>
      </w:pPr>
      <w:r>
        <w:rPr>
          <w:rStyle w:val="a3"/>
        </w:rPr>
        <w:t>Конкурсная комиссия:</w:t>
      </w:r>
    </w:p>
    <w:p w:rsidR="005814CD" w:rsidRDefault="00001BD9">
      <w:pPr>
        <w:pStyle w:val="1"/>
        <w:numPr>
          <w:ilvl w:val="2"/>
          <w:numId w:val="4"/>
        </w:numPr>
        <w:tabs>
          <w:tab w:val="left" w:pos="1312"/>
        </w:tabs>
        <w:ind w:firstLine="540"/>
        <w:jc w:val="both"/>
      </w:pPr>
      <w:r>
        <w:rPr>
          <w:rStyle w:val="a3"/>
        </w:rPr>
        <w:t>производит вскрытие конвертов с заявками, рассмотрение, оценку и сопоставление заявок;</w:t>
      </w:r>
    </w:p>
    <w:p w:rsidR="005814CD" w:rsidRDefault="00001BD9">
      <w:pPr>
        <w:pStyle w:val="1"/>
        <w:numPr>
          <w:ilvl w:val="2"/>
          <w:numId w:val="4"/>
        </w:numPr>
        <w:tabs>
          <w:tab w:val="left" w:pos="1323"/>
        </w:tabs>
        <w:ind w:firstLine="540"/>
        <w:jc w:val="both"/>
      </w:pPr>
      <w:r>
        <w:rPr>
          <w:rStyle w:val="a3"/>
        </w:rPr>
        <w:t>оформляет результаты конкурса, в том числе ведет протоколы вскрытия конвертов с заявками, рассмотрения, оценки и сопоставления заявок;</w:t>
      </w:r>
    </w:p>
    <w:p w:rsidR="005814CD" w:rsidRDefault="00001BD9">
      <w:pPr>
        <w:pStyle w:val="1"/>
        <w:numPr>
          <w:ilvl w:val="2"/>
          <w:numId w:val="4"/>
        </w:numPr>
        <w:tabs>
          <w:tab w:val="left" w:pos="1315"/>
        </w:tabs>
        <w:ind w:firstLine="540"/>
        <w:jc w:val="both"/>
      </w:pPr>
      <w:r>
        <w:rPr>
          <w:rStyle w:val="a3"/>
        </w:rPr>
        <w:t>в случае необходимости создает рабочие группы с привлечением соответствующих специалистов для подготовки заключений на предмет соответствия заявок соискателей требованиям, установленным конкурсной документацией;</w:t>
      </w:r>
    </w:p>
    <w:p w:rsidR="005814CD" w:rsidRDefault="00001BD9">
      <w:pPr>
        <w:pStyle w:val="1"/>
        <w:numPr>
          <w:ilvl w:val="2"/>
          <w:numId w:val="4"/>
        </w:numPr>
        <w:tabs>
          <w:tab w:val="left" w:pos="1702"/>
        </w:tabs>
        <w:ind w:firstLine="540"/>
        <w:jc w:val="both"/>
      </w:pPr>
      <w:r>
        <w:rPr>
          <w:rStyle w:val="a3"/>
        </w:rPr>
        <w:t>определяет победителя конкурса.</w:t>
      </w:r>
    </w:p>
    <w:p w:rsidR="005814CD" w:rsidRDefault="00001BD9">
      <w:pPr>
        <w:pStyle w:val="1"/>
        <w:numPr>
          <w:ilvl w:val="1"/>
          <w:numId w:val="4"/>
        </w:numPr>
        <w:tabs>
          <w:tab w:val="left" w:pos="1193"/>
        </w:tabs>
        <w:ind w:firstLine="540"/>
        <w:jc w:val="both"/>
      </w:pPr>
      <w:r>
        <w:rPr>
          <w:rStyle w:val="a3"/>
        </w:rPr>
        <w:t>Конкурсная комиссия при проведении конкурса в соответствии с действующим законодательством осуществляет проверку достоверности сведений, содержащихся в документах, представленных соискателями, а также проверку соответствия соискателей требованиям, установленным конкурсной документацией.</w:t>
      </w:r>
    </w:p>
    <w:p w:rsidR="005814CD" w:rsidRDefault="00001BD9">
      <w:pPr>
        <w:pStyle w:val="1"/>
        <w:numPr>
          <w:ilvl w:val="1"/>
          <w:numId w:val="4"/>
        </w:numPr>
        <w:tabs>
          <w:tab w:val="left" w:pos="1193"/>
        </w:tabs>
        <w:ind w:firstLine="540"/>
        <w:jc w:val="both"/>
      </w:pPr>
      <w:r>
        <w:rPr>
          <w:rStyle w:val="a3"/>
        </w:rPr>
        <w:t>Заседание конкурсной комиссии считается правомочным, если на нем присутствует не менее половины общего числа ее членов.</w:t>
      </w:r>
    </w:p>
    <w:p w:rsidR="005814CD" w:rsidRDefault="00001BD9">
      <w:pPr>
        <w:pStyle w:val="1"/>
        <w:numPr>
          <w:ilvl w:val="1"/>
          <w:numId w:val="4"/>
        </w:numPr>
        <w:tabs>
          <w:tab w:val="left" w:pos="1193"/>
        </w:tabs>
        <w:ind w:firstLine="540"/>
        <w:jc w:val="both"/>
      </w:pPr>
      <w:r>
        <w:rPr>
          <w:rStyle w:val="a3"/>
        </w:rPr>
        <w:t>При равенстве голосов голос председателя конкурсной комиссии является решающим.</w:t>
      </w:r>
    </w:p>
    <w:p w:rsidR="005814CD" w:rsidRDefault="00001BD9">
      <w:pPr>
        <w:pStyle w:val="1"/>
        <w:numPr>
          <w:ilvl w:val="1"/>
          <w:numId w:val="4"/>
        </w:numPr>
        <w:tabs>
          <w:tab w:val="left" w:pos="1193"/>
        </w:tabs>
        <w:ind w:firstLine="540"/>
        <w:jc w:val="both"/>
      </w:pPr>
      <w:r>
        <w:rPr>
          <w:rStyle w:val="a3"/>
        </w:rPr>
        <w:t>Решение конкурсной комиссии оформляется протоколом и подписывается всеми присутствующими членами конкурсной комиссии.</w:t>
      </w:r>
    </w:p>
    <w:p w:rsidR="005814CD" w:rsidRDefault="00001BD9">
      <w:pPr>
        <w:pStyle w:val="1"/>
        <w:numPr>
          <w:ilvl w:val="0"/>
          <w:numId w:val="4"/>
        </w:numPr>
        <w:tabs>
          <w:tab w:val="left" w:pos="351"/>
        </w:tabs>
        <w:ind w:firstLine="0"/>
        <w:jc w:val="center"/>
      </w:pPr>
      <w:r>
        <w:rPr>
          <w:rStyle w:val="a3"/>
        </w:rPr>
        <w:t>Условия проведения конкурса</w:t>
      </w:r>
    </w:p>
    <w:p w:rsidR="005814CD" w:rsidRDefault="00001BD9">
      <w:pPr>
        <w:pStyle w:val="1"/>
        <w:numPr>
          <w:ilvl w:val="1"/>
          <w:numId w:val="4"/>
        </w:numPr>
        <w:tabs>
          <w:tab w:val="left" w:pos="1193"/>
          <w:tab w:val="left" w:leader="hyphen" w:pos="7817"/>
          <w:tab w:val="left" w:leader="hyphen" w:pos="8127"/>
          <w:tab w:val="left" w:leader="hyphen" w:pos="9338"/>
        </w:tabs>
        <w:ind w:firstLine="540"/>
        <w:jc w:val="both"/>
      </w:pPr>
      <w:r>
        <w:rPr>
          <w:rStyle w:val="a3"/>
        </w:rPr>
        <w:t xml:space="preserve">Конкурс назначается распоряжением администрации района. Извещение о проведении конкурса публикуется в газете Краснощёковского района "Районный Вестник" и размещается на официальном сайте администрации Краснощековского района Алтайского края в сети "Интернет" </w:t>
      </w:r>
      <w:hyperlink r:id="rId7" w:history="1">
        <w:r>
          <w:rPr>
            <w:rStyle w:val="a3"/>
            <w:lang w:val="en-US" w:eastAsia="en-US"/>
          </w:rPr>
          <w:t>www</w:t>
        </w:r>
        <w:r w:rsidRPr="00F12C61">
          <w:rPr>
            <w:rStyle w:val="a3"/>
            <w:lang w:eastAsia="en-US"/>
          </w:rPr>
          <w:t>.</w:t>
        </w:r>
        <w:r>
          <w:rPr>
            <w:rStyle w:val="a3"/>
            <w:lang w:val="en-US" w:eastAsia="en-US"/>
          </w:rPr>
          <w:t>krasadm</w:t>
        </w:r>
        <w:r w:rsidRPr="00F12C61">
          <w:rPr>
            <w:rStyle w:val="a3"/>
            <w:lang w:eastAsia="en-US"/>
          </w:rPr>
          <w:t>.</w:t>
        </w:r>
        <w:r>
          <w:rPr>
            <w:rStyle w:val="a3"/>
            <w:lang w:val="en-US" w:eastAsia="en-US"/>
          </w:rPr>
          <w:t>ru</w:t>
        </w:r>
      </w:hyperlink>
      <w:r w:rsidRPr="00F12C61">
        <w:rPr>
          <w:rStyle w:val="a3"/>
          <w:lang w:eastAsia="en-US"/>
        </w:rPr>
        <w:t xml:space="preserve"> </w:t>
      </w:r>
      <w:r>
        <w:rPr>
          <w:rStyle w:val="a3"/>
        </w:rPr>
        <w:t>(далее - оЖитшдпкикты ^т^ о</w:t>
      </w:r>
      <w:r>
        <w:rPr>
          <w:rStyle w:val="a3"/>
        </w:rPr>
        <w:tab/>
      </w:r>
      <w:r>
        <w:rPr>
          <w:rStyle w:val="a3"/>
        </w:rPr>
        <w:tab/>
      </w:r>
      <w:r>
        <w:rPr>
          <w:rStyle w:val="a3"/>
        </w:rPr>
        <w:tab/>
      </w:r>
    </w:p>
    <w:p w:rsidR="005814CD" w:rsidRDefault="00001BD9">
      <w:pPr>
        <w:pStyle w:val="1"/>
        <w:spacing w:line="228" w:lineRule="auto"/>
        <w:ind w:firstLine="0"/>
        <w:jc w:val="both"/>
      </w:pPr>
      <w:r>
        <w:rPr>
          <w:rStyle w:val="a3"/>
        </w:rPr>
        <w:t>района) не менее чем за тридцать дней до дня вскрытия конвертов с заявками.</w:t>
      </w:r>
    </w:p>
    <w:p w:rsidR="005814CD" w:rsidRDefault="00001BD9">
      <w:pPr>
        <w:pStyle w:val="1"/>
        <w:numPr>
          <w:ilvl w:val="1"/>
          <w:numId w:val="4"/>
        </w:numPr>
        <w:tabs>
          <w:tab w:val="left" w:pos="1199"/>
        </w:tabs>
        <w:spacing w:line="228" w:lineRule="auto"/>
        <w:ind w:firstLine="560"/>
        <w:jc w:val="both"/>
      </w:pPr>
      <w:r>
        <w:rPr>
          <w:rStyle w:val="a3"/>
        </w:rPr>
        <w:t>В извещении о проведении конкурса должны быть указаны следующие сведения:</w:t>
      </w:r>
    </w:p>
    <w:p w:rsidR="005814CD" w:rsidRDefault="00001BD9">
      <w:pPr>
        <w:pStyle w:val="1"/>
        <w:numPr>
          <w:ilvl w:val="2"/>
          <w:numId w:val="4"/>
        </w:numPr>
        <w:tabs>
          <w:tab w:val="left" w:pos="1447"/>
        </w:tabs>
        <w:ind w:firstLine="560"/>
        <w:jc w:val="both"/>
      </w:pPr>
      <w:r>
        <w:rPr>
          <w:rStyle w:val="a3"/>
        </w:rPr>
        <w:t>наименование, местонахождение, почтовый адрес и адрес электронной почты, номер контактного телефона организатора конкурса;</w:t>
      </w:r>
    </w:p>
    <w:p w:rsidR="005814CD" w:rsidRDefault="00001BD9">
      <w:pPr>
        <w:pStyle w:val="1"/>
        <w:numPr>
          <w:ilvl w:val="2"/>
          <w:numId w:val="4"/>
        </w:numPr>
        <w:tabs>
          <w:tab w:val="left" w:pos="1447"/>
        </w:tabs>
        <w:ind w:firstLine="560"/>
        <w:jc w:val="both"/>
      </w:pPr>
      <w:r>
        <w:rPr>
          <w:rStyle w:val="a3"/>
        </w:rPr>
        <w:lastRenderedPageBreak/>
        <w:t>основные требования к организации перевозок пассажиров и багажа автомобильным транспортом общего пользования по муниципальным маршрутам муниципального образования, право осуществления перевозок на котором является предметом конкурса (наименование начального и конечного пунктов маршрута, предельный тариф на перевозку пассажиров и багажа, время начала и окончания движения транспортных средств, интервал либо расписание движения, количество плановых рейсов в сутки, требования к типу и количеству транспортных средств);</w:t>
      </w:r>
    </w:p>
    <w:p w:rsidR="005814CD" w:rsidRDefault="00001BD9">
      <w:pPr>
        <w:pStyle w:val="1"/>
        <w:numPr>
          <w:ilvl w:val="2"/>
          <w:numId w:val="4"/>
        </w:numPr>
        <w:tabs>
          <w:tab w:val="left" w:pos="2007"/>
        </w:tabs>
        <w:ind w:firstLine="560"/>
        <w:jc w:val="both"/>
      </w:pPr>
      <w:r>
        <w:rPr>
          <w:rStyle w:val="a3"/>
        </w:rPr>
        <w:t>место, дата начала и окончания подачи заявок;</w:t>
      </w:r>
    </w:p>
    <w:p w:rsidR="005814CD" w:rsidRDefault="00001BD9">
      <w:pPr>
        <w:pStyle w:val="1"/>
        <w:numPr>
          <w:ilvl w:val="2"/>
          <w:numId w:val="4"/>
        </w:numPr>
        <w:tabs>
          <w:tab w:val="left" w:pos="1447"/>
        </w:tabs>
        <w:ind w:firstLine="560"/>
        <w:jc w:val="both"/>
      </w:pPr>
      <w:r>
        <w:rPr>
          <w:rStyle w:val="a3"/>
        </w:rPr>
        <w:t>срок, место и порядок предоставления организатором конкурса конкурсной документации; официальный сайт, на котором она размещена;</w:t>
      </w:r>
    </w:p>
    <w:p w:rsidR="005814CD" w:rsidRDefault="00001BD9">
      <w:pPr>
        <w:pStyle w:val="1"/>
        <w:numPr>
          <w:ilvl w:val="2"/>
          <w:numId w:val="4"/>
        </w:numPr>
        <w:tabs>
          <w:tab w:val="left" w:pos="2007"/>
        </w:tabs>
        <w:ind w:firstLine="560"/>
        <w:jc w:val="both"/>
      </w:pPr>
      <w:r>
        <w:rPr>
          <w:rStyle w:val="a3"/>
        </w:rPr>
        <w:t>критерии оценки заявок участников конкурса;</w:t>
      </w:r>
    </w:p>
    <w:p w:rsidR="005814CD" w:rsidRDefault="00001BD9">
      <w:pPr>
        <w:pStyle w:val="1"/>
        <w:numPr>
          <w:ilvl w:val="2"/>
          <w:numId w:val="4"/>
        </w:numPr>
        <w:tabs>
          <w:tab w:val="left" w:pos="1447"/>
        </w:tabs>
        <w:ind w:firstLine="560"/>
        <w:jc w:val="both"/>
      </w:pPr>
      <w:r>
        <w:rPr>
          <w:rStyle w:val="a3"/>
        </w:rPr>
        <w:t>место, дата и время вскрытия конвертов с заявками; срок рассмотрения таких заявок и оформления результатов конкурса;</w:t>
      </w:r>
    </w:p>
    <w:p w:rsidR="005814CD" w:rsidRDefault="00001BD9">
      <w:pPr>
        <w:pStyle w:val="1"/>
        <w:numPr>
          <w:ilvl w:val="2"/>
          <w:numId w:val="4"/>
        </w:numPr>
        <w:tabs>
          <w:tab w:val="left" w:pos="1447"/>
        </w:tabs>
        <w:ind w:firstLine="560"/>
        <w:jc w:val="both"/>
      </w:pPr>
      <w:r>
        <w:rPr>
          <w:rStyle w:val="a3"/>
        </w:rPr>
        <w:t>срок заключения с победителем конкурса договора на осуществление перевозок пассажиров и багажа автомобильным транспортом общего пользования на муниципальном маршруте муниципального образования, который является предметом конкурса (далее - договор на осуществление перевозок пассажиров и багажа).</w:t>
      </w:r>
    </w:p>
    <w:p w:rsidR="005814CD" w:rsidRDefault="00001BD9">
      <w:pPr>
        <w:pStyle w:val="1"/>
        <w:numPr>
          <w:ilvl w:val="1"/>
          <w:numId w:val="4"/>
        </w:numPr>
        <w:tabs>
          <w:tab w:val="left" w:pos="1199"/>
        </w:tabs>
        <w:ind w:firstLine="560"/>
        <w:jc w:val="both"/>
      </w:pPr>
      <w:r>
        <w:rPr>
          <w:rStyle w:val="a3"/>
        </w:rPr>
        <w:t>Внесение изменений в конкурсную документацию допускается не позднее чем за двадцать дней до даты окончания приема заявок. Извещение о внесении изменений публикуется организатором конкурса в официальном печатном издании и размещается на официальном сайте соответственно в течение пяти и двух рабочих дней со дня принятия решения о внесении изменений в конкурсную документацию и направляется письмами всем заинтересованным лицам, которым организатором конкурса была предоставлена конкурсная документация.</w:t>
      </w:r>
    </w:p>
    <w:p w:rsidR="005814CD" w:rsidRDefault="00001BD9">
      <w:pPr>
        <w:pStyle w:val="1"/>
        <w:numPr>
          <w:ilvl w:val="0"/>
          <w:numId w:val="4"/>
        </w:numPr>
        <w:tabs>
          <w:tab w:val="left" w:pos="320"/>
        </w:tabs>
        <w:ind w:firstLine="0"/>
        <w:jc w:val="center"/>
      </w:pPr>
      <w:r>
        <w:rPr>
          <w:rStyle w:val="a3"/>
        </w:rPr>
        <w:t>Предмет Конкурса</w:t>
      </w:r>
    </w:p>
    <w:p w:rsidR="005814CD" w:rsidRDefault="00001BD9">
      <w:pPr>
        <w:pStyle w:val="1"/>
        <w:ind w:firstLine="560"/>
        <w:jc w:val="both"/>
      </w:pPr>
      <w:r>
        <w:rPr>
          <w:rStyle w:val="a3"/>
        </w:rPr>
        <w:t>Предметом Конкурса является право на заключение договора на оказание услуг по регулярным перевозкам пассажиров и багажа на муниципальных маршрутах муниципального образования Краснощёковский район Алтайского края.</w:t>
      </w:r>
    </w:p>
    <w:p w:rsidR="005814CD" w:rsidRDefault="00001BD9">
      <w:pPr>
        <w:pStyle w:val="1"/>
        <w:numPr>
          <w:ilvl w:val="0"/>
          <w:numId w:val="4"/>
        </w:numPr>
        <w:tabs>
          <w:tab w:val="left" w:pos="316"/>
        </w:tabs>
        <w:ind w:firstLine="0"/>
        <w:jc w:val="center"/>
      </w:pPr>
      <w:r>
        <w:rPr>
          <w:rStyle w:val="a3"/>
        </w:rPr>
        <w:t>Конкурсная документация</w:t>
      </w:r>
    </w:p>
    <w:p w:rsidR="005814CD" w:rsidRDefault="00001BD9">
      <w:pPr>
        <w:pStyle w:val="1"/>
        <w:numPr>
          <w:ilvl w:val="1"/>
          <w:numId w:val="4"/>
        </w:numPr>
        <w:tabs>
          <w:tab w:val="left" w:pos="1199"/>
        </w:tabs>
        <w:ind w:firstLine="560"/>
        <w:jc w:val="both"/>
      </w:pPr>
      <w:r>
        <w:rPr>
          <w:rStyle w:val="a3"/>
        </w:rPr>
        <w:t>Конкурсная документация одновременно с извещением о его проведении размещается организатором конкурса на официальном сайте администрации района. Конкурсная документация должна быть доступна для ознакомления без взимания платы.</w:t>
      </w:r>
    </w:p>
    <w:p w:rsidR="005814CD" w:rsidRDefault="00001BD9">
      <w:pPr>
        <w:pStyle w:val="1"/>
        <w:numPr>
          <w:ilvl w:val="1"/>
          <w:numId w:val="4"/>
        </w:numPr>
        <w:tabs>
          <w:tab w:val="left" w:pos="1199"/>
        </w:tabs>
        <w:ind w:firstLine="560"/>
        <w:jc w:val="both"/>
      </w:pPr>
      <w:r>
        <w:rPr>
          <w:rStyle w:val="a3"/>
        </w:rPr>
        <w:t>Со дня опубликования извещения о проведении конкурса организатор конкурса обязан предоставить (направить) конкурсную документацию любому заинтересованному лицу в порядке, указанном в ней.</w:t>
      </w:r>
    </w:p>
    <w:p w:rsidR="005814CD" w:rsidRDefault="00001BD9">
      <w:pPr>
        <w:pStyle w:val="1"/>
        <w:numPr>
          <w:ilvl w:val="1"/>
          <w:numId w:val="4"/>
        </w:numPr>
        <w:tabs>
          <w:tab w:val="left" w:pos="1170"/>
        </w:tabs>
        <w:ind w:firstLine="560"/>
        <w:jc w:val="both"/>
      </w:pPr>
      <w:r>
        <w:rPr>
          <w:rStyle w:val="a3"/>
        </w:rPr>
        <w:t>Предоставление конкурсной документации до опубликования и размещения на официальном сайте администрации района извещения о его проведении не допускается.</w:t>
      </w:r>
    </w:p>
    <w:p w:rsidR="005814CD" w:rsidRDefault="00001BD9">
      <w:pPr>
        <w:pStyle w:val="1"/>
        <w:numPr>
          <w:ilvl w:val="1"/>
          <w:numId w:val="4"/>
        </w:numPr>
        <w:tabs>
          <w:tab w:val="left" w:pos="1730"/>
        </w:tabs>
        <w:ind w:firstLine="560"/>
        <w:jc w:val="both"/>
      </w:pPr>
      <w:r>
        <w:rPr>
          <w:rStyle w:val="a3"/>
        </w:rPr>
        <w:t>Конкурсная документация должна содержать:</w:t>
      </w:r>
    </w:p>
    <w:p w:rsidR="005814CD" w:rsidRDefault="00001BD9">
      <w:pPr>
        <w:pStyle w:val="1"/>
        <w:numPr>
          <w:ilvl w:val="2"/>
          <w:numId w:val="4"/>
        </w:numPr>
        <w:tabs>
          <w:tab w:val="left" w:pos="1298"/>
        </w:tabs>
        <w:ind w:firstLine="560"/>
        <w:jc w:val="both"/>
      </w:pPr>
      <w:r>
        <w:rPr>
          <w:rStyle w:val="a3"/>
        </w:rPr>
        <w:t>Общую часть, которая включает:</w:t>
      </w:r>
    </w:p>
    <w:p w:rsidR="005814CD" w:rsidRDefault="00001BD9">
      <w:pPr>
        <w:pStyle w:val="1"/>
        <w:numPr>
          <w:ilvl w:val="3"/>
          <w:numId w:val="4"/>
        </w:numPr>
        <w:tabs>
          <w:tab w:val="left" w:pos="1587"/>
        </w:tabs>
        <w:ind w:firstLine="560"/>
        <w:jc w:val="both"/>
      </w:pPr>
      <w:r>
        <w:rPr>
          <w:rStyle w:val="a3"/>
        </w:rPr>
        <w:t>наименование, местонахождение, почтовый адрес и адрес электронной почты, номер контактного телефона организатора конкурса;</w:t>
      </w:r>
    </w:p>
    <w:p w:rsidR="005814CD" w:rsidRDefault="00001BD9">
      <w:pPr>
        <w:pStyle w:val="1"/>
        <w:numPr>
          <w:ilvl w:val="3"/>
          <w:numId w:val="4"/>
        </w:numPr>
        <w:tabs>
          <w:tab w:val="left" w:pos="1587"/>
        </w:tabs>
        <w:ind w:firstLine="560"/>
        <w:jc w:val="both"/>
      </w:pPr>
      <w:r>
        <w:rPr>
          <w:rStyle w:val="a3"/>
        </w:rPr>
        <w:lastRenderedPageBreak/>
        <w:t>порядок внесения изменений в конкурсную документацию, порядок предоставления конкурсной документации и разъяснения ее положений, порядок отказа от проведения конкурса;</w:t>
      </w:r>
    </w:p>
    <w:p w:rsidR="005814CD" w:rsidRDefault="00001BD9">
      <w:pPr>
        <w:pStyle w:val="1"/>
        <w:numPr>
          <w:ilvl w:val="3"/>
          <w:numId w:val="4"/>
        </w:numPr>
        <w:tabs>
          <w:tab w:val="left" w:pos="2150"/>
        </w:tabs>
        <w:ind w:firstLine="560"/>
        <w:jc w:val="both"/>
      </w:pPr>
      <w:r>
        <w:rPr>
          <w:rStyle w:val="a3"/>
        </w:rPr>
        <w:t>перечень документов в составе заявки;</w:t>
      </w:r>
    </w:p>
    <w:p w:rsidR="005814CD" w:rsidRDefault="00001BD9">
      <w:pPr>
        <w:pStyle w:val="1"/>
        <w:numPr>
          <w:ilvl w:val="3"/>
          <w:numId w:val="4"/>
        </w:numPr>
        <w:tabs>
          <w:tab w:val="left" w:pos="1587"/>
        </w:tabs>
        <w:ind w:firstLine="560"/>
        <w:jc w:val="both"/>
      </w:pPr>
      <w:r>
        <w:rPr>
          <w:rStyle w:val="a3"/>
        </w:rPr>
        <w:t>инструкцию по заполнению заявки и оформлению конверта с ней, порядок подачи заявок, порядок возврата заявок, поданных с опозданием, порядок внесения изменений в заявки и их отзыва;</w:t>
      </w:r>
    </w:p>
    <w:p w:rsidR="005814CD" w:rsidRDefault="00001BD9">
      <w:pPr>
        <w:pStyle w:val="1"/>
        <w:numPr>
          <w:ilvl w:val="3"/>
          <w:numId w:val="4"/>
        </w:numPr>
        <w:tabs>
          <w:tab w:val="left" w:pos="2150"/>
        </w:tabs>
        <w:ind w:firstLine="560"/>
        <w:jc w:val="both"/>
      </w:pPr>
      <w:r>
        <w:rPr>
          <w:rStyle w:val="a3"/>
        </w:rPr>
        <w:t>основания отклонения заявок;</w:t>
      </w:r>
    </w:p>
    <w:p w:rsidR="005814CD" w:rsidRDefault="00001BD9">
      <w:pPr>
        <w:pStyle w:val="1"/>
        <w:numPr>
          <w:ilvl w:val="3"/>
          <w:numId w:val="4"/>
        </w:numPr>
        <w:tabs>
          <w:tab w:val="left" w:pos="1587"/>
        </w:tabs>
        <w:ind w:firstLine="560"/>
        <w:jc w:val="both"/>
      </w:pPr>
      <w:r>
        <w:rPr>
          <w:rStyle w:val="a3"/>
        </w:rPr>
        <w:t>порядок вскрытия конвертов с заявками, рассмотрения, оценки заявок, определения победителя конкурса;</w:t>
      </w:r>
    </w:p>
    <w:p w:rsidR="005814CD" w:rsidRDefault="00001BD9">
      <w:pPr>
        <w:pStyle w:val="1"/>
        <w:numPr>
          <w:ilvl w:val="3"/>
          <w:numId w:val="4"/>
        </w:numPr>
        <w:tabs>
          <w:tab w:val="left" w:pos="1587"/>
        </w:tabs>
        <w:ind w:firstLine="560"/>
        <w:jc w:val="both"/>
      </w:pPr>
      <w:r>
        <w:rPr>
          <w:rStyle w:val="a3"/>
        </w:rPr>
        <w:t>порядок заключения договора на осуществление перевозок пассажиров и багажа;</w:t>
      </w:r>
    </w:p>
    <w:p w:rsidR="005814CD" w:rsidRDefault="00001BD9">
      <w:pPr>
        <w:pStyle w:val="1"/>
        <w:numPr>
          <w:ilvl w:val="2"/>
          <w:numId w:val="4"/>
        </w:numPr>
        <w:tabs>
          <w:tab w:val="left" w:pos="1298"/>
        </w:tabs>
        <w:ind w:firstLine="560"/>
        <w:jc w:val="both"/>
      </w:pPr>
      <w:r>
        <w:rPr>
          <w:rStyle w:val="a3"/>
        </w:rPr>
        <w:t>специальную часть, которая включает:</w:t>
      </w:r>
    </w:p>
    <w:p w:rsidR="005814CD" w:rsidRDefault="00001BD9">
      <w:pPr>
        <w:pStyle w:val="1"/>
        <w:numPr>
          <w:ilvl w:val="3"/>
          <w:numId w:val="4"/>
        </w:numPr>
        <w:tabs>
          <w:tab w:val="left" w:pos="1587"/>
        </w:tabs>
        <w:ind w:firstLine="560"/>
        <w:jc w:val="both"/>
      </w:pPr>
      <w:r>
        <w:rPr>
          <w:rStyle w:val="a3"/>
        </w:rPr>
        <w:t>основные требования к организации перевозок пассажиров и багажа автомобильным транспортом общего пользования по муниципальному маршруту, право осуществления перевозок на котором является предметом конкурса (наименование начального и конечного остановочных пунктов, предельный тариф на перевозку пассажиров и багажа, время начала и окончания движения транспортных средств, интервал либо расписание движения, количество плановых рейсов в сутки, требования к типу и количеству транспортных средств);</w:t>
      </w:r>
    </w:p>
    <w:p w:rsidR="005814CD" w:rsidRDefault="00001BD9">
      <w:pPr>
        <w:pStyle w:val="1"/>
        <w:numPr>
          <w:ilvl w:val="3"/>
          <w:numId w:val="4"/>
        </w:numPr>
        <w:tabs>
          <w:tab w:val="left" w:pos="1587"/>
        </w:tabs>
        <w:ind w:firstLine="560"/>
        <w:jc w:val="both"/>
      </w:pPr>
      <w:r>
        <w:rPr>
          <w:rStyle w:val="a3"/>
        </w:rPr>
        <w:t>требования к количеству и квалификации водителей, к обеспечению соискателем технического обслуживания, ремонта, стоянки, контроля технического состояния транспортных средств, к диспетчерскому управлению и выполнению задач контрольно-ревизорской службы, а также планированию видов технического обслуживания и учета пробега транспортных средств, к обеспечению безопасности дорожного движения и медицинского контроля за состоянием здоровья водителей, к обеспечению режима рабочего времени и времени отдыха водителей;</w:t>
      </w:r>
    </w:p>
    <w:p w:rsidR="005814CD" w:rsidRDefault="00001BD9">
      <w:pPr>
        <w:pStyle w:val="1"/>
        <w:numPr>
          <w:ilvl w:val="3"/>
          <w:numId w:val="4"/>
        </w:numPr>
        <w:tabs>
          <w:tab w:val="left" w:pos="1587"/>
        </w:tabs>
        <w:ind w:firstLine="560"/>
        <w:jc w:val="both"/>
      </w:pPr>
      <w:r>
        <w:rPr>
          <w:rStyle w:val="a3"/>
        </w:rPr>
        <w:t>требования к оснащению транспортных средств оборудованием, предназначенным для обеспечения контроля за осуществлением регулярности перевозок пассажиров, учета пассажиропотоков, а также контроля за соблюдением водителями режимов труда и отдыха;</w:t>
      </w:r>
    </w:p>
    <w:p w:rsidR="005814CD" w:rsidRDefault="00001BD9">
      <w:pPr>
        <w:pStyle w:val="1"/>
        <w:numPr>
          <w:ilvl w:val="3"/>
          <w:numId w:val="4"/>
        </w:numPr>
        <w:tabs>
          <w:tab w:val="left" w:pos="2150"/>
        </w:tabs>
        <w:ind w:firstLine="560"/>
        <w:jc w:val="both"/>
      </w:pPr>
      <w:r>
        <w:rPr>
          <w:rStyle w:val="a3"/>
        </w:rPr>
        <w:t>требования, предъявляемые к соискателям:</w:t>
      </w:r>
    </w:p>
    <w:p w:rsidR="005814CD" w:rsidRDefault="00001BD9">
      <w:pPr>
        <w:pStyle w:val="1"/>
        <w:ind w:firstLine="560"/>
        <w:jc w:val="both"/>
      </w:pPr>
      <w:r>
        <w:rPr>
          <w:rStyle w:val="a3"/>
        </w:rPr>
        <w:t>наличие действующей лицензии на осуществление перевозок пассажиров автомобильным транспортом, оборудованным для перевозок более восьми человек (за исключением случая, если указанная деятельность осуществляется по заказам либо для обеспечения собственных нужд юридического лица или индивидуального предпринимателя):</w:t>
      </w:r>
    </w:p>
    <w:p w:rsidR="005814CD" w:rsidRDefault="00001BD9">
      <w:pPr>
        <w:pStyle w:val="1"/>
        <w:ind w:firstLine="560"/>
        <w:jc w:val="both"/>
      </w:pPr>
      <w:r>
        <w:rPr>
          <w:rStyle w:val="a3"/>
        </w:rPr>
        <w:t>наличие транспортных средств, соответствующих виду перевозок и оснащенных аппаратурой спутниковой навигации ГЛОНАСС или ГЛОНАСС</w:t>
      </w:r>
      <w:r w:rsidRPr="00F12C61">
        <w:rPr>
          <w:rStyle w:val="a3"/>
          <w:lang w:eastAsia="en-US"/>
        </w:rPr>
        <w:t>/</w:t>
      </w:r>
      <w:r>
        <w:rPr>
          <w:rStyle w:val="a3"/>
          <w:lang w:val="en-US" w:eastAsia="en-US"/>
        </w:rPr>
        <w:t>GPS</w:t>
      </w:r>
      <w:r w:rsidRPr="00F12C61">
        <w:rPr>
          <w:rStyle w:val="a3"/>
          <w:lang w:eastAsia="en-US"/>
        </w:rPr>
        <w:t xml:space="preserve">, </w:t>
      </w:r>
      <w:r>
        <w:rPr>
          <w:rStyle w:val="a3"/>
        </w:rPr>
        <w:t>с подключением к диспетчерскому центру;</w:t>
      </w:r>
    </w:p>
    <w:p w:rsidR="005814CD" w:rsidRDefault="00001BD9">
      <w:pPr>
        <w:pStyle w:val="1"/>
        <w:ind w:firstLine="560"/>
        <w:jc w:val="both"/>
      </w:pPr>
      <w:r>
        <w:rPr>
          <w:rStyle w:val="a3"/>
        </w:rPr>
        <w:t>удовлетворительное финансовое положение, в том числе отсутствие просроченной кредиторской задолженности, составляющей более двадцати процентов собственных оборотных средств;</w:t>
      </w:r>
    </w:p>
    <w:p w:rsidR="005814CD" w:rsidRDefault="00001BD9">
      <w:pPr>
        <w:pStyle w:val="1"/>
        <w:ind w:firstLine="560"/>
        <w:jc w:val="both"/>
      </w:pPr>
      <w:r>
        <w:rPr>
          <w:rStyle w:val="a3"/>
        </w:rPr>
        <w:t xml:space="preserve">отсутствие фактов приостановления в порядке, предусмотренном Кодексом Российской Федерации об административных правонарушениях, деятельности </w:t>
      </w:r>
      <w:r>
        <w:rPr>
          <w:rStyle w:val="a3"/>
        </w:rPr>
        <w:lastRenderedPageBreak/>
        <w:t>соискателя на день рассмотрения заявки;</w:t>
      </w:r>
    </w:p>
    <w:p w:rsidR="005814CD" w:rsidRDefault="00001BD9">
      <w:pPr>
        <w:pStyle w:val="1"/>
        <w:ind w:firstLine="560"/>
        <w:jc w:val="both"/>
      </w:pPr>
      <w:r>
        <w:rPr>
          <w:rStyle w:val="a3"/>
        </w:rPr>
        <w:t>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предшествующий проведению конкурса календарный год, размер которой, по данным бухгалтерской отчетности за последний завершенный отчетный период, превышает двадцать пять процентов балансовой стоимости активов соискателя. Требование считается исполненным в случае, если соискателем обжаловано наличие указанной задолженности в соответствии с законодательством Российской Федерации, но решение по такой жалобе до момента подведения итогов конкурса не принято;</w:t>
      </w:r>
    </w:p>
    <w:p w:rsidR="005814CD" w:rsidRDefault="00001BD9">
      <w:pPr>
        <w:pStyle w:val="1"/>
        <w:ind w:firstLine="560"/>
        <w:jc w:val="both"/>
      </w:pPr>
      <w:r>
        <w:rPr>
          <w:rStyle w:val="a3"/>
        </w:rPr>
        <w:t>отсутствие фактов расторжения договоров с соискателем об оказании услуг по перевозке пассажиров и багажа по регулярным маршрутам из-за невыполнения договорных обязательств, нарушения безопасности перевозок или уклонения от оказания услуг по перевозке пассажиров и багажа по регулярным маршрутам менее чем за три года до даты подачи заявки;</w:t>
      </w:r>
    </w:p>
    <w:p w:rsidR="005814CD" w:rsidRDefault="00001BD9">
      <w:pPr>
        <w:pStyle w:val="1"/>
        <w:numPr>
          <w:ilvl w:val="3"/>
          <w:numId w:val="4"/>
        </w:numPr>
        <w:tabs>
          <w:tab w:val="left" w:pos="2104"/>
        </w:tabs>
        <w:ind w:firstLine="560"/>
        <w:jc w:val="both"/>
      </w:pPr>
      <w:r>
        <w:rPr>
          <w:rStyle w:val="a3"/>
        </w:rPr>
        <w:t>критерии оценки заявок участников конкурса.</w:t>
      </w:r>
    </w:p>
    <w:p w:rsidR="005814CD" w:rsidRDefault="00001BD9">
      <w:pPr>
        <w:pStyle w:val="1"/>
        <w:numPr>
          <w:ilvl w:val="1"/>
          <w:numId w:val="4"/>
        </w:numPr>
        <w:tabs>
          <w:tab w:val="left" w:pos="1128"/>
        </w:tabs>
        <w:ind w:firstLine="560"/>
        <w:jc w:val="both"/>
      </w:pPr>
      <w:r>
        <w:rPr>
          <w:rStyle w:val="a3"/>
        </w:rPr>
        <w:t>К конкурсной документации должен быть приложен проект договора на осуществление перевозок пассажиров и багажа.</w:t>
      </w:r>
    </w:p>
    <w:p w:rsidR="005814CD" w:rsidRDefault="00001BD9">
      <w:pPr>
        <w:pStyle w:val="1"/>
        <w:numPr>
          <w:ilvl w:val="1"/>
          <w:numId w:val="4"/>
        </w:numPr>
        <w:tabs>
          <w:tab w:val="left" w:pos="1128"/>
        </w:tabs>
        <w:ind w:firstLine="560"/>
        <w:jc w:val="both"/>
      </w:pPr>
      <w:r>
        <w:rPr>
          <w:rStyle w:val="a3"/>
        </w:rPr>
        <w:t>Сведения, содержащиеся в конкурсной документации, должны соответствовать сведениям, указанным в извещении о проведении конкурса.</w:t>
      </w:r>
    </w:p>
    <w:p w:rsidR="005814CD" w:rsidRDefault="00001BD9">
      <w:pPr>
        <w:pStyle w:val="1"/>
        <w:numPr>
          <w:ilvl w:val="0"/>
          <w:numId w:val="4"/>
        </w:numPr>
        <w:tabs>
          <w:tab w:val="left" w:pos="316"/>
        </w:tabs>
        <w:ind w:firstLine="0"/>
        <w:jc w:val="center"/>
      </w:pPr>
      <w:r>
        <w:rPr>
          <w:rStyle w:val="a3"/>
        </w:rPr>
        <w:t>Содержание заявок на участие в конкурсе и сроки их подачи</w:t>
      </w:r>
    </w:p>
    <w:p w:rsidR="005814CD" w:rsidRDefault="00001BD9">
      <w:pPr>
        <w:pStyle w:val="1"/>
        <w:numPr>
          <w:ilvl w:val="1"/>
          <w:numId w:val="4"/>
        </w:numPr>
        <w:tabs>
          <w:tab w:val="left" w:pos="1128"/>
        </w:tabs>
        <w:ind w:firstLine="560"/>
        <w:jc w:val="both"/>
      </w:pPr>
      <w:r>
        <w:rPr>
          <w:rStyle w:val="a3"/>
        </w:rPr>
        <w:t>Заявки на участие в конкурсе принимаются в течение тридцати дней со дня опубликования извещения о его проведении. Вскрытие конвертов с заявками производится не ранее дня, следующего за последним днем приема заявок.</w:t>
      </w:r>
    </w:p>
    <w:p w:rsidR="005814CD" w:rsidRDefault="00001BD9">
      <w:pPr>
        <w:pStyle w:val="1"/>
        <w:numPr>
          <w:ilvl w:val="1"/>
          <w:numId w:val="4"/>
        </w:numPr>
        <w:tabs>
          <w:tab w:val="left" w:pos="1604"/>
        </w:tabs>
        <w:ind w:firstLine="560"/>
        <w:jc w:val="both"/>
      </w:pPr>
      <w:r>
        <w:rPr>
          <w:rStyle w:val="a3"/>
        </w:rPr>
        <w:t>Заявка на участие в конкурсе должна содержать:</w:t>
      </w:r>
    </w:p>
    <w:p w:rsidR="005814CD" w:rsidRDefault="00001BD9">
      <w:pPr>
        <w:pStyle w:val="1"/>
        <w:numPr>
          <w:ilvl w:val="2"/>
          <w:numId w:val="4"/>
        </w:numPr>
        <w:tabs>
          <w:tab w:val="left" w:pos="1298"/>
        </w:tabs>
        <w:ind w:firstLine="560"/>
        <w:jc w:val="both"/>
      </w:pPr>
      <w:r>
        <w:rPr>
          <w:rStyle w:val="a3"/>
        </w:rPr>
        <w:t>Сведения о соискателе:</w:t>
      </w:r>
    </w:p>
    <w:p w:rsidR="005814CD" w:rsidRDefault="00001BD9">
      <w:pPr>
        <w:pStyle w:val="1"/>
        <w:numPr>
          <w:ilvl w:val="3"/>
          <w:numId w:val="4"/>
        </w:numPr>
        <w:tabs>
          <w:tab w:val="left" w:pos="1505"/>
        </w:tabs>
        <w:ind w:firstLine="560"/>
        <w:jc w:val="both"/>
      </w:pPr>
      <w:r>
        <w:rPr>
          <w:rStyle w:val="a3"/>
        </w:rPr>
        <w:t>фирменное наименование (наименование) соискателя; сведения об организационно-правовой форме, местонахождении, руководителе;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факса, адрес электронной почты (при наличии);</w:t>
      </w:r>
    </w:p>
    <w:p w:rsidR="005814CD" w:rsidRDefault="00001BD9">
      <w:pPr>
        <w:pStyle w:val="1"/>
        <w:numPr>
          <w:ilvl w:val="3"/>
          <w:numId w:val="4"/>
        </w:numPr>
        <w:tabs>
          <w:tab w:val="left" w:pos="1505"/>
        </w:tabs>
        <w:ind w:firstLine="560"/>
        <w:jc w:val="both"/>
      </w:pPr>
      <w:r>
        <w:rPr>
          <w:rStyle w:val="a3"/>
        </w:rPr>
        <w:t>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w:t>
      </w:r>
    </w:p>
    <w:p w:rsidR="005814CD" w:rsidRDefault="00001BD9">
      <w:pPr>
        <w:pStyle w:val="1"/>
        <w:numPr>
          <w:ilvl w:val="3"/>
          <w:numId w:val="4"/>
        </w:numPr>
        <w:tabs>
          <w:tab w:val="left" w:pos="1504"/>
        </w:tabs>
        <w:spacing w:line="233" w:lineRule="auto"/>
        <w:ind w:firstLine="560"/>
        <w:jc w:val="both"/>
      </w:pPr>
      <w:r>
        <w:rPr>
          <w:rStyle w:val="a3"/>
        </w:rPr>
        <w:t>документ, подтверждающий полномочия лица на осуществление действий от имени соискателя (при необходимости);</w:t>
      </w:r>
    </w:p>
    <w:p w:rsidR="005814CD" w:rsidRDefault="00001BD9">
      <w:pPr>
        <w:pStyle w:val="1"/>
        <w:numPr>
          <w:ilvl w:val="2"/>
          <w:numId w:val="4"/>
        </w:numPr>
        <w:tabs>
          <w:tab w:val="left" w:pos="1292"/>
        </w:tabs>
        <w:spacing w:line="233" w:lineRule="auto"/>
        <w:ind w:firstLine="560"/>
        <w:jc w:val="both"/>
      </w:pPr>
      <w:r>
        <w:rPr>
          <w:rStyle w:val="a3"/>
        </w:rPr>
        <w:t>копии учредительных и регистрационных документов, заверенные печатью организации (индивидуального предпринимателя) и подписью уполномоченного лица;</w:t>
      </w:r>
    </w:p>
    <w:p w:rsidR="005814CD" w:rsidRDefault="00001BD9">
      <w:pPr>
        <w:pStyle w:val="1"/>
        <w:numPr>
          <w:ilvl w:val="2"/>
          <w:numId w:val="4"/>
        </w:numPr>
        <w:tabs>
          <w:tab w:val="left" w:pos="1536"/>
          <w:tab w:val="left" w:pos="2994"/>
          <w:tab w:val="left" w:pos="6961"/>
        </w:tabs>
        <w:ind w:firstLine="560"/>
        <w:jc w:val="both"/>
      </w:pPr>
      <w:r>
        <w:rPr>
          <w:rStyle w:val="a3"/>
        </w:rPr>
        <w:t>сведения</w:t>
      </w:r>
      <w:r>
        <w:rPr>
          <w:rStyle w:val="a3"/>
        </w:rPr>
        <w:tab/>
        <w:t>о финансово-хозяйственной</w:t>
      </w:r>
      <w:r>
        <w:rPr>
          <w:rStyle w:val="a3"/>
        </w:rPr>
        <w:tab/>
        <w:t>деятельности по</w:t>
      </w:r>
    </w:p>
    <w:p w:rsidR="005814CD" w:rsidRDefault="00001BD9">
      <w:pPr>
        <w:pStyle w:val="1"/>
        <w:ind w:firstLine="0"/>
        <w:jc w:val="both"/>
      </w:pPr>
      <w:r>
        <w:rPr>
          <w:rStyle w:val="a3"/>
        </w:rPr>
        <w:t>установленным формам отчетности;</w:t>
      </w:r>
    </w:p>
    <w:p w:rsidR="005814CD" w:rsidRDefault="00001BD9">
      <w:pPr>
        <w:pStyle w:val="1"/>
        <w:numPr>
          <w:ilvl w:val="2"/>
          <w:numId w:val="4"/>
        </w:numPr>
        <w:tabs>
          <w:tab w:val="left" w:pos="1492"/>
        </w:tabs>
        <w:ind w:firstLine="560"/>
        <w:jc w:val="both"/>
      </w:pPr>
      <w:r>
        <w:rPr>
          <w:rStyle w:val="a3"/>
        </w:rPr>
        <w:t xml:space="preserve">документы, подтверждающие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предшествующий год проведения конкурса календарный год, размер которой, по данным </w:t>
      </w:r>
      <w:r>
        <w:rPr>
          <w:rStyle w:val="a3"/>
        </w:rPr>
        <w:lastRenderedPageBreak/>
        <w:t>бухгалтерской отчетности за последний завершенный отчетный период, превышает двадцать пять процентов балансовой стоимости активов соискателя;</w:t>
      </w:r>
    </w:p>
    <w:p w:rsidR="005814CD" w:rsidRDefault="00001BD9">
      <w:pPr>
        <w:pStyle w:val="1"/>
        <w:numPr>
          <w:ilvl w:val="2"/>
          <w:numId w:val="4"/>
        </w:numPr>
        <w:tabs>
          <w:tab w:val="left" w:pos="1285"/>
        </w:tabs>
        <w:ind w:firstLine="560"/>
        <w:jc w:val="both"/>
      </w:pPr>
      <w:r>
        <w:rPr>
          <w:rStyle w:val="a3"/>
        </w:rPr>
        <w:t>сведения о наименовании головной и дочерних организаций (при наличии);</w:t>
      </w:r>
    </w:p>
    <w:p w:rsidR="005814CD" w:rsidRDefault="00001BD9">
      <w:pPr>
        <w:pStyle w:val="1"/>
        <w:numPr>
          <w:ilvl w:val="2"/>
          <w:numId w:val="4"/>
        </w:numPr>
        <w:tabs>
          <w:tab w:val="left" w:pos="1492"/>
        </w:tabs>
        <w:ind w:firstLine="560"/>
        <w:jc w:val="both"/>
      </w:pPr>
      <w:r>
        <w:rPr>
          <w:rStyle w:val="a3"/>
        </w:rPr>
        <w:t>копия лицензии на осуществление перевозок пассажиров автомобильным транспортом, оборудованным для перевозок более восьми человек (за исключением случая, если указанная деятельность осуществляется по заказам либо для обеспечения собственных нужд юридического лица или индивидуального предпринимателя), и выписка из реестра лицензий;</w:t>
      </w:r>
    </w:p>
    <w:p w:rsidR="005814CD" w:rsidRDefault="00001BD9">
      <w:pPr>
        <w:pStyle w:val="1"/>
        <w:numPr>
          <w:ilvl w:val="2"/>
          <w:numId w:val="4"/>
        </w:numPr>
        <w:tabs>
          <w:tab w:val="left" w:pos="1492"/>
        </w:tabs>
        <w:ind w:firstLine="560"/>
        <w:jc w:val="both"/>
      </w:pPr>
      <w:r>
        <w:rPr>
          <w:rStyle w:val="a3"/>
        </w:rPr>
        <w:t>конкурсное предложение, подготовленное соискателем в соответствии с требованиями конкурсной документации и содержащее следующие сведения:</w:t>
      </w:r>
    </w:p>
    <w:p w:rsidR="005814CD" w:rsidRDefault="00001BD9">
      <w:pPr>
        <w:pStyle w:val="1"/>
        <w:numPr>
          <w:ilvl w:val="3"/>
          <w:numId w:val="4"/>
        </w:numPr>
        <w:tabs>
          <w:tab w:val="left" w:pos="1497"/>
        </w:tabs>
        <w:ind w:firstLine="560"/>
        <w:jc w:val="both"/>
      </w:pPr>
      <w:r>
        <w:rPr>
          <w:rStyle w:val="a3"/>
        </w:rPr>
        <w:t>наименование начального и конечного остановочных пунктов, предлагаемый соискателем тариф на перевозку пассажиров и багажа, время начала и окончания движения транспортных средств, интервал либо расписание движения, количество плановых рейсов в сутки;</w:t>
      </w:r>
    </w:p>
    <w:p w:rsidR="005814CD" w:rsidRDefault="00001BD9">
      <w:pPr>
        <w:pStyle w:val="1"/>
        <w:numPr>
          <w:ilvl w:val="3"/>
          <w:numId w:val="4"/>
        </w:numPr>
        <w:tabs>
          <w:tab w:val="left" w:pos="1501"/>
        </w:tabs>
        <w:ind w:firstLine="560"/>
        <w:jc w:val="both"/>
      </w:pPr>
      <w:r>
        <w:rPr>
          <w:rStyle w:val="a3"/>
        </w:rPr>
        <w:t>сведения о транспортных средствах, предполагаемых соискателем к использованию для перевозок пассажиров и багажа, с указанием количества транспортных средств, позволяющих обеспечить выполнение всех рейсов, предусмотренных конкурсной документацией и оснащенных аппаратурой спутниковой навигации ГЛОНАСС или ГЛОНАСС</w:t>
      </w:r>
      <w:r w:rsidRPr="00F12C61">
        <w:rPr>
          <w:rStyle w:val="a3"/>
          <w:lang w:eastAsia="en-US"/>
        </w:rPr>
        <w:t>/</w:t>
      </w:r>
      <w:r>
        <w:rPr>
          <w:rStyle w:val="a3"/>
          <w:lang w:val="en-US" w:eastAsia="en-US"/>
        </w:rPr>
        <w:t>GPS</w:t>
      </w:r>
      <w:r w:rsidRPr="00F12C61">
        <w:rPr>
          <w:rStyle w:val="a3"/>
          <w:lang w:eastAsia="en-US"/>
        </w:rPr>
        <w:t xml:space="preserve">, </w:t>
      </w:r>
      <w:r>
        <w:rPr>
          <w:rStyle w:val="a3"/>
        </w:rPr>
        <w:t>с подключением к диспетчерскому центру. В подтверждение соискателем представляются: список транспортных средств (марка, модель, государственный регистрационный знак), их общее количество (с учетом коэффициента технической готовности не менее 0,8), документы на право владения транспортными средствами (копии свидетельств о регистрации транспортных средств, договоры о пользовании транспортными средствами на условиях лизинга (при необходимости), договоры аренды транспортных средств (при необходимости), копии талонов о прохождении транспортными средствами государственного технического осмотра;</w:t>
      </w:r>
    </w:p>
    <w:p w:rsidR="005814CD" w:rsidRDefault="00001BD9">
      <w:pPr>
        <w:pStyle w:val="1"/>
        <w:numPr>
          <w:ilvl w:val="3"/>
          <w:numId w:val="4"/>
        </w:numPr>
        <w:tabs>
          <w:tab w:val="left" w:pos="1492"/>
          <w:tab w:val="left" w:leader="hyphen" w:pos="9151"/>
        </w:tabs>
        <w:ind w:firstLine="560"/>
        <w:jc w:val="both"/>
      </w:pPr>
      <w:r>
        <w:rPr>
          <w:rStyle w:val="a3"/>
        </w:rPr>
        <w:t>сведения о водителях. В подтверждение соискателем представляются: список водителей (с указанием Жд^ы™™ „л^т.^ —</w:t>
      </w:r>
      <w:r>
        <w:rPr>
          <w:rStyle w:val="a3"/>
        </w:rPr>
        <w:tab/>
      </w:r>
      <w:r>
        <w:rPr>
          <w:rStyle w:val="a3"/>
          <w:vertAlign w:val="superscript"/>
        </w:rPr>
        <w:t>4</w:t>
      </w:r>
    </w:p>
    <w:p w:rsidR="005814CD" w:rsidRDefault="00001BD9">
      <w:pPr>
        <w:pStyle w:val="1"/>
        <w:ind w:firstLine="0"/>
        <w:jc w:val="both"/>
      </w:pPr>
      <w:r>
        <w:rPr>
          <w:rStyle w:val="a3"/>
        </w:rPr>
        <w:t>действующего законодательства о труде обеспечить выполнение всех рейсов, предусмотренных конкурсной документацией, стаж их работы в качестве водителя соответствующей категории транспортных средств; копии водительских удостоверений с разрешающей отметкой соответствующей категории транспортных средств, приказов о приеме на работу, трудовых договоров, трудовых книжек, должностных инструкций;</w:t>
      </w:r>
    </w:p>
    <w:p w:rsidR="005814CD" w:rsidRDefault="00001BD9">
      <w:pPr>
        <w:pStyle w:val="1"/>
        <w:numPr>
          <w:ilvl w:val="3"/>
          <w:numId w:val="4"/>
        </w:numPr>
        <w:tabs>
          <w:tab w:val="left" w:pos="1519"/>
        </w:tabs>
        <w:ind w:firstLine="560"/>
        <w:jc w:val="both"/>
      </w:pPr>
      <w:r>
        <w:rPr>
          <w:rStyle w:val="a3"/>
        </w:rPr>
        <w:t>сведения, подтверждающие возможность соискателя обеспечить техническое обслуживание и ремонт транспортных средств. Для этого соискателем может быть представлена копия сертификата соответствия на техническое обслуживание и ремонт транспортных средств (с приложениями), выдаваемого по результатам добровольной сертификации, либо копия договора со специализированной организацией о техническом обслуживании и ремонте транспортных средств соискателя с приложением копии соответствующего сертификата;</w:t>
      </w:r>
    </w:p>
    <w:p w:rsidR="005814CD" w:rsidRDefault="00001BD9">
      <w:pPr>
        <w:pStyle w:val="1"/>
        <w:numPr>
          <w:ilvl w:val="3"/>
          <w:numId w:val="4"/>
        </w:numPr>
        <w:tabs>
          <w:tab w:val="left" w:pos="1519"/>
        </w:tabs>
        <w:ind w:firstLine="560"/>
        <w:jc w:val="both"/>
      </w:pPr>
      <w:r>
        <w:rPr>
          <w:rStyle w:val="a3"/>
        </w:rPr>
        <w:t xml:space="preserve">сведения, подтверждающие возможность соискателя обеспечить </w:t>
      </w:r>
      <w:r>
        <w:rPr>
          <w:rStyle w:val="a3"/>
        </w:rPr>
        <w:lastRenderedPageBreak/>
        <w:t>контроль технического состояния транспортных средств перед выездом на маршрут и при возвращении на место стоянки. Для этого соискателем представляются либо сведения о должностном лице, ответственном за осуществление контроля технического состояния транспортных средств (фамилия, имя, отчество), копия приказа о его назначении или копия трудового договора, документ о повышении квалификации, копии удостоверения о прохождении им аттестации и должностной инструкции, либо копия договора со специализированной организацией об осуществлении контроля технического состояния транспортных средств соискателя;</w:t>
      </w:r>
    </w:p>
    <w:p w:rsidR="005814CD" w:rsidRDefault="00001BD9">
      <w:pPr>
        <w:pStyle w:val="1"/>
        <w:numPr>
          <w:ilvl w:val="3"/>
          <w:numId w:val="4"/>
        </w:numPr>
        <w:tabs>
          <w:tab w:val="left" w:pos="1519"/>
        </w:tabs>
        <w:ind w:firstLine="560"/>
        <w:jc w:val="both"/>
      </w:pPr>
      <w:r>
        <w:rPr>
          <w:rStyle w:val="a3"/>
        </w:rPr>
        <w:t>сведения, подтверждающие возможность соискателя обеспечить стоянку транспортных средств, предполагаемых им к использованию для перевозки пассажиров. Для этого соискателем представляются: характеристика мест стоянки (крытые, открытые, отапливаемые, неотапливаемые, площадь), документы на право пользования местами стоянки транспортных средств (документ, подтверждающий пользование местами стоянки на праве собственности, либо по договору аренды, либо на ином законном основании);</w:t>
      </w:r>
    </w:p>
    <w:p w:rsidR="005814CD" w:rsidRDefault="00001BD9">
      <w:pPr>
        <w:pStyle w:val="1"/>
        <w:numPr>
          <w:ilvl w:val="3"/>
          <w:numId w:val="4"/>
        </w:numPr>
        <w:tabs>
          <w:tab w:val="left" w:pos="1519"/>
        </w:tabs>
        <w:ind w:firstLine="560"/>
        <w:jc w:val="both"/>
      </w:pPr>
      <w:r>
        <w:rPr>
          <w:rStyle w:val="a3"/>
        </w:rPr>
        <w:t>сведения, подтверждающие возможность соискателя обеспечить планирование всех видов технического обслуживания транспортных средств и учет их пробега. Для этого соискателем представляются либо сведения о должностном лице, ответственном за осуществление планирования технического обслуживания и учета пробега транспортных средств (фамилия, имя, отчество), копия приказа о его назначении или копия трудового договора, сведения о квалификации (копии документов об образовании, стаже работы), копии удостоверения о прохождении им аттестации и должностной инструкции, либо копия договора со специализированной организацией об осуществлении планирования всех видов технического обслуживания транспортных средств и учета их пробега;</w:t>
      </w:r>
    </w:p>
    <w:p w:rsidR="005814CD" w:rsidRDefault="00001BD9">
      <w:pPr>
        <w:pStyle w:val="1"/>
        <w:numPr>
          <w:ilvl w:val="3"/>
          <w:numId w:val="4"/>
        </w:numPr>
        <w:tabs>
          <w:tab w:val="left" w:pos="1519"/>
        </w:tabs>
        <w:ind w:firstLine="560"/>
        <w:jc w:val="both"/>
      </w:pPr>
      <w:r>
        <w:rPr>
          <w:rStyle w:val="a3"/>
        </w:rPr>
        <w:t xml:space="preserve">сведения, подтверждающие возможность соискателя обеспечить предрейсовый, межрейсовый и послерейсовый медицинский контроль состояния здоровья водителей. Для этого соискателем ппелстявпяютг.я </w:t>
      </w:r>
      <w:r>
        <w:rPr>
          <w:rStyle w:val="a3"/>
          <w:lang w:val="en-US" w:eastAsia="en-US"/>
        </w:rPr>
        <w:t>nufin</w:t>
      </w:r>
    </w:p>
    <w:p w:rsidR="005814CD" w:rsidRDefault="00001BD9">
      <w:pPr>
        <w:pStyle w:val="1"/>
        <w:ind w:firstLine="0"/>
        <w:jc w:val="both"/>
      </w:pPr>
      <w:r>
        <w:rPr>
          <w:rStyle w:val="a3"/>
        </w:rPr>
        <w:t>водителей, фамилия, имя, отчество должностного лица, ответственного за осуществление медицинского контроля, копия приказа о его назначении или копия трудового договора, сведения о квалификации (копии документов об образовании, стаже работы), копия должностной инструкции, либо копия договора со специализированной организацией об осуществлении медицинского контроля состояния здоровья водителей с приложением копии соответствующей лицензии;</w:t>
      </w:r>
    </w:p>
    <w:p w:rsidR="005814CD" w:rsidRDefault="00001BD9">
      <w:pPr>
        <w:pStyle w:val="1"/>
        <w:numPr>
          <w:ilvl w:val="3"/>
          <w:numId w:val="4"/>
        </w:numPr>
        <w:tabs>
          <w:tab w:val="left" w:pos="1519"/>
        </w:tabs>
        <w:ind w:firstLine="560"/>
        <w:jc w:val="both"/>
      </w:pPr>
      <w:r>
        <w:rPr>
          <w:rStyle w:val="a3"/>
        </w:rPr>
        <w:t>сведения, подтверждающие возможность соискателя обеспечить безопасность дорожного движения. Для этого соискателем представляются сведения о должностном лице, ответственном за обеспечение безопасности дорожного движения (фамилия, имя, отчество), копия приказа о его назначении или копия трудового договора, сведения о квалификации (копии документов об образовании, стаже работы), копии удостоверения о прохождении им аттестации и должностной инструкции;</w:t>
      </w:r>
    </w:p>
    <w:p w:rsidR="005814CD" w:rsidRDefault="00001BD9">
      <w:pPr>
        <w:pStyle w:val="1"/>
        <w:numPr>
          <w:ilvl w:val="3"/>
          <w:numId w:val="4"/>
        </w:numPr>
        <w:tabs>
          <w:tab w:val="left" w:pos="1638"/>
        </w:tabs>
        <w:ind w:firstLine="560"/>
        <w:jc w:val="both"/>
      </w:pPr>
      <w:r>
        <w:rPr>
          <w:rStyle w:val="a3"/>
        </w:rPr>
        <w:t xml:space="preserve">сведения, подтверждающие возможность соискателя обеспечить диспетчерское управление транспортными средствами. Для этого соискателем представляются либо сведения о должностном лице, ответственном за </w:t>
      </w:r>
      <w:r>
        <w:rPr>
          <w:rStyle w:val="a3"/>
        </w:rPr>
        <w:lastRenderedPageBreak/>
        <w:t>обеспечение диспетчерского управления транспортными средствами (фамилия, имя, отчество), копия приказа о его назначении или копия трудового договора, сведения о квалификации (копии документов об образовании, стаже работы), копии удостоверения о прохождении им аттестации и должностной инструкции, либо копия договора со специализированной организацией об осуществлении диспетчерского управления транспортными средствами соискателя;</w:t>
      </w:r>
    </w:p>
    <w:p w:rsidR="005814CD" w:rsidRDefault="00001BD9">
      <w:pPr>
        <w:pStyle w:val="1"/>
        <w:numPr>
          <w:ilvl w:val="3"/>
          <w:numId w:val="4"/>
        </w:numPr>
        <w:tabs>
          <w:tab w:val="left" w:pos="1638"/>
        </w:tabs>
        <w:ind w:firstLine="560"/>
        <w:jc w:val="both"/>
      </w:pPr>
      <w:r>
        <w:rPr>
          <w:rStyle w:val="a3"/>
        </w:rPr>
        <w:t>сведения, подтверждающие возможность соискателя обеспечить режим рабочего времени и времени отдыха водителей в соответствии с действующим законодательством о труде. Для этого соискателем представляются сведения о должностном лице, ответственном за обеспечение режима рабочего времени и времени отдыха водителей (фамилия, имя, отчество), копия приказа о его назначении или трудового договора, сведения о квалификации (копии документов об образовании, стаже работы), копии должностной инструкции и графика работы (сменности) водителей на месяц, следующий за месяцем подведения итогов конкурса;</w:t>
      </w:r>
    </w:p>
    <w:p w:rsidR="005814CD" w:rsidRDefault="00001BD9">
      <w:pPr>
        <w:pStyle w:val="1"/>
        <w:numPr>
          <w:ilvl w:val="3"/>
          <w:numId w:val="4"/>
        </w:numPr>
        <w:tabs>
          <w:tab w:val="left" w:pos="1634"/>
        </w:tabs>
        <w:ind w:firstLine="560"/>
        <w:jc w:val="both"/>
      </w:pPr>
      <w:r>
        <w:rPr>
          <w:rStyle w:val="a3"/>
        </w:rPr>
        <w:t>сведения, подтверждающие возможность соискателя обеспечить выполнение задач контрольно-ревизорской службы. Для этого соискателем представляются сведения о должностном лице, ответственном за выполнение задач контрольно-ревизорской службы (фамилия, имя, отчество), копия приказа о его назначении или копия трудового договора, сведения о квалификации (копии документов об образовании, стаже работы), копия должностной инструкции;</w:t>
      </w:r>
    </w:p>
    <w:p w:rsidR="005814CD" w:rsidRDefault="00001BD9">
      <w:pPr>
        <w:pStyle w:val="1"/>
        <w:numPr>
          <w:ilvl w:val="3"/>
          <w:numId w:val="4"/>
        </w:numPr>
        <w:tabs>
          <w:tab w:val="left" w:pos="1634"/>
        </w:tabs>
        <w:ind w:firstLine="560"/>
        <w:jc w:val="both"/>
        <w:rPr>
          <w:sz w:val="24"/>
          <w:szCs w:val="24"/>
        </w:rPr>
      </w:pPr>
      <w:r>
        <w:rPr>
          <w:rStyle w:val="a3"/>
        </w:rPr>
        <w:t xml:space="preserve">сведения, подтверждающие проведение соискателем мероприятий по подготовке разрешающей документации по открытию маршрута, право осуществления перевозок на котором является предметом конкурса (при наличии). Для этого соискателем представляется копия решения уполномоченного органа об </w:t>
      </w:r>
      <w:r>
        <w:rPr>
          <w:rStyle w:val="a3"/>
          <w:smallCaps/>
          <w:sz w:val="24"/>
          <w:szCs w:val="24"/>
        </w:rPr>
        <w:t xml:space="preserve">открытии сгютпртгтрммтта™ </w:t>
      </w:r>
      <w:r>
        <w:rPr>
          <w:rStyle w:val="a3"/>
          <w:smallCaps/>
          <w:sz w:val="24"/>
          <w:szCs w:val="24"/>
          <w:lang w:val="en-US" w:eastAsia="en-US"/>
        </w:rPr>
        <w:t>wo</w:t>
      </w:r>
      <w:r w:rsidRPr="00F12C61">
        <w:rPr>
          <w:rStyle w:val="a3"/>
          <w:smallCaps/>
          <w:sz w:val="24"/>
          <w:szCs w:val="24"/>
          <w:lang w:eastAsia="en-US"/>
        </w:rPr>
        <w:t>^</w:t>
      </w:r>
      <w:r>
        <w:rPr>
          <w:rStyle w:val="a3"/>
          <w:smallCaps/>
          <w:sz w:val="24"/>
          <w:szCs w:val="24"/>
          <w:lang w:val="en-US" w:eastAsia="en-US"/>
        </w:rPr>
        <w:t>tt</w:t>
      </w:r>
      <w:r w:rsidRPr="00F12C61">
        <w:rPr>
          <w:rStyle w:val="a3"/>
          <w:smallCaps/>
          <w:sz w:val="24"/>
          <w:szCs w:val="24"/>
          <w:lang w:eastAsia="en-US"/>
        </w:rPr>
        <w:t>™™</w:t>
      </w:r>
    </w:p>
    <w:p w:rsidR="005814CD" w:rsidRDefault="00001BD9">
      <w:pPr>
        <w:pStyle w:val="1"/>
        <w:numPr>
          <w:ilvl w:val="3"/>
          <w:numId w:val="4"/>
        </w:numPr>
        <w:tabs>
          <w:tab w:val="left" w:pos="1656"/>
        </w:tabs>
        <w:ind w:firstLine="560"/>
        <w:jc w:val="both"/>
      </w:pPr>
      <w:r>
        <w:rPr>
          <w:rStyle w:val="a3"/>
        </w:rPr>
        <w:t>количество дорожно-транспортных происшествий, повлекших за собой человеческие жертвы или причинения вреда здоровью граждан и произошедших по вине юридического лица, индивидуального предпринимателя, участников договора простого товарищества или их работников в течении года, предшествующего дате размещения извещения;</w:t>
      </w:r>
    </w:p>
    <w:p w:rsidR="005814CD" w:rsidRDefault="00001BD9">
      <w:pPr>
        <w:pStyle w:val="1"/>
        <w:numPr>
          <w:ilvl w:val="3"/>
          <w:numId w:val="4"/>
        </w:numPr>
        <w:tabs>
          <w:tab w:val="left" w:pos="1645"/>
        </w:tabs>
        <w:ind w:firstLine="560"/>
        <w:jc w:val="both"/>
      </w:pPr>
      <w:r>
        <w:rPr>
          <w:rStyle w:val="a3"/>
        </w:rPr>
        <w:t>среднее количество транспортных средств, предусмотренных договорами обязательного страхования гражданской ответственности, действующими в течение одного года, предшествующего дате размещения извещения;</w:t>
      </w:r>
    </w:p>
    <w:p w:rsidR="005814CD" w:rsidRDefault="00001BD9">
      <w:pPr>
        <w:pStyle w:val="1"/>
        <w:numPr>
          <w:ilvl w:val="3"/>
          <w:numId w:val="4"/>
        </w:numPr>
        <w:tabs>
          <w:tab w:val="left" w:pos="1573"/>
        </w:tabs>
        <w:ind w:firstLine="560"/>
        <w:jc w:val="both"/>
      </w:pPr>
      <w:r>
        <w:rPr>
          <w:rStyle w:val="a3"/>
        </w:rPr>
        <w:t>государственные регистрационные знаки транспортных средств, предусмотренных договорами обязательного страхования гражданской ответственности, действующими в течении года, предшествующего дате размещения извещения;</w:t>
      </w:r>
    </w:p>
    <w:p w:rsidR="005814CD" w:rsidRDefault="00001BD9">
      <w:pPr>
        <w:pStyle w:val="1"/>
        <w:numPr>
          <w:ilvl w:val="1"/>
          <w:numId w:val="4"/>
        </w:numPr>
        <w:tabs>
          <w:tab w:val="left" w:pos="1080"/>
        </w:tabs>
        <w:ind w:firstLine="560"/>
        <w:jc w:val="both"/>
      </w:pPr>
      <w:r>
        <w:rPr>
          <w:rStyle w:val="a3"/>
        </w:rPr>
        <w:t>Заявка принимается только в опечатанных двойных конвертах. На внешнем конверте указывается: наименование и адрес организатора конкурса, предмет конкурса, дата и время вскрытия конвертов. На внутреннем конверте указывается наименование и адрес соискателя. Если внешний конверт не опечатан или не оформлен в соответствии с требованиями настоящего Положения, организатор конкурса не несет ответственности за утерю документов или вскрытие конверта раньше срока.</w:t>
      </w:r>
    </w:p>
    <w:p w:rsidR="005814CD" w:rsidRDefault="00001BD9">
      <w:pPr>
        <w:pStyle w:val="1"/>
        <w:numPr>
          <w:ilvl w:val="1"/>
          <w:numId w:val="4"/>
        </w:numPr>
        <w:tabs>
          <w:tab w:val="left" w:pos="1069"/>
        </w:tabs>
        <w:ind w:firstLine="560"/>
        <w:jc w:val="both"/>
      </w:pPr>
      <w:r>
        <w:rPr>
          <w:rStyle w:val="a3"/>
        </w:rPr>
        <w:lastRenderedPageBreak/>
        <w:t>Организатор конкурса регистрирует поступившие на конкурс конверты с заявками в журнале регистрации.</w:t>
      </w:r>
    </w:p>
    <w:p w:rsidR="005814CD" w:rsidRDefault="00001BD9">
      <w:pPr>
        <w:pStyle w:val="1"/>
        <w:numPr>
          <w:ilvl w:val="1"/>
          <w:numId w:val="4"/>
        </w:numPr>
        <w:tabs>
          <w:tab w:val="left" w:pos="1080"/>
        </w:tabs>
        <w:ind w:firstLine="560"/>
        <w:jc w:val="both"/>
      </w:pPr>
      <w:r>
        <w:rPr>
          <w:rStyle w:val="a3"/>
        </w:rPr>
        <w:t>Информация, содержащаяся в заявке, может быть использована только для проведения конкурса и не подлежит разглашению.</w:t>
      </w:r>
    </w:p>
    <w:p w:rsidR="005814CD" w:rsidRDefault="00001BD9">
      <w:pPr>
        <w:pStyle w:val="1"/>
        <w:numPr>
          <w:ilvl w:val="1"/>
          <w:numId w:val="4"/>
        </w:numPr>
        <w:tabs>
          <w:tab w:val="left" w:pos="1065"/>
        </w:tabs>
        <w:ind w:firstLine="560"/>
        <w:jc w:val="both"/>
      </w:pPr>
      <w:r>
        <w:rPr>
          <w:rStyle w:val="a3"/>
        </w:rPr>
        <w:t>По требованию соискателя, подавшего заявку, организатор конкурса выдает расписку в ее получении, с указанием даты и времени получения.</w:t>
      </w:r>
    </w:p>
    <w:p w:rsidR="005814CD" w:rsidRDefault="00001BD9">
      <w:pPr>
        <w:pStyle w:val="1"/>
        <w:numPr>
          <w:ilvl w:val="1"/>
          <w:numId w:val="4"/>
        </w:numPr>
        <w:tabs>
          <w:tab w:val="left" w:pos="1072"/>
        </w:tabs>
        <w:ind w:firstLine="560"/>
        <w:jc w:val="both"/>
      </w:pPr>
      <w:r>
        <w:rPr>
          <w:rStyle w:val="a3"/>
        </w:rPr>
        <w:t>Заявка, полученная организатором конкурса по истечении срока подачи заявок, не рассматривается и в течение трех рабочих дней возвращается соискателю.</w:t>
      </w:r>
    </w:p>
    <w:p w:rsidR="005814CD" w:rsidRDefault="00001BD9">
      <w:pPr>
        <w:pStyle w:val="1"/>
        <w:numPr>
          <w:ilvl w:val="1"/>
          <w:numId w:val="4"/>
        </w:numPr>
        <w:tabs>
          <w:tab w:val="left" w:pos="1065"/>
        </w:tabs>
        <w:ind w:firstLine="560"/>
        <w:jc w:val="both"/>
      </w:pPr>
      <w:r>
        <w:rPr>
          <w:rStyle w:val="a3"/>
        </w:rPr>
        <w:t>Соискатель вправе изменить или отозвать заявку до момента вскрытия конвертов.</w:t>
      </w:r>
    </w:p>
    <w:p w:rsidR="005814CD" w:rsidRDefault="00001BD9">
      <w:pPr>
        <w:pStyle w:val="1"/>
        <w:numPr>
          <w:ilvl w:val="1"/>
          <w:numId w:val="4"/>
        </w:numPr>
        <w:tabs>
          <w:tab w:val="left" w:pos="1072"/>
        </w:tabs>
        <w:ind w:firstLine="560"/>
        <w:jc w:val="both"/>
      </w:pPr>
      <w:r>
        <w:rPr>
          <w:rStyle w:val="a3"/>
        </w:rPr>
        <w:t>В случае, если в течение срока подачи заявок не подана ни одна заявка, конкурс признается несостоявшимся.</w:t>
      </w:r>
    </w:p>
    <w:p w:rsidR="005814CD" w:rsidRDefault="00001BD9">
      <w:pPr>
        <w:pStyle w:val="1"/>
        <w:numPr>
          <w:ilvl w:val="1"/>
          <w:numId w:val="4"/>
        </w:numPr>
        <w:tabs>
          <w:tab w:val="left" w:pos="1213"/>
        </w:tabs>
        <w:ind w:firstLine="560"/>
        <w:jc w:val="both"/>
      </w:pPr>
      <w:r>
        <w:rPr>
          <w:rStyle w:val="a3"/>
        </w:rPr>
        <w:t>В случае, если в течение срока подачи заявок подана только одна заявка, конверт с ней вскрывается, и указанная заявка рассматривается в порядке, установленном настоящим Положением.</w:t>
      </w:r>
    </w:p>
    <w:p w:rsidR="005814CD" w:rsidRDefault="00001BD9">
      <w:pPr>
        <w:pStyle w:val="1"/>
        <w:numPr>
          <w:ilvl w:val="0"/>
          <w:numId w:val="4"/>
        </w:numPr>
        <w:tabs>
          <w:tab w:val="left" w:pos="324"/>
        </w:tabs>
        <w:ind w:firstLine="0"/>
        <w:jc w:val="center"/>
      </w:pPr>
      <w:r>
        <w:rPr>
          <w:rStyle w:val="a3"/>
        </w:rPr>
        <w:t>Вскрытие конвертов с заявками</w:t>
      </w:r>
    </w:p>
    <w:p w:rsidR="005814CD" w:rsidRDefault="00001BD9">
      <w:pPr>
        <w:pStyle w:val="1"/>
        <w:numPr>
          <w:ilvl w:val="1"/>
          <w:numId w:val="4"/>
        </w:numPr>
        <w:tabs>
          <w:tab w:val="left" w:pos="1080"/>
        </w:tabs>
        <w:ind w:firstLine="560"/>
        <w:jc w:val="both"/>
      </w:pPr>
      <w:r>
        <w:rPr>
          <w:rStyle w:val="a3"/>
        </w:rPr>
        <w:t>В указанный в извещении о проведении конкурса день, время и в указанном месте конкурсной комиссией публично вскрываются конверты с заявками. Вскрытие конвертов осуществляется в течение одного дня.</w:t>
      </w:r>
    </w:p>
    <w:p w:rsidR="005814CD" w:rsidRDefault="00001BD9">
      <w:pPr>
        <w:pStyle w:val="1"/>
        <w:numPr>
          <w:ilvl w:val="1"/>
          <w:numId w:val="4"/>
        </w:numPr>
        <w:tabs>
          <w:tab w:val="left" w:pos="1076"/>
        </w:tabs>
        <w:ind w:firstLine="560"/>
        <w:jc w:val="both"/>
      </w:pPr>
      <w:r>
        <w:rPr>
          <w:rStyle w:val="a3"/>
        </w:rPr>
        <w:t>Непосредственно перед вскрытием конвертов с заявками, но не раньше времени, указанного в извещении о проведении конкурса и в конкурсной документации, конкурсная комиссия обязана объявить присутствующим при вскрытии конвертов соискателям о возможности до начала указанной процедуры подать, изменить или отозвать заявки.</w:t>
      </w:r>
    </w:p>
    <w:p w:rsidR="005814CD" w:rsidRDefault="00001BD9">
      <w:pPr>
        <w:pStyle w:val="1"/>
        <w:numPr>
          <w:ilvl w:val="1"/>
          <w:numId w:val="4"/>
        </w:numPr>
        <w:tabs>
          <w:tab w:val="left" w:pos="1080"/>
        </w:tabs>
        <w:ind w:firstLine="560"/>
        <w:jc w:val="both"/>
      </w:pPr>
      <w:r>
        <w:rPr>
          <w:rStyle w:val="a3"/>
        </w:rPr>
        <w:t>Конкурсной комиссией вскрываются конверты с заявками, которые поступили организатору конкурса в соответствии с пунктом 8.1 настоящего Положения.</w:t>
      </w:r>
    </w:p>
    <w:p w:rsidR="005814CD" w:rsidRDefault="00001BD9">
      <w:pPr>
        <w:pStyle w:val="1"/>
        <w:numPr>
          <w:ilvl w:val="1"/>
          <w:numId w:val="4"/>
        </w:numPr>
        <w:tabs>
          <w:tab w:val="left" w:pos="1080"/>
        </w:tabs>
        <w:ind w:firstLine="560"/>
        <w:jc w:val="both"/>
      </w:pPr>
      <w:r>
        <w:rPr>
          <w:rStyle w:val="a3"/>
        </w:rPr>
        <w:t>Соискатели, подавшие заявки, или их представители вправе присутствовать при вскрытии конвертов.</w:t>
      </w:r>
    </w:p>
    <w:p w:rsidR="005814CD" w:rsidRDefault="00001BD9">
      <w:pPr>
        <w:pStyle w:val="1"/>
        <w:numPr>
          <w:ilvl w:val="1"/>
          <w:numId w:val="4"/>
        </w:numPr>
        <w:tabs>
          <w:tab w:val="left" w:pos="1087"/>
        </w:tabs>
        <w:ind w:firstLine="560"/>
        <w:jc w:val="both"/>
      </w:pPr>
      <w:r>
        <w:rPr>
          <w:rStyle w:val="a3"/>
        </w:rPr>
        <w:t>Наименование (для юридического лица), фамилия, имя, отчество (для индивидуального предпринимателя) и почтовый адрес каждого соискателя, конверт с заявкой которого вскрывается, наличие сведений и документов, предусмотренных конкурсной документацией, объявляются при вскрытии конвертов и заносятся в протокол.</w:t>
      </w:r>
    </w:p>
    <w:p w:rsidR="005814CD" w:rsidRDefault="00001BD9">
      <w:pPr>
        <w:pStyle w:val="1"/>
        <w:numPr>
          <w:ilvl w:val="1"/>
          <w:numId w:val="4"/>
        </w:numPr>
        <w:tabs>
          <w:tab w:val="left" w:pos="1080"/>
        </w:tabs>
        <w:ind w:firstLine="560"/>
        <w:jc w:val="both"/>
      </w:pPr>
      <w:r>
        <w:rPr>
          <w:rStyle w:val="a3"/>
        </w:rPr>
        <w:t>При вскрытии конвертов с заявками конкурсная комиссия вправе потребовать от соискателей разъяснения положений, представленных в составе заявки документов. При этом не допускается изменение заявки. Конкурсная комиссия не вправе предъявлять дополнительные требования к соискателям или изменять указанные в конкурсной документации требования. Все разъяснения вносятся в протокол.</w:t>
      </w:r>
    </w:p>
    <w:p w:rsidR="005814CD" w:rsidRDefault="00001BD9">
      <w:pPr>
        <w:pStyle w:val="1"/>
        <w:numPr>
          <w:ilvl w:val="1"/>
          <w:numId w:val="4"/>
        </w:numPr>
        <w:tabs>
          <w:tab w:val="left" w:pos="1080"/>
        </w:tabs>
        <w:ind w:firstLine="560"/>
        <w:jc w:val="both"/>
      </w:pPr>
      <w:r>
        <w:rPr>
          <w:rStyle w:val="a3"/>
        </w:rPr>
        <w:t>Протокол вскрытия конвертов с заявками ведется конкурсной комиссией и подписывается всеми присутствующими членами. Указанный протокол размещается организатором конкурса в день его подписания на официальном сайте.</w:t>
      </w:r>
    </w:p>
    <w:p w:rsidR="005814CD" w:rsidRDefault="00001BD9">
      <w:pPr>
        <w:pStyle w:val="1"/>
        <w:numPr>
          <w:ilvl w:val="0"/>
          <w:numId w:val="4"/>
        </w:numPr>
        <w:tabs>
          <w:tab w:val="left" w:pos="432"/>
        </w:tabs>
        <w:ind w:firstLine="0"/>
        <w:jc w:val="center"/>
      </w:pPr>
      <w:r>
        <w:rPr>
          <w:rStyle w:val="a3"/>
        </w:rPr>
        <w:t>Рассмотрение заявок</w:t>
      </w:r>
    </w:p>
    <w:p w:rsidR="005814CD" w:rsidRDefault="00001BD9">
      <w:pPr>
        <w:pStyle w:val="1"/>
        <w:numPr>
          <w:ilvl w:val="1"/>
          <w:numId w:val="4"/>
        </w:numPr>
        <w:tabs>
          <w:tab w:val="left" w:pos="1418"/>
        </w:tabs>
        <w:ind w:firstLine="560"/>
        <w:jc w:val="both"/>
      </w:pPr>
      <w:r>
        <w:rPr>
          <w:rStyle w:val="a3"/>
        </w:rPr>
        <w:t xml:space="preserve">Конкурсная комиссия рассматривает заявки на предмет соответствия </w:t>
      </w:r>
      <w:r>
        <w:rPr>
          <w:rStyle w:val="a3"/>
        </w:rPr>
        <w:lastRenderedPageBreak/>
        <w:t>требованиям, установленным конкурсной документацией.</w:t>
      </w:r>
    </w:p>
    <w:p w:rsidR="005814CD" w:rsidRDefault="00001BD9">
      <w:pPr>
        <w:pStyle w:val="1"/>
        <w:numPr>
          <w:ilvl w:val="1"/>
          <w:numId w:val="4"/>
        </w:numPr>
        <w:tabs>
          <w:tab w:val="left" w:pos="1418"/>
        </w:tabs>
        <w:ind w:firstLine="560"/>
        <w:jc w:val="both"/>
      </w:pPr>
      <w:r>
        <w:rPr>
          <w:rStyle w:val="a3"/>
        </w:rPr>
        <w:t>Срок рассмотрения заявок конкурсной комиссией не должен превышать двадцати дней со дня вскрытия конвертов.</w:t>
      </w:r>
    </w:p>
    <w:p w:rsidR="005814CD" w:rsidRDefault="00001BD9">
      <w:pPr>
        <w:pStyle w:val="1"/>
        <w:numPr>
          <w:ilvl w:val="1"/>
          <w:numId w:val="4"/>
        </w:numPr>
        <w:tabs>
          <w:tab w:val="left" w:pos="1978"/>
        </w:tabs>
        <w:ind w:firstLine="560"/>
        <w:jc w:val="both"/>
      </w:pPr>
      <w:r>
        <w:rPr>
          <w:rStyle w:val="a3"/>
        </w:rPr>
        <w:t>Основания отклонения заявок соискателей:</w:t>
      </w:r>
    </w:p>
    <w:p w:rsidR="005814CD" w:rsidRDefault="00001BD9">
      <w:pPr>
        <w:pStyle w:val="1"/>
        <w:numPr>
          <w:ilvl w:val="2"/>
          <w:numId w:val="4"/>
        </w:numPr>
        <w:tabs>
          <w:tab w:val="left" w:pos="1723"/>
        </w:tabs>
        <w:ind w:firstLine="560"/>
        <w:jc w:val="both"/>
      </w:pPr>
      <w:r>
        <w:rPr>
          <w:rStyle w:val="a3"/>
        </w:rPr>
        <w:t>несоответствие конкурсного предложения соискателя установленным конкурсной документацией требованиям:</w:t>
      </w:r>
    </w:p>
    <w:p w:rsidR="005814CD" w:rsidRDefault="00001BD9">
      <w:pPr>
        <w:pStyle w:val="1"/>
        <w:numPr>
          <w:ilvl w:val="3"/>
          <w:numId w:val="4"/>
        </w:numPr>
        <w:tabs>
          <w:tab w:val="left" w:pos="1723"/>
        </w:tabs>
        <w:ind w:firstLine="560"/>
        <w:jc w:val="both"/>
      </w:pPr>
      <w:r>
        <w:rPr>
          <w:rStyle w:val="a3"/>
        </w:rPr>
        <w:t>к организации перевозок пассажиров и багажа автомобильным транспортом общего пользования на муниципальном маршруте муниципального образования, право осуществления перевозок по которому является предметом конкурса;</w:t>
      </w:r>
    </w:p>
    <w:p w:rsidR="005814CD" w:rsidRDefault="00001BD9">
      <w:pPr>
        <w:pStyle w:val="1"/>
        <w:numPr>
          <w:ilvl w:val="3"/>
          <w:numId w:val="4"/>
        </w:numPr>
        <w:tabs>
          <w:tab w:val="left" w:pos="1723"/>
        </w:tabs>
        <w:ind w:firstLine="560"/>
        <w:jc w:val="both"/>
      </w:pPr>
      <w:r>
        <w:rPr>
          <w:rStyle w:val="a3"/>
        </w:rPr>
        <w:t>к количеству и квалификации водителей, обеспечению соискателем технического обслуживания, ремонта, стоянки, контроля технического состояния транспортных средств; диспетчерскому управлению; выполнению задач контрольно-ревизорской службы, а также к планированию всех видов технического обслуживания и учета пробега транспортных средств; обеспечению безопасности дорожного движения и медицинского контроля состояния здоровья водителей; обеспечению соискателем режима рабочего времени и времени отдыха водителей;</w:t>
      </w:r>
    </w:p>
    <w:p w:rsidR="005814CD" w:rsidRDefault="00001BD9">
      <w:pPr>
        <w:pStyle w:val="1"/>
        <w:numPr>
          <w:ilvl w:val="2"/>
          <w:numId w:val="4"/>
        </w:numPr>
        <w:tabs>
          <w:tab w:val="left" w:pos="1723"/>
        </w:tabs>
        <w:ind w:firstLine="560"/>
        <w:jc w:val="both"/>
      </w:pPr>
      <w:r>
        <w:rPr>
          <w:rStyle w:val="a3"/>
        </w:rPr>
        <w:t>несоответствие требованиям к соискателям конкурса, установленным конкурсной документацией;</w:t>
      </w:r>
    </w:p>
    <w:p w:rsidR="005814CD" w:rsidRDefault="00001BD9">
      <w:pPr>
        <w:pStyle w:val="1"/>
        <w:numPr>
          <w:ilvl w:val="2"/>
          <w:numId w:val="4"/>
        </w:numPr>
        <w:tabs>
          <w:tab w:val="left" w:pos="1723"/>
        </w:tabs>
        <w:ind w:firstLine="560"/>
        <w:jc w:val="both"/>
      </w:pPr>
      <w:r>
        <w:rPr>
          <w:rStyle w:val="a3"/>
        </w:rPr>
        <w:t>невыполнение установленных конкурсной документацией требований к оформлению соискателями заявки;</w:t>
      </w:r>
    </w:p>
    <w:p w:rsidR="005814CD" w:rsidRDefault="00001BD9">
      <w:pPr>
        <w:pStyle w:val="1"/>
        <w:numPr>
          <w:ilvl w:val="2"/>
          <w:numId w:val="4"/>
        </w:numPr>
        <w:tabs>
          <w:tab w:val="left" w:pos="1723"/>
        </w:tabs>
        <w:ind w:firstLine="560"/>
        <w:jc w:val="both"/>
      </w:pPr>
      <w:r>
        <w:rPr>
          <w:rStyle w:val="a3"/>
        </w:rPr>
        <w:t>установление недостоверности сведений, содержащихся в документах, представленных соискателем;</w:t>
      </w:r>
    </w:p>
    <w:p w:rsidR="005814CD" w:rsidRDefault="00001BD9">
      <w:pPr>
        <w:pStyle w:val="1"/>
        <w:numPr>
          <w:ilvl w:val="2"/>
          <w:numId w:val="4"/>
        </w:numPr>
        <w:tabs>
          <w:tab w:val="left" w:pos="1768"/>
        </w:tabs>
        <w:ind w:firstLine="560"/>
        <w:jc w:val="both"/>
      </w:pPr>
      <w:r>
        <w:rPr>
          <w:rStyle w:val="a3"/>
        </w:rPr>
        <w:t>оформление документации с нарушением требований, предусмотренных законодательством Российской Федерации, Алтайского края и настоящим Положением, или отсутствие какого-либо документа (формы), предусмотренного конкурсной документацией.</w:t>
      </w:r>
    </w:p>
    <w:p w:rsidR="005814CD" w:rsidRDefault="00001BD9">
      <w:pPr>
        <w:pStyle w:val="1"/>
        <w:numPr>
          <w:ilvl w:val="1"/>
          <w:numId w:val="4"/>
        </w:numPr>
        <w:tabs>
          <w:tab w:val="left" w:pos="1418"/>
        </w:tabs>
        <w:ind w:firstLine="560"/>
        <w:jc w:val="both"/>
      </w:pPr>
      <w:r>
        <w:rPr>
          <w:rStyle w:val="a3"/>
        </w:rPr>
        <w:t>На основании результатов рассмотрения заявок, с учетом заключений рабочих групп (в случае их создания) конкурсной комиссией принимается решение о допуске соискателя к участию в конкурсе или об отказе в допуске. Данное решение принимается на заседании конкурсной комиссии и оформляется протоколом рассмотрения заявок, который ведется конкурсной комиссией и подписывается всеми присутствующими на заседании членами.</w:t>
      </w:r>
    </w:p>
    <w:p w:rsidR="005814CD" w:rsidRDefault="00001BD9">
      <w:pPr>
        <w:pStyle w:val="1"/>
        <w:ind w:firstLine="560"/>
        <w:jc w:val="both"/>
      </w:pPr>
      <w:r>
        <w:rPr>
          <w:rStyle w:val="a3"/>
        </w:rPr>
        <w:t>Протокол должен содержать сведения о соискателях, подавших заявки, решение о допуске соискателя к участию в конкурсе и о признании его участником конкурса или об отказе в допуске к участию в конкурсе, с обоснованием такого решения.</w:t>
      </w:r>
    </w:p>
    <w:p w:rsidR="005814CD" w:rsidRDefault="00001BD9">
      <w:pPr>
        <w:pStyle w:val="1"/>
        <w:ind w:firstLine="560"/>
        <w:jc w:val="both"/>
      </w:pPr>
      <w:r>
        <w:rPr>
          <w:rStyle w:val="a3"/>
        </w:rPr>
        <w:t>Указанный протокол в течение двух рабочих дней с момента его подписания размещается организатором конкурса на официальном сайте администрации района.</w:t>
      </w:r>
    </w:p>
    <w:p w:rsidR="005814CD" w:rsidRDefault="00001BD9">
      <w:pPr>
        <w:pStyle w:val="1"/>
        <w:numPr>
          <w:ilvl w:val="1"/>
          <w:numId w:val="4"/>
        </w:numPr>
        <w:tabs>
          <w:tab w:val="left" w:pos="1418"/>
        </w:tabs>
        <w:ind w:firstLine="560"/>
        <w:jc w:val="both"/>
      </w:pPr>
      <w:r>
        <w:rPr>
          <w:rStyle w:val="a3"/>
        </w:rPr>
        <w:t>Соискателям, подавшим заявки и признанным участниками конкурса, и соискателям, подавшим заявки и не допущенным к участию в конкурсе, направляются уведомления о принятых конкурсной комиссией решениях не позднее дня, следующего за днем подписания указанного протокола.</w:t>
      </w:r>
    </w:p>
    <w:p w:rsidR="005814CD" w:rsidRDefault="00001BD9">
      <w:pPr>
        <w:pStyle w:val="1"/>
        <w:ind w:firstLine="560"/>
        <w:jc w:val="both"/>
      </w:pPr>
      <w:r>
        <w:rPr>
          <w:rStyle w:val="a3"/>
        </w:rPr>
        <w:t xml:space="preserve">В случае, если на основании результатов рассмотрения заявок принято </w:t>
      </w:r>
      <w:r>
        <w:rPr>
          <w:rStyle w:val="a3"/>
        </w:rPr>
        <w:lastRenderedPageBreak/>
        <w:t>решение об отказе в допуске к участию всех соискателей, подавших заявки, или о допуске к участию только одного соискателя, конкурс признается несостоявшимся.</w:t>
      </w:r>
    </w:p>
    <w:p w:rsidR="005814CD" w:rsidRDefault="00001BD9">
      <w:pPr>
        <w:pStyle w:val="1"/>
        <w:ind w:firstLine="560"/>
        <w:jc w:val="both"/>
      </w:pPr>
      <w:r>
        <w:rPr>
          <w:rStyle w:val="a3"/>
        </w:rPr>
        <w:t>В случае, если конкурс признан несостоявшимся и только один соискатель признан участником, организатор конкурса в течение трех дней со дня подписания протокола рассмотрения заявок обязан передать такому участнику конкурса проект договора на осуществление перевозок пассажиров и багажа. При этом указанный договор заключается на условиях, которые предусмотрены заявкой на участие в конкурсе и конкурсной документацией.</w:t>
      </w:r>
    </w:p>
    <w:p w:rsidR="005814CD" w:rsidRDefault="00001BD9">
      <w:pPr>
        <w:pStyle w:val="1"/>
        <w:numPr>
          <w:ilvl w:val="1"/>
          <w:numId w:val="4"/>
        </w:numPr>
        <w:tabs>
          <w:tab w:val="left" w:pos="1418"/>
        </w:tabs>
        <w:ind w:firstLine="560"/>
        <w:jc w:val="both"/>
      </w:pPr>
      <w:r>
        <w:rPr>
          <w:rStyle w:val="a3"/>
        </w:rPr>
        <w:t>При несогласии с решением конкурсной комиссии об отказе в допуске к участию в конкурсе соискатель имеет право обжаловать ее решение в установленном законодательством порядке.</w:t>
      </w:r>
    </w:p>
    <w:p w:rsidR="005814CD" w:rsidRDefault="00001BD9">
      <w:pPr>
        <w:pStyle w:val="1"/>
        <w:numPr>
          <w:ilvl w:val="0"/>
          <w:numId w:val="4"/>
        </w:numPr>
        <w:tabs>
          <w:tab w:val="left" w:pos="439"/>
        </w:tabs>
        <w:ind w:firstLine="0"/>
        <w:jc w:val="center"/>
      </w:pPr>
      <w:r>
        <w:rPr>
          <w:rStyle w:val="a3"/>
        </w:rPr>
        <w:t>Оценка заявок и определение победителя Конкурса</w:t>
      </w:r>
    </w:p>
    <w:p w:rsidR="005814CD" w:rsidRDefault="00001BD9">
      <w:pPr>
        <w:pStyle w:val="1"/>
        <w:numPr>
          <w:ilvl w:val="1"/>
          <w:numId w:val="4"/>
        </w:numPr>
        <w:tabs>
          <w:tab w:val="left" w:pos="1220"/>
        </w:tabs>
        <w:ind w:firstLine="560"/>
        <w:jc w:val="both"/>
      </w:pPr>
      <w:r>
        <w:rPr>
          <w:rStyle w:val="a3"/>
        </w:rPr>
        <w:t>Оценка и сопоставление заявок участников конкурса проводятся в сроки, указанные в извещении о проведении конкурса и в конкурсной документации. Срок оценки заявок участников конкурса не должен превышать десяти дней с момента подписания протокола рассмотрения заявок.</w:t>
      </w:r>
    </w:p>
    <w:p w:rsidR="005814CD" w:rsidRDefault="00001BD9">
      <w:pPr>
        <w:pStyle w:val="1"/>
        <w:numPr>
          <w:ilvl w:val="1"/>
          <w:numId w:val="4"/>
        </w:numPr>
        <w:tabs>
          <w:tab w:val="left" w:pos="1213"/>
        </w:tabs>
        <w:ind w:firstLine="560"/>
        <w:jc w:val="both"/>
      </w:pPr>
      <w:r>
        <w:rPr>
          <w:rStyle w:val="a3"/>
        </w:rPr>
        <w:t>Для определения победителя конкурсная комиссия оценивает заявки участников в соответствии с критериями оценки заявок участников конкурса:</w:t>
      </w: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623"/>
        <w:gridCol w:w="1134"/>
        <w:gridCol w:w="2884"/>
      </w:tblGrid>
      <w:tr w:rsidR="005814CD">
        <w:trPr>
          <w:trHeight w:hRule="exact" w:val="904"/>
          <w:jc w:val="center"/>
        </w:trPr>
        <w:tc>
          <w:tcPr>
            <w:tcW w:w="5623" w:type="dxa"/>
            <w:tcBorders>
              <w:top w:val="single" w:sz="4" w:space="0" w:color="auto"/>
              <w:left w:val="single" w:sz="4" w:space="0" w:color="auto"/>
            </w:tcBorders>
            <w:shd w:val="clear" w:color="auto" w:fill="auto"/>
            <w:vAlign w:val="center"/>
          </w:tcPr>
          <w:p w:rsidR="005814CD" w:rsidRDefault="00001BD9">
            <w:pPr>
              <w:pStyle w:val="a5"/>
              <w:ind w:firstLine="420"/>
            </w:pPr>
            <w:r>
              <w:rPr>
                <w:rStyle w:val="a4"/>
              </w:rPr>
              <w:lastRenderedPageBreak/>
              <w:t>Наименование и содержание критериев</w:t>
            </w:r>
          </w:p>
        </w:tc>
        <w:tc>
          <w:tcPr>
            <w:tcW w:w="1134" w:type="dxa"/>
            <w:tcBorders>
              <w:top w:val="single" w:sz="4" w:space="0" w:color="auto"/>
              <w:left w:val="single" w:sz="4" w:space="0" w:color="auto"/>
            </w:tcBorders>
            <w:shd w:val="clear" w:color="auto" w:fill="auto"/>
            <w:vAlign w:val="center"/>
          </w:tcPr>
          <w:p w:rsidR="005814CD" w:rsidRDefault="00001BD9">
            <w:pPr>
              <w:pStyle w:val="a5"/>
              <w:ind w:firstLine="0"/>
              <w:jc w:val="center"/>
            </w:pPr>
            <w:r>
              <w:rPr>
                <w:rStyle w:val="a4"/>
              </w:rPr>
              <w:t>Кол-во баллов</w:t>
            </w:r>
          </w:p>
        </w:tc>
        <w:tc>
          <w:tcPr>
            <w:tcW w:w="2884" w:type="dxa"/>
            <w:tcBorders>
              <w:top w:val="single" w:sz="4" w:space="0" w:color="auto"/>
              <w:left w:val="single" w:sz="4" w:space="0" w:color="auto"/>
              <w:right w:val="single" w:sz="4" w:space="0" w:color="auto"/>
            </w:tcBorders>
            <w:shd w:val="clear" w:color="auto" w:fill="auto"/>
            <w:vAlign w:val="center"/>
          </w:tcPr>
          <w:p w:rsidR="005814CD" w:rsidRDefault="00001BD9">
            <w:pPr>
              <w:pStyle w:val="a5"/>
              <w:ind w:firstLine="0"/>
              <w:jc w:val="center"/>
            </w:pPr>
            <w:r>
              <w:rPr>
                <w:rStyle w:val="a4"/>
              </w:rPr>
              <w:t>Примечание</w:t>
            </w:r>
          </w:p>
        </w:tc>
      </w:tr>
      <w:tr w:rsidR="005814CD">
        <w:trPr>
          <w:trHeight w:hRule="exact" w:val="529"/>
          <w:jc w:val="center"/>
        </w:trPr>
        <w:tc>
          <w:tcPr>
            <w:tcW w:w="5623" w:type="dxa"/>
            <w:tcBorders>
              <w:top w:val="single" w:sz="4" w:space="0" w:color="auto"/>
              <w:left w:val="single" w:sz="4" w:space="0" w:color="auto"/>
            </w:tcBorders>
            <w:shd w:val="clear" w:color="auto" w:fill="auto"/>
            <w:vAlign w:val="center"/>
          </w:tcPr>
          <w:p w:rsidR="005814CD" w:rsidRDefault="00001BD9">
            <w:pPr>
              <w:pStyle w:val="a5"/>
              <w:ind w:firstLine="0"/>
              <w:jc w:val="center"/>
            </w:pPr>
            <w:r>
              <w:rPr>
                <w:rStyle w:val="a4"/>
              </w:rPr>
              <w:t>1</w:t>
            </w:r>
          </w:p>
        </w:tc>
        <w:tc>
          <w:tcPr>
            <w:tcW w:w="1134" w:type="dxa"/>
            <w:tcBorders>
              <w:top w:val="single" w:sz="4" w:space="0" w:color="auto"/>
              <w:left w:val="single" w:sz="4" w:space="0" w:color="auto"/>
            </w:tcBorders>
            <w:shd w:val="clear" w:color="auto" w:fill="auto"/>
            <w:vAlign w:val="center"/>
          </w:tcPr>
          <w:p w:rsidR="005814CD" w:rsidRDefault="00001BD9">
            <w:pPr>
              <w:pStyle w:val="a5"/>
              <w:ind w:firstLine="0"/>
              <w:jc w:val="center"/>
            </w:pPr>
            <w:r>
              <w:rPr>
                <w:rStyle w:val="a4"/>
              </w:rPr>
              <w:t>2</w:t>
            </w:r>
          </w:p>
        </w:tc>
        <w:tc>
          <w:tcPr>
            <w:tcW w:w="2884" w:type="dxa"/>
            <w:tcBorders>
              <w:top w:val="single" w:sz="4" w:space="0" w:color="auto"/>
              <w:left w:val="single" w:sz="4" w:space="0" w:color="auto"/>
              <w:right w:val="single" w:sz="4" w:space="0" w:color="auto"/>
            </w:tcBorders>
            <w:shd w:val="clear" w:color="auto" w:fill="auto"/>
            <w:vAlign w:val="center"/>
          </w:tcPr>
          <w:p w:rsidR="005814CD" w:rsidRDefault="00001BD9">
            <w:pPr>
              <w:pStyle w:val="a5"/>
              <w:ind w:firstLine="0"/>
              <w:jc w:val="center"/>
            </w:pPr>
            <w:r>
              <w:rPr>
                <w:rStyle w:val="a4"/>
              </w:rPr>
              <w:t>3</w:t>
            </w:r>
          </w:p>
        </w:tc>
      </w:tr>
      <w:tr w:rsidR="005814CD">
        <w:trPr>
          <w:trHeight w:hRule="exact" w:val="544"/>
          <w:jc w:val="center"/>
        </w:trPr>
        <w:tc>
          <w:tcPr>
            <w:tcW w:w="9641" w:type="dxa"/>
            <w:gridSpan w:val="3"/>
            <w:tcBorders>
              <w:top w:val="single" w:sz="4" w:space="0" w:color="auto"/>
              <w:left w:val="single" w:sz="4" w:space="0" w:color="auto"/>
              <w:right w:val="single" w:sz="4" w:space="0" w:color="auto"/>
            </w:tcBorders>
            <w:shd w:val="clear" w:color="auto" w:fill="auto"/>
            <w:vAlign w:val="bottom"/>
          </w:tcPr>
          <w:p w:rsidR="005814CD" w:rsidRDefault="00001BD9">
            <w:pPr>
              <w:pStyle w:val="a5"/>
              <w:ind w:firstLine="0"/>
              <w:jc w:val="center"/>
            </w:pPr>
            <w:r>
              <w:rPr>
                <w:rStyle w:val="a4"/>
              </w:rPr>
              <w:t>1. Наличие и техническое состояние автобусов</w:t>
            </w:r>
          </w:p>
        </w:tc>
      </w:tr>
      <w:tr w:rsidR="005814CD">
        <w:trPr>
          <w:trHeight w:hRule="exact" w:val="450"/>
          <w:jc w:val="center"/>
        </w:trPr>
        <w:tc>
          <w:tcPr>
            <w:tcW w:w="5623" w:type="dxa"/>
            <w:tcBorders>
              <w:top w:val="single" w:sz="4" w:space="0" w:color="auto"/>
              <w:left w:val="single" w:sz="4" w:space="0" w:color="auto"/>
            </w:tcBorders>
            <w:shd w:val="clear" w:color="auto" w:fill="auto"/>
            <w:vAlign w:val="bottom"/>
          </w:tcPr>
          <w:p w:rsidR="005814CD" w:rsidRDefault="00001BD9">
            <w:pPr>
              <w:pStyle w:val="a5"/>
              <w:tabs>
                <w:tab w:val="left" w:pos="990"/>
                <w:tab w:val="left" w:pos="2318"/>
                <w:tab w:val="left" w:pos="4003"/>
              </w:tabs>
              <w:ind w:firstLine="0"/>
            </w:pPr>
            <w:r>
              <w:rPr>
                <w:rStyle w:val="a4"/>
              </w:rPr>
              <w:t>1.1.</w:t>
            </w:r>
            <w:r>
              <w:rPr>
                <w:rStyle w:val="a4"/>
              </w:rPr>
              <w:tab/>
              <w:t>Право</w:t>
            </w:r>
            <w:r>
              <w:rPr>
                <w:rStyle w:val="a4"/>
              </w:rPr>
              <w:tab/>
              <w:t>владения</w:t>
            </w:r>
            <w:r>
              <w:rPr>
                <w:rStyle w:val="a4"/>
              </w:rPr>
              <w:tab/>
              <w:t>автобусами:</w:t>
            </w:r>
          </w:p>
        </w:tc>
        <w:tc>
          <w:tcPr>
            <w:tcW w:w="1134" w:type="dxa"/>
            <w:tcBorders>
              <w:top w:val="single" w:sz="4" w:space="0" w:color="auto"/>
              <w:left w:val="single" w:sz="4" w:space="0" w:color="auto"/>
            </w:tcBorders>
            <w:shd w:val="clear" w:color="auto" w:fill="auto"/>
            <w:vAlign w:val="bottom"/>
          </w:tcPr>
          <w:p w:rsidR="005814CD" w:rsidRDefault="00001BD9">
            <w:pPr>
              <w:pStyle w:val="a5"/>
              <w:ind w:firstLine="0"/>
              <w:jc w:val="center"/>
            </w:pPr>
            <w:r>
              <w:rPr>
                <w:rStyle w:val="a4"/>
              </w:rPr>
              <w:t>10</w:t>
            </w:r>
          </w:p>
        </w:tc>
        <w:tc>
          <w:tcPr>
            <w:tcW w:w="2884" w:type="dxa"/>
            <w:tcBorders>
              <w:top w:val="single" w:sz="4" w:space="0" w:color="auto"/>
              <w:left w:val="single" w:sz="4" w:space="0" w:color="auto"/>
              <w:right w:val="single" w:sz="4" w:space="0" w:color="auto"/>
            </w:tcBorders>
            <w:shd w:val="clear" w:color="auto" w:fill="auto"/>
            <w:vAlign w:val="bottom"/>
          </w:tcPr>
          <w:p w:rsidR="005814CD" w:rsidRDefault="00001BD9">
            <w:pPr>
              <w:pStyle w:val="a5"/>
              <w:tabs>
                <w:tab w:val="left" w:pos="1012"/>
                <w:tab w:val="left" w:pos="2588"/>
              </w:tabs>
              <w:ind w:firstLine="0"/>
              <w:jc w:val="both"/>
            </w:pPr>
            <w:r>
              <w:rPr>
                <w:rStyle w:val="a4"/>
              </w:rPr>
              <w:t>при</w:t>
            </w:r>
            <w:r>
              <w:rPr>
                <w:rStyle w:val="a4"/>
              </w:rPr>
              <w:tab/>
              <w:t>наличии</w:t>
            </w:r>
            <w:r>
              <w:rPr>
                <w:rStyle w:val="a4"/>
              </w:rPr>
              <w:tab/>
              <w:t>у</w:t>
            </w:r>
          </w:p>
        </w:tc>
      </w:tr>
      <w:tr w:rsidR="005814CD">
        <w:trPr>
          <w:trHeight w:hRule="exact" w:val="630"/>
          <w:jc w:val="center"/>
        </w:trPr>
        <w:tc>
          <w:tcPr>
            <w:tcW w:w="5623" w:type="dxa"/>
            <w:tcBorders>
              <w:left w:val="single" w:sz="4" w:space="0" w:color="auto"/>
            </w:tcBorders>
            <w:shd w:val="clear" w:color="auto" w:fill="auto"/>
          </w:tcPr>
          <w:p w:rsidR="005814CD" w:rsidRDefault="00001BD9">
            <w:pPr>
              <w:pStyle w:val="a5"/>
              <w:ind w:firstLine="0"/>
            </w:pPr>
            <w:r>
              <w:rPr>
                <w:rStyle w:val="a4"/>
              </w:rPr>
              <w:t>собственность, лизинг</w:t>
            </w:r>
          </w:p>
        </w:tc>
        <w:tc>
          <w:tcPr>
            <w:tcW w:w="1134" w:type="dxa"/>
            <w:tcBorders>
              <w:left w:val="single" w:sz="4" w:space="0" w:color="auto"/>
            </w:tcBorders>
            <w:shd w:val="clear" w:color="auto" w:fill="auto"/>
          </w:tcPr>
          <w:p w:rsidR="005814CD" w:rsidRDefault="005814CD">
            <w:pPr>
              <w:rPr>
                <w:sz w:val="10"/>
                <w:szCs w:val="10"/>
              </w:rPr>
            </w:pPr>
          </w:p>
        </w:tc>
        <w:tc>
          <w:tcPr>
            <w:tcW w:w="2884" w:type="dxa"/>
            <w:tcBorders>
              <w:left w:val="single" w:sz="4" w:space="0" w:color="auto"/>
              <w:right w:val="single" w:sz="4" w:space="0" w:color="auto"/>
            </w:tcBorders>
            <w:shd w:val="clear" w:color="auto" w:fill="auto"/>
            <w:vAlign w:val="bottom"/>
          </w:tcPr>
          <w:p w:rsidR="005814CD" w:rsidRDefault="00001BD9">
            <w:pPr>
              <w:pStyle w:val="a5"/>
              <w:ind w:firstLine="0"/>
              <w:jc w:val="both"/>
            </w:pPr>
            <w:r>
              <w:rPr>
                <w:rStyle w:val="a4"/>
              </w:rPr>
              <w:t>соискателя различных прав на владение</w:t>
            </w:r>
          </w:p>
        </w:tc>
      </w:tr>
      <w:tr w:rsidR="005814CD">
        <w:trPr>
          <w:trHeight w:hRule="exact" w:val="1069"/>
          <w:jc w:val="center"/>
        </w:trPr>
        <w:tc>
          <w:tcPr>
            <w:tcW w:w="5623" w:type="dxa"/>
            <w:tcBorders>
              <w:left w:val="single" w:sz="4" w:space="0" w:color="auto"/>
            </w:tcBorders>
            <w:shd w:val="clear" w:color="auto" w:fill="auto"/>
          </w:tcPr>
          <w:p w:rsidR="005814CD" w:rsidRDefault="00001BD9">
            <w:pPr>
              <w:pStyle w:val="a5"/>
              <w:ind w:firstLine="0"/>
            </w:pPr>
            <w:r>
              <w:rPr>
                <w:rStyle w:val="a4"/>
              </w:rPr>
              <w:t>аренда</w:t>
            </w:r>
          </w:p>
        </w:tc>
        <w:tc>
          <w:tcPr>
            <w:tcW w:w="1134" w:type="dxa"/>
            <w:tcBorders>
              <w:left w:val="single" w:sz="4" w:space="0" w:color="auto"/>
            </w:tcBorders>
            <w:shd w:val="clear" w:color="auto" w:fill="auto"/>
          </w:tcPr>
          <w:p w:rsidR="005814CD" w:rsidRDefault="00001BD9">
            <w:pPr>
              <w:pStyle w:val="a5"/>
              <w:ind w:firstLine="0"/>
              <w:jc w:val="center"/>
            </w:pPr>
            <w:r>
              <w:rPr>
                <w:rStyle w:val="a4"/>
              </w:rPr>
              <w:t>5</w:t>
            </w:r>
          </w:p>
        </w:tc>
        <w:tc>
          <w:tcPr>
            <w:tcW w:w="2884" w:type="dxa"/>
            <w:tcBorders>
              <w:left w:val="single" w:sz="4" w:space="0" w:color="auto"/>
              <w:right w:val="single" w:sz="4" w:space="0" w:color="auto"/>
            </w:tcBorders>
            <w:shd w:val="clear" w:color="auto" w:fill="auto"/>
          </w:tcPr>
          <w:p w:rsidR="005814CD" w:rsidRDefault="00001BD9">
            <w:pPr>
              <w:pStyle w:val="a5"/>
              <w:ind w:firstLine="0"/>
            </w:pPr>
            <w:r>
              <w:rPr>
                <w:rStyle w:val="a4"/>
              </w:rPr>
              <w:t>автобусами определяется средний балл</w:t>
            </w:r>
          </w:p>
        </w:tc>
      </w:tr>
      <w:tr w:rsidR="005814CD">
        <w:trPr>
          <w:trHeight w:hRule="exact" w:val="731"/>
          <w:jc w:val="center"/>
        </w:trPr>
        <w:tc>
          <w:tcPr>
            <w:tcW w:w="5623" w:type="dxa"/>
            <w:tcBorders>
              <w:top w:val="single" w:sz="4" w:space="0" w:color="auto"/>
              <w:left w:val="single" w:sz="4" w:space="0" w:color="auto"/>
            </w:tcBorders>
            <w:shd w:val="clear" w:color="auto" w:fill="auto"/>
            <w:vAlign w:val="center"/>
          </w:tcPr>
          <w:p w:rsidR="005814CD" w:rsidRDefault="00001BD9">
            <w:pPr>
              <w:pStyle w:val="a5"/>
              <w:ind w:firstLine="0"/>
            </w:pPr>
            <w:r>
              <w:rPr>
                <w:rStyle w:val="a4"/>
              </w:rPr>
              <w:t>1.2. Срок эксплуатации автобусов:</w:t>
            </w:r>
          </w:p>
        </w:tc>
        <w:tc>
          <w:tcPr>
            <w:tcW w:w="1134" w:type="dxa"/>
            <w:vMerge w:val="restart"/>
            <w:tcBorders>
              <w:top w:val="single" w:sz="4" w:space="0" w:color="auto"/>
              <w:left w:val="single" w:sz="4" w:space="0" w:color="auto"/>
            </w:tcBorders>
            <w:shd w:val="clear" w:color="auto" w:fill="auto"/>
            <w:vAlign w:val="bottom"/>
          </w:tcPr>
          <w:p w:rsidR="005814CD" w:rsidRDefault="00001BD9">
            <w:pPr>
              <w:pStyle w:val="a5"/>
              <w:ind w:firstLine="0"/>
              <w:jc w:val="center"/>
            </w:pPr>
            <w:r>
              <w:rPr>
                <w:rStyle w:val="a4"/>
              </w:rPr>
              <w:t>10,0</w:t>
            </w:r>
          </w:p>
        </w:tc>
        <w:tc>
          <w:tcPr>
            <w:tcW w:w="2884" w:type="dxa"/>
            <w:tcBorders>
              <w:top w:val="single" w:sz="4" w:space="0" w:color="auto"/>
              <w:left w:val="single" w:sz="4" w:space="0" w:color="auto"/>
              <w:right w:val="single" w:sz="4" w:space="0" w:color="auto"/>
            </w:tcBorders>
            <w:shd w:val="clear" w:color="auto" w:fill="auto"/>
            <w:vAlign w:val="bottom"/>
          </w:tcPr>
          <w:p w:rsidR="005814CD" w:rsidRDefault="00001BD9">
            <w:pPr>
              <w:pStyle w:val="a5"/>
              <w:ind w:firstLine="0"/>
            </w:pPr>
            <w:r>
              <w:rPr>
                <w:rStyle w:val="a4"/>
              </w:rPr>
              <w:t>определяется средний балл</w:t>
            </w:r>
          </w:p>
        </w:tc>
      </w:tr>
      <w:tr w:rsidR="005814CD">
        <w:trPr>
          <w:trHeight w:hRule="exact" w:val="374"/>
          <w:jc w:val="center"/>
        </w:trPr>
        <w:tc>
          <w:tcPr>
            <w:tcW w:w="5623" w:type="dxa"/>
            <w:tcBorders>
              <w:left w:val="single" w:sz="4" w:space="0" w:color="auto"/>
            </w:tcBorders>
            <w:shd w:val="clear" w:color="auto" w:fill="auto"/>
          </w:tcPr>
          <w:p w:rsidR="005814CD" w:rsidRDefault="00001BD9">
            <w:pPr>
              <w:pStyle w:val="a5"/>
              <w:ind w:firstLine="0"/>
            </w:pPr>
            <w:r>
              <w:rPr>
                <w:rStyle w:val="a4"/>
              </w:rPr>
              <w:t>до 1 года включительно</w:t>
            </w:r>
          </w:p>
        </w:tc>
        <w:tc>
          <w:tcPr>
            <w:tcW w:w="1134" w:type="dxa"/>
            <w:vMerge/>
            <w:tcBorders>
              <w:left w:val="single" w:sz="4" w:space="0" w:color="auto"/>
            </w:tcBorders>
            <w:shd w:val="clear" w:color="auto" w:fill="auto"/>
            <w:vAlign w:val="bottom"/>
          </w:tcPr>
          <w:p w:rsidR="005814CD" w:rsidRDefault="005814CD"/>
        </w:tc>
        <w:tc>
          <w:tcPr>
            <w:tcW w:w="2884"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29"/>
          <w:jc w:val="center"/>
        </w:trPr>
        <w:tc>
          <w:tcPr>
            <w:tcW w:w="5623" w:type="dxa"/>
            <w:tcBorders>
              <w:left w:val="single" w:sz="4" w:space="0" w:color="auto"/>
            </w:tcBorders>
            <w:shd w:val="clear" w:color="auto" w:fill="auto"/>
            <w:vAlign w:val="center"/>
          </w:tcPr>
          <w:p w:rsidR="005814CD" w:rsidRDefault="00001BD9">
            <w:pPr>
              <w:pStyle w:val="a5"/>
              <w:ind w:firstLine="0"/>
            </w:pPr>
            <w:r>
              <w:rPr>
                <w:rStyle w:val="a4"/>
              </w:rPr>
              <w:t>от 1 до 2 лет включительно</w:t>
            </w:r>
          </w:p>
        </w:tc>
        <w:tc>
          <w:tcPr>
            <w:tcW w:w="1134" w:type="dxa"/>
            <w:tcBorders>
              <w:left w:val="single" w:sz="4" w:space="0" w:color="auto"/>
            </w:tcBorders>
            <w:shd w:val="clear" w:color="auto" w:fill="auto"/>
            <w:vAlign w:val="center"/>
          </w:tcPr>
          <w:p w:rsidR="005814CD" w:rsidRDefault="00001BD9">
            <w:pPr>
              <w:pStyle w:val="a5"/>
              <w:ind w:firstLine="0"/>
              <w:jc w:val="center"/>
            </w:pPr>
            <w:r>
              <w:rPr>
                <w:rStyle w:val="a4"/>
              </w:rPr>
              <w:t>9,3</w:t>
            </w:r>
          </w:p>
        </w:tc>
        <w:tc>
          <w:tcPr>
            <w:tcW w:w="2884"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44"/>
          <w:jc w:val="center"/>
        </w:trPr>
        <w:tc>
          <w:tcPr>
            <w:tcW w:w="5623" w:type="dxa"/>
            <w:tcBorders>
              <w:left w:val="single" w:sz="4" w:space="0" w:color="auto"/>
            </w:tcBorders>
            <w:shd w:val="clear" w:color="auto" w:fill="auto"/>
            <w:vAlign w:val="center"/>
          </w:tcPr>
          <w:p w:rsidR="005814CD" w:rsidRDefault="00001BD9">
            <w:pPr>
              <w:pStyle w:val="a5"/>
              <w:ind w:firstLine="0"/>
            </w:pPr>
            <w:r>
              <w:rPr>
                <w:rStyle w:val="a4"/>
              </w:rPr>
              <w:t>от 2 до 3 лет включительно</w:t>
            </w:r>
          </w:p>
        </w:tc>
        <w:tc>
          <w:tcPr>
            <w:tcW w:w="1134" w:type="dxa"/>
            <w:tcBorders>
              <w:left w:val="single" w:sz="4" w:space="0" w:color="auto"/>
            </w:tcBorders>
            <w:shd w:val="clear" w:color="auto" w:fill="auto"/>
            <w:vAlign w:val="center"/>
          </w:tcPr>
          <w:p w:rsidR="005814CD" w:rsidRDefault="00001BD9">
            <w:pPr>
              <w:pStyle w:val="a5"/>
              <w:ind w:firstLine="0"/>
              <w:jc w:val="center"/>
            </w:pPr>
            <w:r>
              <w:rPr>
                <w:rStyle w:val="a4"/>
              </w:rPr>
              <w:t>8,7</w:t>
            </w:r>
          </w:p>
        </w:tc>
        <w:tc>
          <w:tcPr>
            <w:tcW w:w="2884"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36"/>
          <w:jc w:val="center"/>
        </w:trPr>
        <w:tc>
          <w:tcPr>
            <w:tcW w:w="5623" w:type="dxa"/>
            <w:tcBorders>
              <w:left w:val="single" w:sz="4" w:space="0" w:color="auto"/>
            </w:tcBorders>
            <w:shd w:val="clear" w:color="auto" w:fill="auto"/>
            <w:vAlign w:val="center"/>
          </w:tcPr>
          <w:p w:rsidR="005814CD" w:rsidRDefault="00001BD9">
            <w:pPr>
              <w:pStyle w:val="a5"/>
              <w:ind w:firstLine="0"/>
            </w:pPr>
            <w:r>
              <w:rPr>
                <w:rStyle w:val="a4"/>
              </w:rPr>
              <w:t>от 3 до 4 лет включительно</w:t>
            </w:r>
          </w:p>
        </w:tc>
        <w:tc>
          <w:tcPr>
            <w:tcW w:w="1134" w:type="dxa"/>
            <w:tcBorders>
              <w:left w:val="single" w:sz="4" w:space="0" w:color="auto"/>
            </w:tcBorders>
            <w:shd w:val="clear" w:color="auto" w:fill="auto"/>
            <w:vAlign w:val="center"/>
          </w:tcPr>
          <w:p w:rsidR="005814CD" w:rsidRDefault="00001BD9">
            <w:pPr>
              <w:pStyle w:val="a5"/>
              <w:ind w:firstLine="0"/>
              <w:jc w:val="center"/>
            </w:pPr>
            <w:r>
              <w:rPr>
                <w:rStyle w:val="a4"/>
              </w:rPr>
              <w:t>8,0</w:t>
            </w:r>
          </w:p>
        </w:tc>
        <w:tc>
          <w:tcPr>
            <w:tcW w:w="2884"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40"/>
          <w:jc w:val="center"/>
        </w:trPr>
        <w:tc>
          <w:tcPr>
            <w:tcW w:w="5623" w:type="dxa"/>
            <w:tcBorders>
              <w:left w:val="single" w:sz="4" w:space="0" w:color="auto"/>
            </w:tcBorders>
            <w:shd w:val="clear" w:color="auto" w:fill="auto"/>
            <w:vAlign w:val="center"/>
          </w:tcPr>
          <w:p w:rsidR="005814CD" w:rsidRDefault="00001BD9">
            <w:pPr>
              <w:pStyle w:val="a5"/>
              <w:ind w:firstLine="0"/>
            </w:pPr>
            <w:r>
              <w:rPr>
                <w:rStyle w:val="a4"/>
              </w:rPr>
              <w:t>от 4 до 5 лет включительно</w:t>
            </w:r>
          </w:p>
        </w:tc>
        <w:tc>
          <w:tcPr>
            <w:tcW w:w="1134" w:type="dxa"/>
            <w:tcBorders>
              <w:left w:val="single" w:sz="4" w:space="0" w:color="auto"/>
            </w:tcBorders>
            <w:shd w:val="clear" w:color="auto" w:fill="auto"/>
            <w:vAlign w:val="center"/>
          </w:tcPr>
          <w:p w:rsidR="005814CD" w:rsidRDefault="00001BD9">
            <w:pPr>
              <w:pStyle w:val="a5"/>
              <w:ind w:firstLine="0"/>
              <w:jc w:val="center"/>
            </w:pPr>
            <w:r>
              <w:rPr>
                <w:rStyle w:val="a4"/>
              </w:rPr>
              <w:t>7,3</w:t>
            </w:r>
          </w:p>
        </w:tc>
        <w:tc>
          <w:tcPr>
            <w:tcW w:w="2884"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33"/>
          <w:jc w:val="center"/>
        </w:trPr>
        <w:tc>
          <w:tcPr>
            <w:tcW w:w="5623" w:type="dxa"/>
            <w:tcBorders>
              <w:left w:val="single" w:sz="4" w:space="0" w:color="auto"/>
            </w:tcBorders>
            <w:shd w:val="clear" w:color="auto" w:fill="auto"/>
            <w:vAlign w:val="center"/>
          </w:tcPr>
          <w:p w:rsidR="005814CD" w:rsidRDefault="00001BD9">
            <w:pPr>
              <w:pStyle w:val="a5"/>
              <w:ind w:firstLine="0"/>
            </w:pPr>
            <w:r>
              <w:rPr>
                <w:rStyle w:val="a4"/>
              </w:rPr>
              <w:t>от 5 до 6 лет включительно</w:t>
            </w:r>
          </w:p>
        </w:tc>
        <w:tc>
          <w:tcPr>
            <w:tcW w:w="1134" w:type="dxa"/>
            <w:tcBorders>
              <w:left w:val="single" w:sz="4" w:space="0" w:color="auto"/>
            </w:tcBorders>
            <w:shd w:val="clear" w:color="auto" w:fill="auto"/>
            <w:vAlign w:val="center"/>
          </w:tcPr>
          <w:p w:rsidR="005814CD" w:rsidRDefault="00001BD9">
            <w:pPr>
              <w:pStyle w:val="a5"/>
              <w:ind w:firstLine="0"/>
              <w:jc w:val="center"/>
            </w:pPr>
            <w:r>
              <w:rPr>
                <w:rStyle w:val="a4"/>
              </w:rPr>
              <w:t>6,7</w:t>
            </w:r>
          </w:p>
        </w:tc>
        <w:tc>
          <w:tcPr>
            <w:tcW w:w="2884"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36"/>
          <w:jc w:val="center"/>
        </w:trPr>
        <w:tc>
          <w:tcPr>
            <w:tcW w:w="5623" w:type="dxa"/>
            <w:tcBorders>
              <w:left w:val="single" w:sz="4" w:space="0" w:color="auto"/>
            </w:tcBorders>
            <w:shd w:val="clear" w:color="auto" w:fill="auto"/>
            <w:vAlign w:val="center"/>
          </w:tcPr>
          <w:p w:rsidR="005814CD" w:rsidRDefault="00001BD9">
            <w:pPr>
              <w:pStyle w:val="a5"/>
              <w:ind w:firstLine="0"/>
            </w:pPr>
            <w:r>
              <w:rPr>
                <w:rStyle w:val="a4"/>
              </w:rPr>
              <w:t>от 6 до 7 лет включительно</w:t>
            </w:r>
          </w:p>
        </w:tc>
        <w:tc>
          <w:tcPr>
            <w:tcW w:w="1134" w:type="dxa"/>
            <w:tcBorders>
              <w:left w:val="single" w:sz="4" w:space="0" w:color="auto"/>
            </w:tcBorders>
            <w:shd w:val="clear" w:color="auto" w:fill="auto"/>
            <w:vAlign w:val="center"/>
          </w:tcPr>
          <w:p w:rsidR="005814CD" w:rsidRDefault="00001BD9">
            <w:pPr>
              <w:pStyle w:val="a5"/>
              <w:ind w:firstLine="0"/>
              <w:jc w:val="center"/>
            </w:pPr>
            <w:r>
              <w:rPr>
                <w:rStyle w:val="a4"/>
              </w:rPr>
              <w:t>6,0</w:t>
            </w:r>
          </w:p>
        </w:tc>
        <w:tc>
          <w:tcPr>
            <w:tcW w:w="2884"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44"/>
          <w:jc w:val="center"/>
        </w:trPr>
        <w:tc>
          <w:tcPr>
            <w:tcW w:w="5623" w:type="dxa"/>
            <w:tcBorders>
              <w:left w:val="single" w:sz="4" w:space="0" w:color="auto"/>
            </w:tcBorders>
            <w:shd w:val="clear" w:color="auto" w:fill="auto"/>
            <w:vAlign w:val="center"/>
          </w:tcPr>
          <w:p w:rsidR="005814CD" w:rsidRDefault="00001BD9">
            <w:pPr>
              <w:pStyle w:val="a5"/>
              <w:ind w:firstLine="0"/>
            </w:pPr>
            <w:r>
              <w:rPr>
                <w:rStyle w:val="a4"/>
              </w:rPr>
              <w:t>от 7 до 8 лет включительно</w:t>
            </w:r>
          </w:p>
        </w:tc>
        <w:tc>
          <w:tcPr>
            <w:tcW w:w="1134" w:type="dxa"/>
            <w:tcBorders>
              <w:left w:val="single" w:sz="4" w:space="0" w:color="auto"/>
            </w:tcBorders>
            <w:shd w:val="clear" w:color="auto" w:fill="auto"/>
            <w:vAlign w:val="center"/>
          </w:tcPr>
          <w:p w:rsidR="005814CD" w:rsidRDefault="00001BD9">
            <w:pPr>
              <w:pStyle w:val="a5"/>
              <w:ind w:firstLine="0"/>
              <w:jc w:val="center"/>
            </w:pPr>
            <w:r>
              <w:rPr>
                <w:rStyle w:val="a4"/>
              </w:rPr>
              <w:t>5,3</w:t>
            </w:r>
          </w:p>
        </w:tc>
        <w:tc>
          <w:tcPr>
            <w:tcW w:w="2884"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36"/>
          <w:jc w:val="center"/>
        </w:trPr>
        <w:tc>
          <w:tcPr>
            <w:tcW w:w="5623" w:type="dxa"/>
            <w:tcBorders>
              <w:left w:val="single" w:sz="4" w:space="0" w:color="auto"/>
            </w:tcBorders>
            <w:shd w:val="clear" w:color="auto" w:fill="auto"/>
            <w:vAlign w:val="center"/>
          </w:tcPr>
          <w:p w:rsidR="005814CD" w:rsidRDefault="00001BD9">
            <w:pPr>
              <w:pStyle w:val="a5"/>
              <w:ind w:firstLine="0"/>
            </w:pPr>
            <w:r>
              <w:rPr>
                <w:rStyle w:val="a4"/>
              </w:rPr>
              <w:t>от 8 до 9 лет включительно</w:t>
            </w:r>
          </w:p>
        </w:tc>
        <w:tc>
          <w:tcPr>
            <w:tcW w:w="1134" w:type="dxa"/>
            <w:tcBorders>
              <w:left w:val="single" w:sz="4" w:space="0" w:color="auto"/>
            </w:tcBorders>
            <w:shd w:val="clear" w:color="auto" w:fill="auto"/>
            <w:vAlign w:val="center"/>
          </w:tcPr>
          <w:p w:rsidR="005814CD" w:rsidRDefault="00001BD9">
            <w:pPr>
              <w:pStyle w:val="a5"/>
              <w:ind w:firstLine="0"/>
              <w:jc w:val="center"/>
            </w:pPr>
            <w:r>
              <w:rPr>
                <w:rStyle w:val="a4"/>
              </w:rPr>
              <w:t>4,7</w:t>
            </w:r>
          </w:p>
        </w:tc>
        <w:tc>
          <w:tcPr>
            <w:tcW w:w="2884"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33"/>
          <w:jc w:val="center"/>
        </w:trPr>
        <w:tc>
          <w:tcPr>
            <w:tcW w:w="5623" w:type="dxa"/>
            <w:tcBorders>
              <w:left w:val="single" w:sz="4" w:space="0" w:color="auto"/>
            </w:tcBorders>
            <w:shd w:val="clear" w:color="auto" w:fill="auto"/>
            <w:vAlign w:val="center"/>
          </w:tcPr>
          <w:p w:rsidR="005814CD" w:rsidRDefault="00001BD9">
            <w:pPr>
              <w:pStyle w:val="a5"/>
              <w:ind w:firstLine="0"/>
            </w:pPr>
            <w:r>
              <w:rPr>
                <w:rStyle w:val="a4"/>
              </w:rPr>
              <w:t>от 9 до 10 лет включительно</w:t>
            </w:r>
          </w:p>
        </w:tc>
        <w:tc>
          <w:tcPr>
            <w:tcW w:w="1134" w:type="dxa"/>
            <w:tcBorders>
              <w:left w:val="single" w:sz="4" w:space="0" w:color="auto"/>
            </w:tcBorders>
            <w:shd w:val="clear" w:color="auto" w:fill="auto"/>
            <w:vAlign w:val="center"/>
          </w:tcPr>
          <w:p w:rsidR="005814CD" w:rsidRDefault="00001BD9">
            <w:pPr>
              <w:pStyle w:val="a5"/>
              <w:ind w:firstLine="0"/>
              <w:jc w:val="center"/>
            </w:pPr>
            <w:r>
              <w:rPr>
                <w:rStyle w:val="a4"/>
              </w:rPr>
              <w:t>4,0</w:t>
            </w:r>
          </w:p>
        </w:tc>
        <w:tc>
          <w:tcPr>
            <w:tcW w:w="2884"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26"/>
          <w:jc w:val="center"/>
        </w:trPr>
        <w:tc>
          <w:tcPr>
            <w:tcW w:w="5623" w:type="dxa"/>
            <w:tcBorders>
              <w:left w:val="single" w:sz="4" w:space="0" w:color="auto"/>
            </w:tcBorders>
            <w:shd w:val="clear" w:color="auto" w:fill="auto"/>
          </w:tcPr>
          <w:p w:rsidR="005814CD" w:rsidRDefault="00001BD9">
            <w:pPr>
              <w:pStyle w:val="a5"/>
              <w:ind w:firstLine="0"/>
            </w:pPr>
            <w:r>
              <w:rPr>
                <w:rStyle w:val="a4"/>
              </w:rPr>
              <w:t>от 10 до 11 лет включительно</w:t>
            </w:r>
          </w:p>
        </w:tc>
        <w:tc>
          <w:tcPr>
            <w:tcW w:w="1134" w:type="dxa"/>
            <w:tcBorders>
              <w:left w:val="single" w:sz="4" w:space="0" w:color="auto"/>
            </w:tcBorders>
            <w:shd w:val="clear" w:color="auto" w:fill="auto"/>
          </w:tcPr>
          <w:p w:rsidR="005814CD" w:rsidRDefault="00001BD9">
            <w:pPr>
              <w:pStyle w:val="a5"/>
              <w:ind w:firstLine="0"/>
              <w:jc w:val="center"/>
              <w:rPr>
                <w:sz w:val="30"/>
                <w:szCs w:val="30"/>
              </w:rPr>
            </w:pPr>
            <w:r>
              <w:rPr>
                <w:rStyle w:val="a4"/>
                <w:rFonts w:ascii="Arial" w:eastAsia="Arial" w:hAnsi="Arial" w:cs="Arial"/>
                <w:sz w:val="30"/>
                <w:szCs w:val="30"/>
              </w:rPr>
              <w:t>з,з</w:t>
            </w:r>
          </w:p>
        </w:tc>
        <w:tc>
          <w:tcPr>
            <w:tcW w:w="2884"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33"/>
          <w:jc w:val="center"/>
        </w:trPr>
        <w:tc>
          <w:tcPr>
            <w:tcW w:w="5623" w:type="dxa"/>
            <w:tcBorders>
              <w:left w:val="single" w:sz="4" w:space="0" w:color="auto"/>
            </w:tcBorders>
            <w:shd w:val="clear" w:color="auto" w:fill="auto"/>
            <w:vAlign w:val="center"/>
          </w:tcPr>
          <w:p w:rsidR="005814CD" w:rsidRDefault="00001BD9">
            <w:pPr>
              <w:pStyle w:val="a5"/>
              <w:ind w:firstLine="0"/>
            </w:pPr>
            <w:r>
              <w:rPr>
                <w:rStyle w:val="a4"/>
              </w:rPr>
              <w:t>от 11 до 12 лет включительно</w:t>
            </w:r>
          </w:p>
        </w:tc>
        <w:tc>
          <w:tcPr>
            <w:tcW w:w="1134" w:type="dxa"/>
            <w:tcBorders>
              <w:left w:val="single" w:sz="4" w:space="0" w:color="auto"/>
            </w:tcBorders>
            <w:shd w:val="clear" w:color="auto" w:fill="auto"/>
            <w:vAlign w:val="center"/>
          </w:tcPr>
          <w:p w:rsidR="005814CD" w:rsidRDefault="00001BD9">
            <w:pPr>
              <w:pStyle w:val="a5"/>
              <w:ind w:firstLine="0"/>
              <w:jc w:val="center"/>
            </w:pPr>
            <w:r>
              <w:rPr>
                <w:rStyle w:val="a4"/>
              </w:rPr>
              <w:t>2,7</w:t>
            </w:r>
          </w:p>
        </w:tc>
        <w:tc>
          <w:tcPr>
            <w:tcW w:w="2884"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36"/>
          <w:jc w:val="center"/>
        </w:trPr>
        <w:tc>
          <w:tcPr>
            <w:tcW w:w="5623" w:type="dxa"/>
            <w:tcBorders>
              <w:left w:val="single" w:sz="4" w:space="0" w:color="auto"/>
            </w:tcBorders>
            <w:shd w:val="clear" w:color="auto" w:fill="auto"/>
            <w:vAlign w:val="center"/>
          </w:tcPr>
          <w:p w:rsidR="005814CD" w:rsidRDefault="00001BD9">
            <w:pPr>
              <w:pStyle w:val="a5"/>
              <w:ind w:firstLine="0"/>
            </w:pPr>
            <w:r>
              <w:rPr>
                <w:rStyle w:val="a4"/>
              </w:rPr>
              <w:t>от 12 до 13 лет включительно</w:t>
            </w:r>
          </w:p>
        </w:tc>
        <w:tc>
          <w:tcPr>
            <w:tcW w:w="1134" w:type="dxa"/>
            <w:tcBorders>
              <w:left w:val="single" w:sz="4" w:space="0" w:color="auto"/>
            </w:tcBorders>
            <w:shd w:val="clear" w:color="auto" w:fill="auto"/>
            <w:vAlign w:val="center"/>
          </w:tcPr>
          <w:p w:rsidR="005814CD" w:rsidRDefault="00001BD9">
            <w:pPr>
              <w:pStyle w:val="a5"/>
              <w:ind w:firstLine="0"/>
              <w:jc w:val="center"/>
            </w:pPr>
            <w:r>
              <w:rPr>
                <w:rStyle w:val="a4"/>
              </w:rPr>
              <w:t>2,0</w:t>
            </w:r>
          </w:p>
        </w:tc>
        <w:tc>
          <w:tcPr>
            <w:tcW w:w="2884"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36"/>
          <w:jc w:val="center"/>
        </w:trPr>
        <w:tc>
          <w:tcPr>
            <w:tcW w:w="5623" w:type="dxa"/>
            <w:tcBorders>
              <w:left w:val="single" w:sz="4" w:space="0" w:color="auto"/>
            </w:tcBorders>
            <w:shd w:val="clear" w:color="auto" w:fill="auto"/>
            <w:vAlign w:val="center"/>
          </w:tcPr>
          <w:p w:rsidR="005814CD" w:rsidRDefault="00001BD9">
            <w:pPr>
              <w:pStyle w:val="a5"/>
              <w:ind w:firstLine="0"/>
            </w:pPr>
            <w:r>
              <w:rPr>
                <w:rStyle w:val="a4"/>
              </w:rPr>
              <w:t>от 13 до 14 лет включительно</w:t>
            </w:r>
          </w:p>
        </w:tc>
        <w:tc>
          <w:tcPr>
            <w:tcW w:w="1134" w:type="dxa"/>
            <w:tcBorders>
              <w:left w:val="single" w:sz="4" w:space="0" w:color="auto"/>
            </w:tcBorders>
            <w:shd w:val="clear" w:color="auto" w:fill="auto"/>
            <w:vAlign w:val="center"/>
          </w:tcPr>
          <w:p w:rsidR="005814CD" w:rsidRDefault="00001BD9">
            <w:pPr>
              <w:pStyle w:val="a5"/>
              <w:ind w:firstLine="0"/>
              <w:jc w:val="center"/>
            </w:pPr>
            <w:r>
              <w:rPr>
                <w:rStyle w:val="a4"/>
              </w:rPr>
              <w:t>1,3</w:t>
            </w:r>
          </w:p>
        </w:tc>
        <w:tc>
          <w:tcPr>
            <w:tcW w:w="2884"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26"/>
          <w:jc w:val="center"/>
        </w:trPr>
        <w:tc>
          <w:tcPr>
            <w:tcW w:w="5623" w:type="dxa"/>
            <w:tcBorders>
              <w:left w:val="single" w:sz="4" w:space="0" w:color="auto"/>
            </w:tcBorders>
            <w:shd w:val="clear" w:color="auto" w:fill="auto"/>
            <w:vAlign w:val="bottom"/>
          </w:tcPr>
          <w:p w:rsidR="005814CD" w:rsidRDefault="00001BD9">
            <w:pPr>
              <w:pStyle w:val="a5"/>
              <w:ind w:firstLine="0"/>
            </w:pPr>
            <w:r>
              <w:rPr>
                <w:rStyle w:val="a4"/>
              </w:rPr>
              <w:t>от 14 до 15 лет включительно</w:t>
            </w:r>
          </w:p>
        </w:tc>
        <w:tc>
          <w:tcPr>
            <w:tcW w:w="1134" w:type="dxa"/>
            <w:tcBorders>
              <w:left w:val="single" w:sz="4" w:space="0" w:color="auto"/>
            </w:tcBorders>
            <w:shd w:val="clear" w:color="auto" w:fill="auto"/>
            <w:vAlign w:val="bottom"/>
          </w:tcPr>
          <w:p w:rsidR="005814CD" w:rsidRDefault="00001BD9">
            <w:pPr>
              <w:pStyle w:val="a5"/>
              <w:ind w:firstLine="0"/>
              <w:jc w:val="center"/>
            </w:pPr>
            <w:r>
              <w:rPr>
                <w:rStyle w:val="a4"/>
              </w:rPr>
              <w:t>0,7</w:t>
            </w:r>
          </w:p>
        </w:tc>
        <w:tc>
          <w:tcPr>
            <w:tcW w:w="2884"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15"/>
          <w:jc w:val="center"/>
        </w:trPr>
        <w:tc>
          <w:tcPr>
            <w:tcW w:w="5623" w:type="dxa"/>
            <w:tcBorders>
              <w:left w:val="single" w:sz="4" w:space="0" w:color="auto"/>
            </w:tcBorders>
            <w:shd w:val="clear" w:color="auto" w:fill="auto"/>
            <w:vAlign w:val="center"/>
          </w:tcPr>
          <w:p w:rsidR="005814CD" w:rsidRDefault="00001BD9">
            <w:pPr>
              <w:pStyle w:val="a5"/>
              <w:ind w:firstLine="0"/>
            </w:pPr>
            <w:r>
              <w:rPr>
                <w:rStyle w:val="a4"/>
              </w:rPr>
              <w:t>свыше 15 лет</w:t>
            </w:r>
          </w:p>
        </w:tc>
        <w:tc>
          <w:tcPr>
            <w:tcW w:w="1134" w:type="dxa"/>
            <w:tcBorders>
              <w:left w:val="single" w:sz="4" w:space="0" w:color="auto"/>
            </w:tcBorders>
            <w:shd w:val="clear" w:color="auto" w:fill="auto"/>
            <w:vAlign w:val="center"/>
          </w:tcPr>
          <w:p w:rsidR="005814CD" w:rsidRDefault="00001BD9">
            <w:pPr>
              <w:pStyle w:val="a5"/>
              <w:ind w:firstLine="0"/>
              <w:jc w:val="center"/>
            </w:pPr>
            <w:r>
              <w:rPr>
                <w:rStyle w:val="a4"/>
              </w:rPr>
              <w:t>0,0</w:t>
            </w:r>
          </w:p>
        </w:tc>
        <w:tc>
          <w:tcPr>
            <w:tcW w:w="2884"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486"/>
          <w:jc w:val="center"/>
        </w:trPr>
        <w:tc>
          <w:tcPr>
            <w:tcW w:w="5623" w:type="dxa"/>
            <w:tcBorders>
              <w:top w:val="single" w:sz="4" w:space="0" w:color="auto"/>
              <w:left w:val="single" w:sz="4" w:space="0" w:color="auto"/>
            </w:tcBorders>
            <w:shd w:val="clear" w:color="auto" w:fill="auto"/>
            <w:vAlign w:val="bottom"/>
          </w:tcPr>
          <w:p w:rsidR="005814CD" w:rsidRDefault="00001BD9">
            <w:pPr>
              <w:pStyle w:val="a5"/>
              <w:ind w:firstLine="0"/>
            </w:pPr>
            <w:r>
              <w:rPr>
                <w:rStyle w:val="a4"/>
              </w:rPr>
              <w:t>1.3. Оценка наружного и внутреннего</w:t>
            </w:r>
          </w:p>
        </w:tc>
        <w:tc>
          <w:tcPr>
            <w:tcW w:w="1134" w:type="dxa"/>
            <w:tcBorders>
              <w:top w:val="single" w:sz="4" w:space="0" w:color="auto"/>
              <w:left w:val="single" w:sz="4" w:space="0" w:color="auto"/>
            </w:tcBorders>
            <w:shd w:val="clear" w:color="auto" w:fill="auto"/>
          </w:tcPr>
          <w:p w:rsidR="005814CD" w:rsidRDefault="005814CD">
            <w:pPr>
              <w:rPr>
                <w:sz w:val="10"/>
                <w:szCs w:val="10"/>
              </w:rPr>
            </w:pPr>
          </w:p>
        </w:tc>
        <w:tc>
          <w:tcPr>
            <w:tcW w:w="2884" w:type="dxa"/>
            <w:tcBorders>
              <w:top w:val="single" w:sz="4" w:space="0" w:color="auto"/>
              <w:left w:val="single" w:sz="4" w:space="0" w:color="auto"/>
              <w:right w:val="single" w:sz="4" w:space="0" w:color="auto"/>
            </w:tcBorders>
            <w:shd w:val="clear" w:color="auto" w:fill="auto"/>
            <w:vAlign w:val="bottom"/>
          </w:tcPr>
          <w:p w:rsidR="005814CD" w:rsidRDefault="00001BD9">
            <w:pPr>
              <w:pStyle w:val="a5"/>
              <w:ind w:firstLine="0"/>
              <w:jc w:val="both"/>
            </w:pPr>
            <w:r>
              <w:rPr>
                <w:rStyle w:val="a4"/>
              </w:rPr>
              <w:t>оценка</w:t>
            </w:r>
          </w:p>
        </w:tc>
      </w:tr>
      <w:tr w:rsidR="005814CD">
        <w:trPr>
          <w:trHeight w:hRule="exact" w:val="587"/>
          <w:jc w:val="center"/>
        </w:trPr>
        <w:tc>
          <w:tcPr>
            <w:tcW w:w="5623" w:type="dxa"/>
            <w:tcBorders>
              <w:left w:val="single" w:sz="4" w:space="0" w:color="auto"/>
            </w:tcBorders>
            <w:shd w:val="clear" w:color="auto" w:fill="auto"/>
          </w:tcPr>
          <w:p w:rsidR="005814CD" w:rsidRDefault="00001BD9">
            <w:pPr>
              <w:pStyle w:val="a5"/>
              <w:ind w:firstLine="0"/>
            </w:pPr>
            <w:r>
              <w:rPr>
                <w:rStyle w:val="a4"/>
              </w:rPr>
              <w:t>состояния салонов транспортных средств:</w:t>
            </w:r>
          </w:p>
        </w:tc>
        <w:tc>
          <w:tcPr>
            <w:tcW w:w="1134" w:type="dxa"/>
            <w:tcBorders>
              <w:left w:val="single" w:sz="4" w:space="0" w:color="auto"/>
            </w:tcBorders>
            <w:shd w:val="clear" w:color="auto" w:fill="auto"/>
          </w:tcPr>
          <w:p w:rsidR="005814CD" w:rsidRDefault="005814CD">
            <w:pPr>
              <w:rPr>
                <w:sz w:val="10"/>
                <w:szCs w:val="10"/>
              </w:rPr>
            </w:pPr>
          </w:p>
        </w:tc>
        <w:tc>
          <w:tcPr>
            <w:tcW w:w="2884" w:type="dxa"/>
            <w:tcBorders>
              <w:left w:val="single" w:sz="4" w:space="0" w:color="auto"/>
              <w:right w:val="single" w:sz="4" w:space="0" w:color="auto"/>
            </w:tcBorders>
            <w:shd w:val="clear" w:color="auto" w:fill="auto"/>
            <w:vAlign w:val="bottom"/>
          </w:tcPr>
          <w:p w:rsidR="005814CD" w:rsidRDefault="00001BD9">
            <w:pPr>
              <w:pStyle w:val="a5"/>
              <w:ind w:firstLine="0"/>
            </w:pPr>
            <w:r>
              <w:rPr>
                <w:rStyle w:val="a4"/>
              </w:rPr>
              <w:t>устанавливается рабочей группой на</w:t>
            </w:r>
          </w:p>
        </w:tc>
      </w:tr>
      <w:tr w:rsidR="005814CD">
        <w:trPr>
          <w:trHeight w:hRule="exact" w:val="374"/>
          <w:jc w:val="center"/>
        </w:trPr>
        <w:tc>
          <w:tcPr>
            <w:tcW w:w="5623" w:type="dxa"/>
            <w:tcBorders>
              <w:left w:val="single" w:sz="4" w:space="0" w:color="auto"/>
            </w:tcBorders>
            <w:shd w:val="clear" w:color="auto" w:fill="auto"/>
          </w:tcPr>
          <w:p w:rsidR="005814CD" w:rsidRDefault="00001BD9">
            <w:pPr>
              <w:pStyle w:val="a5"/>
              <w:ind w:firstLine="0"/>
            </w:pPr>
            <w:r>
              <w:rPr>
                <w:rStyle w:val="a4"/>
              </w:rPr>
              <w:t>отлично</w:t>
            </w:r>
          </w:p>
        </w:tc>
        <w:tc>
          <w:tcPr>
            <w:tcW w:w="1134" w:type="dxa"/>
            <w:tcBorders>
              <w:left w:val="single" w:sz="4" w:space="0" w:color="auto"/>
            </w:tcBorders>
            <w:shd w:val="clear" w:color="auto" w:fill="auto"/>
          </w:tcPr>
          <w:p w:rsidR="005814CD" w:rsidRDefault="00001BD9">
            <w:pPr>
              <w:pStyle w:val="a5"/>
              <w:ind w:firstLine="0"/>
              <w:jc w:val="center"/>
            </w:pPr>
            <w:r>
              <w:rPr>
                <w:rStyle w:val="a4"/>
              </w:rPr>
              <w:t>5</w:t>
            </w:r>
          </w:p>
        </w:tc>
        <w:tc>
          <w:tcPr>
            <w:tcW w:w="2884" w:type="dxa"/>
            <w:tcBorders>
              <w:left w:val="single" w:sz="4" w:space="0" w:color="auto"/>
              <w:right w:val="single" w:sz="4" w:space="0" w:color="auto"/>
            </w:tcBorders>
            <w:shd w:val="clear" w:color="auto" w:fill="auto"/>
            <w:vAlign w:val="bottom"/>
          </w:tcPr>
          <w:p w:rsidR="005814CD" w:rsidRDefault="00001BD9">
            <w:pPr>
              <w:pStyle w:val="a5"/>
              <w:ind w:firstLine="0"/>
              <w:jc w:val="both"/>
            </w:pPr>
            <w:r>
              <w:rPr>
                <w:rStyle w:val="a4"/>
              </w:rPr>
              <w:t>основании проверки</w:t>
            </w:r>
          </w:p>
        </w:tc>
      </w:tr>
      <w:tr w:rsidR="005814CD">
        <w:trPr>
          <w:trHeight w:hRule="exact" w:val="306"/>
          <w:jc w:val="center"/>
        </w:trPr>
        <w:tc>
          <w:tcPr>
            <w:tcW w:w="5623" w:type="dxa"/>
            <w:tcBorders>
              <w:left w:val="single" w:sz="4" w:space="0" w:color="auto"/>
            </w:tcBorders>
            <w:shd w:val="clear" w:color="auto" w:fill="auto"/>
            <w:vAlign w:val="bottom"/>
          </w:tcPr>
          <w:p w:rsidR="005814CD" w:rsidRDefault="00001BD9">
            <w:pPr>
              <w:pStyle w:val="a5"/>
              <w:ind w:firstLine="0"/>
              <w:rPr>
                <w:sz w:val="10"/>
                <w:szCs w:val="10"/>
              </w:rPr>
            </w:pPr>
            <w:r>
              <w:rPr>
                <w:rStyle w:val="a4"/>
                <w:b/>
                <w:bCs/>
                <w:sz w:val="10"/>
                <w:szCs w:val="10"/>
              </w:rPr>
              <w:t>УЛПЛТПЛ</w:t>
            </w:r>
          </w:p>
        </w:tc>
        <w:tc>
          <w:tcPr>
            <w:tcW w:w="1134" w:type="dxa"/>
            <w:tcBorders>
              <w:left w:val="single" w:sz="4" w:space="0" w:color="auto"/>
            </w:tcBorders>
            <w:shd w:val="clear" w:color="auto" w:fill="auto"/>
          </w:tcPr>
          <w:p w:rsidR="005814CD" w:rsidRDefault="005814CD">
            <w:pPr>
              <w:rPr>
                <w:sz w:val="10"/>
                <w:szCs w:val="10"/>
              </w:rPr>
            </w:pPr>
          </w:p>
        </w:tc>
        <w:tc>
          <w:tcPr>
            <w:tcW w:w="2884" w:type="dxa"/>
            <w:tcBorders>
              <w:left w:val="single" w:sz="4" w:space="0" w:color="auto"/>
            </w:tcBorders>
            <w:shd w:val="clear" w:color="auto" w:fill="auto"/>
          </w:tcPr>
          <w:p w:rsidR="005814CD" w:rsidRDefault="00001BD9">
            <w:pPr>
              <w:pStyle w:val="a5"/>
              <w:tabs>
                <w:tab w:val="left" w:leader="hyphen" w:pos="781"/>
              </w:tabs>
              <w:ind w:right="660" w:firstLine="0"/>
              <w:jc w:val="right"/>
            </w:pPr>
            <w:r>
              <w:rPr>
                <w:rStyle w:val="a4"/>
              </w:rPr>
              <w:tab/>
            </w:r>
          </w:p>
        </w:tc>
      </w:tr>
    </w:tbl>
    <w:p w:rsidR="005814CD" w:rsidRDefault="00001BD9">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630"/>
        <w:gridCol w:w="1130"/>
        <w:gridCol w:w="2891"/>
      </w:tblGrid>
      <w:tr w:rsidR="005814CD">
        <w:trPr>
          <w:trHeight w:hRule="exact" w:val="1231"/>
          <w:jc w:val="center"/>
        </w:trPr>
        <w:tc>
          <w:tcPr>
            <w:tcW w:w="5630" w:type="dxa"/>
            <w:tcBorders>
              <w:left w:val="single" w:sz="4" w:space="0" w:color="auto"/>
            </w:tcBorders>
            <w:shd w:val="clear" w:color="auto" w:fill="auto"/>
            <w:vAlign w:val="center"/>
          </w:tcPr>
          <w:p w:rsidR="005814CD" w:rsidRDefault="00001BD9">
            <w:pPr>
              <w:pStyle w:val="a5"/>
              <w:spacing w:after="200"/>
              <w:ind w:firstLine="0"/>
            </w:pPr>
            <w:r>
              <w:rPr>
                <w:rStyle w:val="a4"/>
              </w:rPr>
              <w:lastRenderedPageBreak/>
              <w:t>удовлетворительно</w:t>
            </w:r>
          </w:p>
          <w:p w:rsidR="005814CD" w:rsidRDefault="00001BD9">
            <w:pPr>
              <w:pStyle w:val="a5"/>
              <w:ind w:firstLine="0"/>
            </w:pPr>
            <w:r>
              <w:rPr>
                <w:rStyle w:val="a4"/>
              </w:rPr>
              <w:t>неудовлетворительно</w:t>
            </w:r>
          </w:p>
        </w:tc>
        <w:tc>
          <w:tcPr>
            <w:tcW w:w="1130" w:type="dxa"/>
            <w:tcBorders>
              <w:left w:val="single" w:sz="4" w:space="0" w:color="auto"/>
            </w:tcBorders>
            <w:shd w:val="clear" w:color="auto" w:fill="auto"/>
            <w:vAlign w:val="center"/>
          </w:tcPr>
          <w:p w:rsidR="005814CD" w:rsidRDefault="00001BD9">
            <w:pPr>
              <w:pStyle w:val="a5"/>
              <w:spacing w:after="200"/>
              <w:ind w:firstLine="0"/>
              <w:jc w:val="center"/>
            </w:pPr>
            <w:r>
              <w:rPr>
                <w:rStyle w:val="a4"/>
              </w:rPr>
              <w:t>2</w:t>
            </w:r>
          </w:p>
          <w:p w:rsidR="005814CD" w:rsidRDefault="00001BD9">
            <w:pPr>
              <w:pStyle w:val="a5"/>
              <w:ind w:firstLine="0"/>
              <w:jc w:val="center"/>
            </w:pPr>
            <w:r>
              <w:rPr>
                <w:rStyle w:val="a4"/>
              </w:rPr>
              <w:t>0</w:t>
            </w:r>
          </w:p>
        </w:tc>
        <w:tc>
          <w:tcPr>
            <w:tcW w:w="2891" w:type="dxa"/>
            <w:tcBorders>
              <w:top w:val="single" w:sz="4" w:space="0" w:color="auto"/>
              <w:left w:val="single" w:sz="4" w:space="0" w:color="auto"/>
              <w:right w:val="single" w:sz="4" w:space="0" w:color="auto"/>
            </w:tcBorders>
            <w:shd w:val="clear" w:color="auto" w:fill="auto"/>
            <w:vAlign w:val="bottom"/>
          </w:tcPr>
          <w:p w:rsidR="005814CD" w:rsidRDefault="00001BD9">
            <w:pPr>
              <w:pStyle w:val="a5"/>
              <w:ind w:firstLine="0"/>
              <w:jc w:val="both"/>
            </w:pPr>
            <w:r>
              <w:rPr>
                <w:rStyle w:val="a4"/>
              </w:rPr>
              <w:t>транспортных средств (определяется средний балл)</w:t>
            </w:r>
          </w:p>
        </w:tc>
      </w:tr>
      <w:tr w:rsidR="005814CD">
        <w:trPr>
          <w:trHeight w:hRule="exact" w:val="533"/>
          <w:jc w:val="center"/>
        </w:trPr>
        <w:tc>
          <w:tcPr>
            <w:tcW w:w="9651" w:type="dxa"/>
            <w:gridSpan w:val="3"/>
            <w:tcBorders>
              <w:top w:val="single" w:sz="4" w:space="0" w:color="auto"/>
              <w:left w:val="single" w:sz="4" w:space="0" w:color="auto"/>
              <w:right w:val="single" w:sz="4" w:space="0" w:color="auto"/>
            </w:tcBorders>
            <w:shd w:val="clear" w:color="auto" w:fill="auto"/>
            <w:vAlign w:val="bottom"/>
          </w:tcPr>
          <w:p w:rsidR="005814CD" w:rsidRDefault="00001BD9">
            <w:pPr>
              <w:pStyle w:val="a5"/>
              <w:ind w:firstLine="0"/>
              <w:jc w:val="center"/>
            </w:pPr>
            <w:r>
              <w:rPr>
                <w:rStyle w:val="a4"/>
              </w:rPr>
              <w:t>2. Техническая служба</w:t>
            </w:r>
          </w:p>
        </w:tc>
      </w:tr>
      <w:tr w:rsidR="005814CD">
        <w:trPr>
          <w:trHeight w:hRule="exact" w:val="2491"/>
          <w:jc w:val="center"/>
        </w:trPr>
        <w:tc>
          <w:tcPr>
            <w:tcW w:w="5630" w:type="dxa"/>
            <w:tcBorders>
              <w:top w:val="single" w:sz="4" w:space="0" w:color="auto"/>
              <w:left w:val="single" w:sz="4" w:space="0" w:color="auto"/>
            </w:tcBorders>
            <w:shd w:val="clear" w:color="auto" w:fill="auto"/>
            <w:vAlign w:val="bottom"/>
          </w:tcPr>
          <w:p w:rsidR="005814CD" w:rsidRDefault="00001BD9">
            <w:pPr>
              <w:pStyle w:val="a5"/>
              <w:ind w:firstLine="0"/>
              <w:jc w:val="both"/>
            </w:pPr>
            <w:r>
              <w:rPr>
                <w:rStyle w:val="a4"/>
              </w:rPr>
              <w:t>2.1. Наличие установленного количества постов технического обслуживания и ремонта транспортных средств, оборудованных в соответствии с требованиями Положения о техническом обслуживании и ремонте подвижного состава автомобильного транспорта:</w:t>
            </w:r>
          </w:p>
        </w:tc>
        <w:tc>
          <w:tcPr>
            <w:tcW w:w="1130" w:type="dxa"/>
            <w:tcBorders>
              <w:top w:val="single" w:sz="4" w:space="0" w:color="auto"/>
              <w:left w:val="single" w:sz="4" w:space="0" w:color="auto"/>
            </w:tcBorders>
            <w:shd w:val="clear" w:color="auto" w:fill="auto"/>
          </w:tcPr>
          <w:p w:rsidR="005814CD" w:rsidRDefault="005814CD">
            <w:pPr>
              <w:rPr>
                <w:sz w:val="10"/>
                <w:szCs w:val="10"/>
              </w:rPr>
            </w:pPr>
          </w:p>
        </w:tc>
        <w:tc>
          <w:tcPr>
            <w:tcW w:w="2891" w:type="dxa"/>
            <w:tcBorders>
              <w:top w:val="single" w:sz="4" w:space="0" w:color="auto"/>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44"/>
          <w:jc w:val="center"/>
        </w:trPr>
        <w:tc>
          <w:tcPr>
            <w:tcW w:w="5630" w:type="dxa"/>
            <w:tcBorders>
              <w:left w:val="single" w:sz="4" w:space="0" w:color="auto"/>
            </w:tcBorders>
            <w:shd w:val="clear" w:color="auto" w:fill="auto"/>
            <w:vAlign w:val="center"/>
          </w:tcPr>
          <w:p w:rsidR="005814CD" w:rsidRDefault="00001BD9">
            <w:pPr>
              <w:pStyle w:val="a5"/>
              <w:ind w:firstLine="0"/>
              <w:jc w:val="both"/>
            </w:pPr>
            <w:r>
              <w:rPr>
                <w:rStyle w:val="a4"/>
              </w:rPr>
              <w:t>собственных</w:t>
            </w:r>
          </w:p>
        </w:tc>
        <w:tc>
          <w:tcPr>
            <w:tcW w:w="1130" w:type="dxa"/>
            <w:tcBorders>
              <w:left w:val="single" w:sz="4" w:space="0" w:color="auto"/>
            </w:tcBorders>
            <w:shd w:val="clear" w:color="auto" w:fill="auto"/>
            <w:vAlign w:val="center"/>
          </w:tcPr>
          <w:p w:rsidR="005814CD" w:rsidRDefault="00001BD9">
            <w:pPr>
              <w:pStyle w:val="a5"/>
              <w:ind w:firstLine="0"/>
              <w:jc w:val="center"/>
            </w:pPr>
            <w:r>
              <w:rPr>
                <w:rStyle w:val="a4"/>
              </w:rPr>
              <w:t>10</w:t>
            </w:r>
          </w:p>
        </w:tc>
        <w:tc>
          <w:tcPr>
            <w:tcW w:w="2891"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11"/>
          <w:jc w:val="center"/>
        </w:trPr>
        <w:tc>
          <w:tcPr>
            <w:tcW w:w="5630" w:type="dxa"/>
            <w:tcBorders>
              <w:left w:val="single" w:sz="4" w:space="0" w:color="auto"/>
            </w:tcBorders>
            <w:shd w:val="clear" w:color="auto" w:fill="auto"/>
            <w:vAlign w:val="bottom"/>
          </w:tcPr>
          <w:p w:rsidR="005814CD" w:rsidRDefault="00001BD9">
            <w:pPr>
              <w:pStyle w:val="a5"/>
              <w:ind w:firstLine="0"/>
            </w:pPr>
            <w:r>
              <w:rPr>
                <w:rStyle w:val="a4"/>
              </w:rPr>
              <w:t>по договору</w:t>
            </w:r>
          </w:p>
        </w:tc>
        <w:tc>
          <w:tcPr>
            <w:tcW w:w="1130" w:type="dxa"/>
            <w:tcBorders>
              <w:left w:val="single" w:sz="4" w:space="0" w:color="auto"/>
            </w:tcBorders>
            <w:shd w:val="clear" w:color="auto" w:fill="auto"/>
            <w:vAlign w:val="bottom"/>
          </w:tcPr>
          <w:p w:rsidR="005814CD" w:rsidRDefault="00001BD9">
            <w:pPr>
              <w:pStyle w:val="a5"/>
              <w:ind w:firstLine="0"/>
              <w:jc w:val="center"/>
            </w:pPr>
            <w:r>
              <w:rPr>
                <w:rStyle w:val="a4"/>
              </w:rPr>
              <w:t>5</w:t>
            </w:r>
          </w:p>
        </w:tc>
        <w:tc>
          <w:tcPr>
            <w:tcW w:w="2891"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2506"/>
          <w:jc w:val="center"/>
        </w:trPr>
        <w:tc>
          <w:tcPr>
            <w:tcW w:w="5630" w:type="dxa"/>
            <w:tcBorders>
              <w:top w:val="single" w:sz="4" w:space="0" w:color="auto"/>
              <w:left w:val="single" w:sz="4" w:space="0" w:color="auto"/>
            </w:tcBorders>
            <w:shd w:val="clear" w:color="auto" w:fill="auto"/>
            <w:vAlign w:val="center"/>
          </w:tcPr>
          <w:p w:rsidR="005814CD" w:rsidRDefault="00001BD9">
            <w:pPr>
              <w:pStyle w:val="a5"/>
              <w:ind w:firstLine="0"/>
              <w:jc w:val="both"/>
            </w:pPr>
            <w:r>
              <w:rPr>
                <w:rStyle w:val="a4"/>
              </w:rPr>
              <w:t>2.2. Наличие службы контроля технического состояния транспортных средств перед выездом на маршрут и при возвращении на место стоянки, соответствующей Положению о техническом обслуживании и ремонте подвижного состава автомобильного транспорта:</w:t>
            </w:r>
          </w:p>
        </w:tc>
        <w:tc>
          <w:tcPr>
            <w:tcW w:w="1130" w:type="dxa"/>
            <w:tcBorders>
              <w:top w:val="single" w:sz="4" w:space="0" w:color="auto"/>
              <w:left w:val="single" w:sz="4" w:space="0" w:color="auto"/>
            </w:tcBorders>
            <w:shd w:val="clear" w:color="auto" w:fill="auto"/>
          </w:tcPr>
          <w:p w:rsidR="005814CD" w:rsidRDefault="005814CD">
            <w:pPr>
              <w:rPr>
                <w:sz w:val="10"/>
                <w:szCs w:val="10"/>
              </w:rPr>
            </w:pPr>
          </w:p>
        </w:tc>
        <w:tc>
          <w:tcPr>
            <w:tcW w:w="2891" w:type="dxa"/>
            <w:tcBorders>
              <w:top w:val="single" w:sz="4" w:space="0" w:color="auto"/>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40"/>
          <w:jc w:val="center"/>
        </w:trPr>
        <w:tc>
          <w:tcPr>
            <w:tcW w:w="5630" w:type="dxa"/>
            <w:tcBorders>
              <w:left w:val="single" w:sz="4" w:space="0" w:color="auto"/>
            </w:tcBorders>
            <w:shd w:val="clear" w:color="auto" w:fill="auto"/>
            <w:vAlign w:val="center"/>
          </w:tcPr>
          <w:p w:rsidR="005814CD" w:rsidRDefault="00001BD9">
            <w:pPr>
              <w:pStyle w:val="a5"/>
              <w:ind w:firstLine="0"/>
            </w:pPr>
            <w:r>
              <w:rPr>
                <w:rStyle w:val="a4"/>
              </w:rPr>
              <w:t>собственной</w:t>
            </w:r>
          </w:p>
        </w:tc>
        <w:tc>
          <w:tcPr>
            <w:tcW w:w="1130" w:type="dxa"/>
            <w:tcBorders>
              <w:left w:val="single" w:sz="4" w:space="0" w:color="auto"/>
            </w:tcBorders>
            <w:shd w:val="clear" w:color="auto" w:fill="auto"/>
            <w:vAlign w:val="center"/>
          </w:tcPr>
          <w:p w:rsidR="005814CD" w:rsidRDefault="00001BD9">
            <w:pPr>
              <w:pStyle w:val="a5"/>
              <w:ind w:firstLine="0"/>
              <w:jc w:val="center"/>
            </w:pPr>
            <w:r>
              <w:rPr>
                <w:rStyle w:val="a4"/>
              </w:rPr>
              <w:t>10</w:t>
            </w:r>
          </w:p>
        </w:tc>
        <w:tc>
          <w:tcPr>
            <w:tcW w:w="2891"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497"/>
          <w:jc w:val="center"/>
        </w:trPr>
        <w:tc>
          <w:tcPr>
            <w:tcW w:w="5630" w:type="dxa"/>
            <w:tcBorders>
              <w:left w:val="single" w:sz="4" w:space="0" w:color="auto"/>
            </w:tcBorders>
            <w:shd w:val="clear" w:color="auto" w:fill="auto"/>
            <w:vAlign w:val="bottom"/>
          </w:tcPr>
          <w:p w:rsidR="005814CD" w:rsidRDefault="00001BD9">
            <w:pPr>
              <w:pStyle w:val="a5"/>
              <w:ind w:firstLine="0"/>
            </w:pPr>
            <w:r>
              <w:rPr>
                <w:rStyle w:val="a4"/>
              </w:rPr>
              <w:t>по договору</w:t>
            </w:r>
          </w:p>
        </w:tc>
        <w:tc>
          <w:tcPr>
            <w:tcW w:w="1130" w:type="dxa"/>
            <w:tcBorders>
              <w:left w:val="single" w:sz="4" w:space="0" w:color="auto"/>
            </w:tcBorders>
            <w:shd w:val="clear" w:color="auto" w:fill="auto"/>
            <w:vAlign w:val="bottom"/>
          </w:tcPr>
          <w:p w:rsidR="005814CD" w:rsidRDefault="00001BD9">
            <w:pPr>
              <w:pStyle w:val="a5"/>
              <w:ind w:firstLine="0"/>
              <w:jc w:val="center"/>
            </w:pPr>
            <w:r>
              <w:rPr>
                <w:rStyle w:val="a4"/>
              </w:rPr>
              <w:t>5</w:t>
            </w:r>
          </w:p>
        </w:tc>
        <w:tc>
          <w:tcPr>
            <w:tcW w:w="2891"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1796"/>
          <w:jc w:val="center"/>
        </w:trPr>
        <w:tc>
          <w:tcPr>
            <w:tcW w:w="5630" w:type="dxa"/>
            <w:tcBorders>
              <w:top w:val="single" w:sz="4" w:space="0" w:color="auto"/>
              <w:left w:val="single" w:sz="4" w:space="0" w:color="auto"/>
            </w:tcBorders>
            <w:shd w:val="clear" w:color="auto" w:fill="auto"/>
            <w:vAlign w:val="center"/>
          </w:tcPr>
          <w:p w:rsidR="005814CD" w:rsidRDefault="00001BD9">
            <w:pPr>
              <w:pStyle w:val="a5"/>
              <w:spacing w:after="200"/>
              <w:ind w:firstLine="0"/>
              <w:jc w:val="both"/>
            </w:pPr>
            <w:r>
              <w:rPr>
                <w:rStyle w:val="a4"/>
              </w:rPr>
              <w:t>2.3. Наличие крытой теплой стоянки для 100% автобусов:</w:t>
            </w:r>
          </w:p>
          <w:p w:rsidR="005814CD" w:rsidRDefault="00001BD9">
            <w:pPr>
              <w:pStyle w:val="a5"/>
              <w:tabs>
                <w:tab w:val="left" w:pos="2117"/>
                <w:tab w:val="left" w:pos="3172"/>
                <w:tab w:val="left" w:pos="5357"/>
              </w:tabs>
              <w:ind w:firstLine="0"/>
              <w:jc w:val="both"/>
            </w:pPr>
            <w:r>
              <w:rPr>
                <w:rStyle w:val="a4"/>
              </w:rPr>
              <w:t>собственной</w:t>
            </w:r>
            <w:r>
              <w:rPr>
                <w:rStyle w:val="a4"/>
              </w:rPr>
              <w:tab/>
              <w:t>или</w:t>
            </w:r>
            <w:r>
              <w:rPr>
                <w:rStyle w:val="a4"/>
              </w:rPr>
              <w:tab/>
              <w:t>находящейся</w:t>
            </w:r>
            <w:r>
              <w:rPr>
                <w:rStyle w:val="a4"/>
              </w:rPr>
              <w:tab/>
              <w:t>в</w:t>
            </w:r>
          </w:p>
          <w:p w:rsidR="005814CD" w:rsidRDefault="00001BD9">
            <w:pPr>
              <w:pStyle w:val="a5"/>
              <w:ind w:firstLine="0"/>
            </w:pPr>
            <w:r>
              <w:rPr>
                <w:rStyle w:val="a4"/>
              </w:rPr>
              <w:t>хозяйственном ведении</w:t>
            </w:r>
          </w:p>
        </w:tc>
        <w:tc>
          <w:tcPr>
            <w:tcW w:w="1130" w:type="dxa"/>
            <w:tcBorders>
              <w:top w:val="single" w:sz="4" w:space="0" w:color="auto"/>
              <w:left w:val="single" w:sz="4" w:space="0" w:color="auto"/>
            </w:tcBorders>
            <w:shd w:val="clear" w:color="auto" w:fill="auto"/>
            <w:vAlign w:val="center"/>
          </w:tcPr>
          <w:p w:rsidR="005814CD" w:rsidRDefault="00001BD9">
            <w:pPr>
              <w:pStyle w:val="a5"/>
              <w:ind w:firstLine="420"/>
            </w:pPr>
            <w:r>
              <w:rPr>
                <w:rStyle w:val="a4"/>
              </w:rPr>
              <w:t>10</w:t>
            </w:r>
          </w:p>
        </w:tc>
        <w:tc>
          <w:tcPr>
            <w:tcW w:w="2891" w:type="dxa"/>
            <w:tcBorders>
              <w:top w:val="single" w:sz="4" w:space="0" w:color="auto"/>
              <w:left w:val="single" w:sz="4" w:space="0" w:color="auto"/>
              <w:right w:val="single" w:sz="4" w:space="0" w:color="auto"/>
            </w:tcBorders>
            <w:shd w:val="clear" w:color="auto" w:fill="auto"/>
            <w:vAlign w:val="center"/>
          </w:tcPr>
          <w:p w:rsidR="005814CD" w:rsidRDefault="00001BD9">
            <w:pPr>
              <w:pStyle w:val="a5"/>
              <w:ind w:firstLine="0"/>
              <w:jc w:val="both"/>
            </w:pPr>
            <w:r>
              <w:rPr>
                <w:rStyle w:val="a4"/>
              </w:rPr>
              <w:t>в случае наличия у соискателей теплых и</w:t>
            </w:r>
          </w:p>
          <w:p w:rsidR="005814CD" w:rsidRDefault="00001BD9">
            <w:pPr>
              <w:pStyle w:val="a5"/>
              <w:ind w:firstLine="0"/>
              <w:jc w:val="both"/>
            </w:pPr>
            <w:r>
              <w:rPr>
                <w:rStyle w:val="a4"/>
              </w:rPr>
              <w:t>открытых стояночных мест определяется средний балл</w:t>
            </w:r>
          </w:p>
        </w:tc>
      </w:tr>
      <w:tr w:rsidR="005814CD">
        <w:trPr>
          <w:trHeight w:hRule="exact" w:val="443"/>
          <w:jc w:val="center"/>
        </w:trPr>
        <w:tc>
          <w:tcPr>
            <w:tcW w:w="5630" w:type="dxa"/>
            <w:tcBorders>
              <w:left w:val="single" w:sz="4" w:space="0" w:color="auto"/>
            </w:tcBorders>
            <w:shd w:val="clear" w:color="auto" w:fill="auto"/>
          </w:tcPr>
          <w:p w:rsidR="005814CD" w:rsidRDefault="00001BD9">
            <w:pPr>
              <w:pStyle w:val="a5"/>
              <w:ind w:firstLine="0"/>
            </w:pPr>
            <w:r>
              <w:rPr>
                <w:rStyle w:val="a4"/>
              </w:rPr>
              <w:t>арендованной</w:t>
            </w:r>
          </w:p>
        </w:tc>
        <w:tc>
          <w:tcPr>
            <w:tcW w:w="1130" w:type="dxa"/>
            <w:tcBorders>
              <w:left w:val="single" w:sz="4" w:space="0" w:color="auto"/>
            </w:tcBorders>
            <w:shd w:val="clear" w:color="auto" w:fill="auto"/>
          </w:tcPr>
          <w:p w:rsidR="005814CD" w:rsidRDefault="00001BD9">
            <w:pPr>
              <w:pStyle w:val="a5"/>
              <w:ind w:firstLine="0"/>
              <w:jc w:val="center"/>
            </w:pPr>
            <w:r>
              <w:rPr>
                <w:rStyle w:val="a4"/>
              </w:rPr>
              <w:t>5</w:t>
            </w:r>
          </w:p>
        </w:tc>
        <w:tc>
          <w:tcPr>
            <w:tcW w:w="2891"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900"/>
          <w:jc w:val="center"/>
        </w:trPr>
        <w:tc>
          <w:tcPr>
            <w:tcW w:w="5630" w:type="dxa"/>
            <w:tcBorders>
              <w:top w:val="single" w:sz="4" w:space="0" w:color="auto"/>
              <w:left w:val="single" w:sz="4" w:space="0" w:color="auto"/>
            </w:tcBorders>
            <w:shd w:val="clear" w:color="auto" w:fill="auto"/>
            <w:vAlign w:val="center"/>
          </w:tcPr>
          <w:p w:rsidR="005814CD" w:rsidRDefault="00001BD9">
            <w:pPr>
              <w:pStyle w:val="a5"/>
              <w:ind w:firstLine="0"/>
              <w:jc w:val="both"/>
            </w:pPr>
            <w:r>
              <w:rPr>
                <w:rStyle w:val="a4"/>
              </w:rPr>
              <w:t>Наличие открытой стоянки для 100% автобусов:</w:t>
            </w:r>
          </w:p>
        </w:tc>
        <w:tc>
          <w:tcPr>
            <w:tcW w:w="1130" w:type="dxa"/>
            <w:tcBorders>
              <w:top w:val="single" w:sz="4" w:space="0" w:color="auto"/>
              <w:left w:val="single" w:sz="4" w:space="0" w:color="auto"/>
            </w:tcBorders>
            <w:shd w:val="clear" w:color="auto" w:fill="auto"/>
          </w:tcPr>
          <w:p w:rsidR="005814CD" w:rsidRDefault="005814CD">
            <w:pPr>
              <w:rPr>
                <w:sz w:val="10"/>
                <w:szCs w:val="10"/>
              </w:rPr>
            </w:pPr>
          </w:p>
        </w:tc>
        <w:tc>
          <w:tcPr>
            <w:tcW w:w="2891"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864"/>
          <w:jc w:val="center"/>
        </w:trPr>
        <w:tc>
          <w:tcPr>
            <w:tcW w:w="5630" w:type="dxa"/>
            <w:tcBorders>
              <w:left w:val="single" w:sz="4" w:space="0" w:color="auto"/>
            </w:tcBorders>
            <w:shd w:val="clear" w:color="auto" w:fill="auto"/>
            <w:vAlign w:val="center"/>
          </w:tcPr>
          <w:p w:rsidR="005814CD" w:rsidRDefault="00001BD9">
            <w:pPr>
              <w:pStyle w:val="a5"/>
              <w:tabs>
                <w:tab w:val="left" w:pos="2117"/>
                <w:tab w:val="left" w:pos="3172"/>
                <w:tab w:val="left" w:pos="5353"/>
              </w:tabs>
              <w:ind w:firstLine="0"/>
              <w:jc w:val="both"/>
            </w:pPr>
            <w:r>
              <w:rPr>
                <w:rStyle w:val="a4"/>
              </w:rPr>
              <w:t>собственной</w:t>
            </w:r>
            <w:r>
              <w:rPr>
                <w:rStyle w:val="a4"/>
              </w:rPr>
              <w:tab/>
              <w:t>или</w:t>
            </w:r>
            <w:r>
              <w:rPr>
                <w:rStyle w:val="a4"/>
              </w:rPr>
              <w:tab/>
              <w:t>находящейся</w:t>
            </w:r>
            <w:r>
              <w:rPr>
                <w:rStyle w:val="a4"/>
              </w:rPr>
              <w:tab/>
              <w:t>в</w:t>
            </w:r>
          </w:p>
          <w:p w:rsidR="005814CD" w:rsidRDefault="00001BD9">
            <w:pPr>
              <w:pStyle w:val="a5"/>
              <w:ind w:firstLine="0"/>
            </w:pPr>
            <w:r>
              <w:rPr>
                <w:rStyle w:val="a4"/>
              </w:rPr>
              <w:t>хозяйственном ведении</w:t>
            </w:r>
          </w:p>
        </w:tc>
        <w:tc>
          <w:tcPr>
            <w:tcW w:w="1130" w:type="dxa"/>
            <w:tcBorders>
              <w:left w:val="single" w:sz="4" w:space="0" w:color="auto"/>
            </w:tcBorders>
            <w:shd w:val="clear" w:color="auto" w:fill="auto"/>
          </w:tcPr>
          <w:p w:rsidR="005814CD" w:rsidRDefault="00001BD9">
            <w:pPr>
              <w:pStyle w:val="a5"/>
              <w:ind w:firstLine="0"/>
              <w:jc w:val="center"/>
            </w:pPr>
            <w:r>
              <w:rPr>
                <w:rStyle w:val="a4"/>
              </w:rPr>
              <w:t>5</w:t>
            </w:r>
          </w:p>
        </w:tc>
        <w:tc>
          <w:tcPr>
            <w:tcW w:w="2891"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486"/>
          <w:jc w:val="center"/>
        </w:trPr>
        <w:tc>
          <w:tcPr>
            <w:tcW w:w="5630" w:type="dxa"/>
            <w:tcBorders>
              <w:left w:val="single" w:sz="4" w:space="0" w:color="auto"/>
            </w:tcBorders>
            <w:shd w:val="clear" w:color="auto" w:fill="auto"/>
            <w:vAlign w:val="center"/>
          </w:tcPr>
          <w:p w:rsidR="005814CD" w:rsidRDefault="00001BD9">
            <w:pPr>
              <w:pStyle w:val="a5"/>
              <w:ind w:firstLine="0"/>
            </w:pPr>
            <w:r>
              <w:rPr>
                <w:rStyle w:val="a4"/>
              </w:rPr>
              <w:t>арендованной</w:t>
            </w:r>
          </w:p>
        </w:tc>
        <w:tc>
          <w:tcPr>
            <w:tcW w:w="1130" w:type="dxa"/>
            <w:tcBorders>
              <w:left w:val="single" w:sz="4" w:space="0" w:color="auto"/>
            </w:tcBorders>
            <w:shd w:val="clear" w:color="auto" w:fill="auto"/>
            <w:vAlign w:val="center"/>
          </w:tcPr>
          <w:p w:rsidR="005814CD" w:rsidRDefault="00001BD9">
            <w:pPr>
              <w:pStyle w:val="a5"/>
              <w:ind w:firstLine="0"/>
              <w:jc w:val="center"/>
            </w:pPr>
            <w:r>
              <w:rPr>
                <w:rStyle w:val="a4"/>
              </w:rPr>
              <w:t>3</w:t>
            </w:r>
          </w:p>
        </w:tc>
        <w:tc>
          <w:tcPr>
            <w:tcW w:w="2891"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1548"/>
          <w:jc w:val="center"/>
        </w:trPr>
        <w:tc>
          <w:tcPr>
            <w:tcW w:w="5630" w:type="dxa"/>
            <w:tcBorders>
              <w:top w:val="single" w:sz="4" w:space="0" w:color="auto"/>
              <w:left w:val="single" w:sz="4" w:space="0" w:color="auto"/>
            </w:tcBorders>
            <w:shd w:val="clear" w:color="auto" w:fill="auto"/>
            <w:vAlign w:val="bottom"/>
          </w:tcPr>
          <w:p w:rsidR="005814CD" w:rsidRDefault="00001BD9">
            <w:pPr>
              <w:pStyle w:val="a5"/>
              <w:tabs>
                <w:tab w:val="left" w:pos="1285"/>
                <w:tab w:val="left" w:pos="3877"/>
              </w:tabs>
              <w:ind w:firstLine="0"/>
              <w:jc w:val="both"/>
            </w:pPr>
            <w:r>
              <w:rPr>
                <w:rStyle w:val="a4"/>
              </w:rPr>
              <w:t>2.4.</w:t>
            </w:r>
            <w:r>
              <w:rPr>
                <w:rStyle w:val="a4"/>
              </w:rPr>
              <w:tab/>
              <w:t>Планирование</w:t>
            </w:r>
            <w:r>
              <w:rPr>
                <w:rStyle w:val="a4"/>
              </w:rPr>
              <w:tab/>
              <w:t>технического</w:t>
            </w:r>
          </w:p>
          <w:p w:rsidR="005814CD" w:rsidRDefault="00001BD9">
            <w:pPr>
              <w:pStyle w:val="a5"/>
              <w:spacing w:after="280"/>
              <w:ind w:firstLine="0"/>
              <w:jc w:val="both"/>
            </w:pPr>
            <w:r>
              <w:rPr>
                <w:rStyle w:val="a4"/>
              </w:rPr>
              <w:t>обслуживания и учет пробега транспортных средств осуществляется:</w:t>
            </w:r>
          </w:p>
          <w:p w:rsidR="005814CD" w:rsidRDefault="00001BD9">
            <w:pPr>
              <w:pStyle w:val="a5"/>
              <w:tabs>
                <w:tab w:val="left" w:pos="1213"/>
                <w:tab w:val="left" w:pos="3337"/>
                <w:tab w:val="left" w:leader="dot" w:pos="3784"/>
                <w:tab w:val="left" w:leader="dot" w:pos="4604"/>
              </w:tabs>
              <w:ind w:firstLine="0"/>
              <w:rPr>
                <w:sz w:val="10"/>
                <w:szCs w:val="10"/>
              </w:rPr>
            </w:pPr>
            <w:r>
              <w:rPr>
                <w:rStyle w:val="a4"/>
                <w:b/>
                <w:bCs/>
                <w:sz w:val="10"/>
                <w:szCs w:val="10"/>
              </w:rPr>
              <w:t>СЯМОИ</w:t>
            </w:r>
            <w:r>
              <w:rPr>
                <w:rStyle w:val="a4"/>
                <w:b/>
                <w:bCs/>
                <w:sz w:val="10"/>
                <w:szCs w:val="10"/>
              </w:rPr>
              <w:tab/>
              <w:t>ППГЯиТЛООТТПОТ!</w:t>
            </w:r>
            <w:r>
              <w:rPr>
                <w:rStyle w:val="a4"/>
                <w:b/>
                <w:bCs/>
                <w:sz w:val="10"/>
                <w:szCs w:val="10"/>
              </w:rPr>
              <w:tab/>
              <w:t xml:space="preserve">Атт» </w:t>
            </w:r>
            <w:r>
              <w:rPr>
                <w:rStyle w:val="a4"/>
                <w:b/>
                <w:bCs/>
                <w:sz w:val="10"/>
                <w:szCs w:val="10"/>
              </w:rPr>
              <w:tab/>
            </w:r>
            <w:r>
              <w:rPr>
                <w:rStyle w:val="a4"/>
                <w:b/>
                <w:bCs/>
                <w:sz w:val="10"/>
                <w:szCs w:val="10"/>
              </w:rPr>
              <w:tab/>
            </w:r>
          </w:p>
        </w:tc>
        <w:tc>
          <w:tcPr>
            <w:tcW w:w="1130" w:type="dxa"/>
            <w:tcBorders>
              <w:top w:val="single" w:sz="4" w:space="0" w:color="auto"/>
              <w:left w:val="single" w:sz="4" w:space="0" w:color="auto"/>
            </w:tcBorders>
            <w:shd w:val="clear" w:color="auto" w:fill="auto"/>
          </w:tcPr>
          <w:p w:rsidR="005814CD" w:rsidRDefault="005814CD">
            <w:pPr>
              <w:rPr>
                <w:sz w:val="10"/>
                <w:szCs w:val="10"/>
              </w:rPr>
            </w:pPr>
          </w:p>
        </w:tc>
        <w:tc>
          <w:tcPr>
            <w:tcW w:w="2891" w:type="dxa"/>
            <w:tcBorders>
              <w:top w:val="single" w:sz="4" w:space="0" w:color="auto"/>
              <w:left w:val="single" w:sz="4" w:space="0" w:color="auto"/>
              <w:right w:val="single" w:sz="4" w:space="0" w:color="auto"/>
            </w:tcBorders>
            <w:shd w:val="clear" w:color="auto" w:fill="auto"/>
          </w:tcPr>
          <w:p w:rsidR="005814CD" w:rsidRDefault="005814CD">
            <w:pPr>
              <w:rPr>
                <w:sz w:val="10"/>
                <w:szCs w:val="10"/>
              </w:rPr>
            </w:pPr>
          </w:p>
        </w:tc>
      </w:tr>
    </w:tbl>
    <w:p w:rsidR="005814CD" w:rsidRDefault="00001BD9">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620"/>
        <w:gridCol w:w="1130"/>
        <w:gridCol w:w="2887"/>
      </w:tblGrid>
      <w:tr w:rsidR="005814CD">
        <w:trPr>
          <w:trHeight w:hRule="exact" w:val="1112"/>
          <w:jc w:val="center"/>
        </w:trPr>
        <w:tc>
          <w:tcPr>
            <w:tcW w:w="5620" w:type="dxa"/>
            <w:tcBorders>
              <w:left w:val="single" w:sz="4" w:space="0" w:color="auto"/>
            </w:tcBorders>
            <w:shd w:val="clear" w:color="auto" w:fill="auto"/>
            <w:vAlign w:val="bottom"/>
          </w:tcPr>
          <w:p w:rsidR="005814CD" w:rsidRDefault="00001BD9">
            <w:pPr>
              <w:pStyle w:val="a5"/>
              <w:spacing w:after="200"/>
              <w:ind w:firstLine="0"/>
            </w:pPr>
            <w:r>
              <w:rPr>
                <w:rStyle w:val="a4"/>
              </w:rPr>
              <w:lastRenderedPageBreak/>
              <w:t>предпринимателем)</w:t>
            </w:r>
          </w:p>
          <w:p w:rsidR="005814CD" w:rsidRDefault="00001BD9">
            <w:pPr>
              <w:pStyle w:val="a5"/>
              <w:ind w:firstLine="0"/>
            </w:pPr>
            <w:r>
              <w:rPr>
                <w:rStyle w:val="a4"/>
              </w:rPr>
              <w:t>сторонней организацией по договору</w:t>
            </w:r>
          </w:p>
        </w:tc>
        <w:tc>
          <w:tcPr>
            <w:tcW w:w="1130" w:type="dxa"/>
            <w:tcBorders>
              <w:left w:val="single" w:sz="4" w:space="0" w:color="auto"/>
            </w:tcBorders>
            <w:shd w:val="clear" w:color="auto" w:fill="auto"/>
            <w:vAlign w:val="bottom"/>
          </w:tcPr>
          <w:p w:rsidR="005814CD" w:rsidRDefault="00001BD9">
            <w:pPr>
              <w:pStyle w:val="a5"/>
              <w:ind w:firstLine="0"/>
              <w:jc w:val="center"/>
            </w:pPr>
            <w:r>
              <w:rPr>
                <w:rStyle w:val="a4"/>
              </w:rPr>
              <w:t>5</w:t>
            </w:r>
          </w:p>
        </w:tc>
        <w:tc>
          <w:tcPr>
            <w:tcW w:w="2887" w:type="dxa"/>
            <w:tcBorders>
              <w:top w:val="single" w:sz="4" w:space="0" w:color="auto"/>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47"/>
          <w:jc w:val="center"/>
        </w:trPr>
        <w:tc>
          <w:tcPr>
            <w:tcW w:w="9637" w:type="dxa"/>
            <w:gridSpan w:val="3"/>
            <w:tcBorders>
              <w:top w:val="single" w:sz="4" w:space="0" w:color="auto"/>
              <w:left w:val="single" w:sz="4" w:space="0" w:color="auto"/>
              <w:right w:val="single" w:sz="4" w:space="0" w:color="auto"/>
            </w:tcBorders>
            <w:shd w:val="clear" w:color="auto" w:fill="auto"/>
            <w:vAlign w:val="bottom"/>
          </w:tcPr>
          <w:p w:rsidR="005814CD" w:rsidRDefault="00001BD9">
            <w:pPr>
              <w:pStyle w:val="a5"/>
              <w:ind w:firstLine="0"/>
              <w:jc w:val="center"/>
            </w:pPr>
            <w:r>
              <w:rPr>
                <w:rStyle w:val="a4"/>
              </w:rPr>
              <w:t>3. Служба медицинского осмотра водителей</w:t>
            </w:r>
          </w:p>
        </w:tc>
      </w:tr>
      <w:tr w:rsidR="005814CD">
        <w:trPr>
          <w:trHeight w:hRule="exact" w:val="2257"/>
          <w:jc w:val="center"/>
        </w:trPr>
        <w:tc>
          <w:tcPr>
            <w:tcW w:w="5620" w:type="dxa"/>
            <w:tcBorders>
              <w:top w:val="single" w:sz="4" w:space="0" w:color="auto"/>
              <w:left w:val="single" w:sz="4" w:space="0" w:color="auto"/>
            </w:tcBorders>
            <w:shd w:val="clear" w:color="auto" w:fill="auto"/>
            <w:vAlign w:val="bottom"/>
          </w:tcPr>
          <w:p w:rsidR="005814CD" w:rsidRDefault="00001BD9">
            <w:pPr>
              <w:pStyle w:val="a5"/>
              <w:spacing w:after="220"/>
              <w:ind w:firstLine="0"/>
            </w:pPr>
            <w:r>
              <w:rPr>
                <w:rStyle w:val="a4"/>
              </w:rPr>
              <w:t>Проведение предрейсовых и послерейсовых медицинских осмотров водителей:</w:t>
            </w:r>
          </w:p>
          <w:p w:rsidR="005814CD" w:rsidRDefault="00001BD9">
            <w:pPr>
              <w:pStyle w:val="a5"/>
              <w:spacing w:after="220"/>
              <w:ind w:firstLine="0"/>
            </w:pPr>
            <w:r>
              <w:rPr>
                <w:rStyle w:val="a4"/>
              </w:rPr>
              <w:t>собственными службами соискателя</w:t>
            </w:r>
          </w:p>
          <w:p w:rsidR="005814CD" w:rsidRDefault="00001BD9">
            <w:pPr>
              <w:pStyle w:val="a5"/>
              <w:spacing w:after="220" w:line="233" w:lineRule="auto"/>
              <w:ind w:firstLine="0"/>
            </w:pPr>
            <w:r>
              <w:rPr>
                <w:rStyle w:val="a4"/>
              </w:rPr>
              <w:t>специализированной организацией по договору</w:t>
            </w:r>
          </w:p>
        </w:tc>
        <w:tc>
          <w:tcPr>
            <w:tcW w:w="1130" w:type="dxa"/>
            <w:tcBorders>
              <w:top w:val="single" w:sz="4" w:space="0" w:color="auto"/>
              <w:left w:val="single" w:sz="4" w:space="0" w:color="auto"/>
            </w:tcBorders>
            <w:shd w:val="clear" w:color="auto" w:fill="auto"/>
            <w:vAlign w:val="bottom"/>
          </w:tcPr>
          <w:p w:rsidR="005814CD" w:rsidRDefault="00001BD9">
            <w:pPr>
              <w:pStyle w:val="a5"/>
              <w:spacing w:after="200"/>
              <w:ind w:firstLine="0"/>
              <w:jc w:val="center"/>
            </w:pPr>
            <w:r>
              <w:rPr>
                <w:rStyle w:val="a4"/>
              </w:rPr>
              <w:t>10</w:t>
            </w:r>
          </w:p>
          <w:p w:rsidR="005814CD" w:rsidRDefault="00001BD9">
            <w:pPr>
              <w:pStyle w:val="a5"/>
              <w:ind w:firstLine="0"/>
              <w:jc w:val="center"/>
            </w:pPr>
            <w:r>
              <w:rPr>
                <w:rStyle w:val="a4"/>
              </w:rPr>
              <w:t>5</w:t>
            </w:r>
          </w:p>
        </w:tc>
        <w:tc>
          <w:tcPr>
            <w:tcW w:w="2887" w:type="dxa"/>
            <w:tcBorders>
              <w:top w:val="single" w:sz="4" w:space="0" w:color="auto"/>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1177"/>
          <w:jc w:val="center"/>
        </w:trPr>
        <w:tc>
          <w:tcPr>
            <w:tcW w:w="9637" w:type="dxa"/>
            <w:gridSpan w:val="3"/>
            <w:tcBorders>
              <w:top w:val="single" w:sz="4" w:space="0" w:color="auto"/>
              <w:left w:val="single" w:sz="4" w:space="0" w:color="auto"/>
              <w:right w:val="single" w:sz="4" w:space="0" w:color="auto"/>
            </w:tcBorders>
            <w:shd w:val="clear" w:color="auto" w:fill="auto"/>
            <w:vAlign w:val="bottom"/>
          </w:tcPr>
          <w:p w:rsidR="005814CD" w:rsidRDefault="00001BD9">
            <w:pPr>
              <w:pStyle w:val="a5"/>
              <w:ind w:firstLine="0"/>
              <w:jc w:val="center"/>
            </w:pPr>
            <w:r>
              <w:rPr>
                <w:rStyle w:val="a4"/>
              </w:rPr>
              <w:t>4. Выполнение лицензионных требований и условий, правил перевозки пассажиров и налогового законодательства в течение 12 месяцев, предшествовавших дню объявления конкурса</w:t>
            </w:r>
          </w:p>
        </w:tc>
      </w:tr>
      <w:tr w:rsidR="005814CD">
        <w:trPr>
          <w:trHeight w:hRule="exact" w:val="2466"/>
          <w:jc w:val="center"/>
        </w:trPr>
        <w:tc>
          <w:tcPr>
            <w:tcW w:w="5620" w:type="dxa"/>
            <w:tcBorders>
              <w:top w:val="single" w:sz="4" w:space="0" w:color="auto"/>
              <w:left w:val="single" w:sz="4" w:space="0" w:color="auto"/>
            </w:tcBorders>
            <w:shd w:val="clear" w:color="auto" w:fill="auto"/>
            <w:vAlign w:val="center"/>
          </w:tcPr>
          <w:p w:rsidR="005814CD" w:rsidRDefault="00001BD9">
            <w:pPr>
              <w:pStyle w:val="a5"/>
              <w:spacing w:after="200"/>
              <w:ind w:firstLine="0"/>
            </w:pPr>
            <w:r>
              <w:rPr>
                <w:rStyle w:val="a4"/>
              </w:rPr>
              <w:t>4.1. Нарушение лицензионных требований и условий:</w:t>
            </w:r>
          </w:p>
          <w:p w:rsidR="005814CD" w:rsidRDefault="00001BD9">
            <w:pPr>
              <w:pStyle w:val="a5"/>
              <w:spacing w:after="200"/>
              <w:ind w:firstLine="0"/>
            </w:pPr>
            <w:r>
              <w:rPr>
                <w:rStyle w:val="a4"/>
              </w:rPr>
              <w:t>отсутствие нарушений</w:t>
            </w:r>
          </w:p>
          <w:p w:rsidR="005814CD" w:rsidRDefault="00001BD9">
            <w:pPr>
              <w:pStyle w:val="a5"/>
              <w:spacing w:after="200"/>
              <w:ind w:firstLine="0"/>
            </w:pPr>
            <w:r>
              <w:rPr>
                <w:rStyle w:val="a4"/>
              </w:rPr>
              <w:t>наличие нарушений</w:t>
            </w:r>
          </w:p>
          <w:p w:rsidR="005814CD" w:rsidRDefault="00001BD9">
            <w:pPr>
              <w:pStyle w:val="a5"/>
              <w:spacing w:after="200"/>
              <w:ind w:firstLine="0"/>
            </w:pPr>
            <w:r>
              <w:rPr>
                <w:rStyle w:val="a4"/>
              </w:rPr>
              <w:t>наличие грубых нарушения</w:t>
            </w:r>
          </w:p>
        </w:tc>
        <w:tc>
          <w:tcPr>
            <w:tcW w:w="1130" w:type="dxa"/>
            <w:tcBorders>
              <w:top w:val="single" w:sz="4" w:space="0" w:color="auto"/>
              <w:left w:val="single" w:sz="4" w:space="0" w:color="auto"/>
            </w:tcBorders>
            <w:shd w:val="clear" w:color="auto" w:fill="auto"/>
            <w:vAlign w:val="bottom"/>
          </w:tcPr>
          <w:p w:rsidR="005814CD" w:rsidRDefault="00001BD9">
            <w:pPr>
              <w:pStyle w:val="a5"/>
              <w:spacing w:after="200"/>
              <w:ind w:firstLine="0"/>
              <w:jc w:val="center"/>
            </w:pPr>
            <w:r>
              <w:rPr>
                <w:rStyle w:val="a4"/>
              </w:rPr>
              <w:t>10</w:t>
            </w:r>
          </w:p>
          <w:p w:rsidR="005814CD" w:rsidRDefault="00001BD9">
            <w:pPr>
              <w:pStyle w:val="a5"/>
              <w:spacing w:after="200"/>
              <w:ind w:firstLine="0"/>
              <w:jc w:val="center"/>
            </w:pPr>
            <w:r>
              <w:rPr>
                <w:rStyle w:val="a4"/>
              </w:rPr>
              <w:t>5</w:t>
            </w:r>
          </w:p>
          <w:p w:rsidR="005814CD" w:rsidRDefault="00001BD9">
            <w:pPr>
              <w:pStyle w:val="a5"/>
              <w:spacing w:after="200"/>
              <w:ind w:firstLine="0"/>
              <w:jc w:val="center"/>
            </w:pPr>
            <w:r>
              <w:rPr>
                <w:rStyle w:val="a4"/>
              </w:rPr>
              <w:t>0</w:t>
            </w:r>
          </w:p>
        </w:tc>
        <w:tc>
          <w:tcPr>
            <w:tcW w:w="2887" w:type="dxa"/>
            <w:tcBorders>
              <w:top w:val="single" w:sz="4" w:space="0" w:color="auto"/>
              <w:left w:val="single" w:sz="4" w:space="0" w:color="auto"/>
              <w:right w:val="single" w:sz="4" w:space="0" w:color="auto"/>
            </w:tcBorders>
            <w:shd w:val="clear" w:color="auto" w:fill="auto"/>
          </w:tcPr>
          <w:p w:rsidR="005814CD" w:rsidRDefault="00001BD9">
            <w:pPr>
              <w:pStyle w:val="a5"/>
              <w:tabs>
                <w:tab w:val="right" w:pos="2722"/>
              </w:tabs>
              <w:spacing w:before="100"/>
              <w:ind w:firstLine="0"/>
              <w:jc w:val="both"/>
            </w:pPr>
            <w:r>
              <w:rPr>
                <w:rStyle w:val="a4"/>
              </w:rPr>
              <w:t>для</w:t>
            </w:r>
            <w:r>
              <w:rPr>
                <w:rStyle w:val="a4"/>
              </w:rPr>
              <w:tab/>
              <w:t>соискателей,</w:t>
            </w:r>
          </w:p>
          <w:p w:rsidR="005814CD" w:rsidRDefault="00001BD9">
            <w:pPr>
              <w:pStyle w:val="a5"/>
              <w:tabs>
                <w:tab w:val="right" w:pos="2725"/>
              </w:tabs>
              <w:ind w:firstLine="0"/>
              <w:jc w:val="both"/>
            </w:pPr>
            <w:r>
              <w:rPr>
                <w:rStyle w:val="a4"/>
              </w:rPr>
              <w:t>ранее</w:t>
            </w:r>
            <w:r>
              <w:rPr>
                <w:rStyle w:val="a4"/>
              </w:rPr>
              <w:tab/>
              <w:t>не</w:t>
            </w:r>
          </w:p>
          <w:p w:rsidR="005814CD" w:rsidRDefault="00001BD9">
            <w:pPr>
              <w:pStyle w:val="a5"/>
              <w:tabs>
                <w:tab w:val="right" w:pos="2729"/>
              </w:tabs>
              <w:ind w:firstLine="0"/>
            </w:pPr>
            <w:r>
              <w:rPr>
                <w:rStyle w:val="a4"/>
              </w:rPr>
              <w:t>осуществлявших деятельность</w:t>
            </w:r>
            <w:r>
              <w:rPr>
                <w:rStyle w:val="a4"/>
              </w:rPr>
              <w:tab/>
              <w:t>по</w:t>
            </w:r>
          </w:p>
          <w:p w:rsidR="005814CD" w:rsidRDefault="00001BD9">
            <w:pPr>
              <w:pStyle w:val="a5"/>
              <w:ind w:firstLine="0"/>
              <w:jc w:val="both"/>
            </w:pPr>
            <w:r>
              <w:rPr>
                <w:rStyle w:val="a4"/>
              </w:rPr>
              <w:t>перевозке пассажиров, - 4 балла</w:t>
            </w:r>
          </w:p>
        </w:tc>
      </w:tr>
      <w:tr w:rsidR="005814CD">
        <w:trPr>
          <w:trHeight w:hRule="exact" w:val="2783"/>
          <w:jc w:val="center"/>
        </w:trPr>
        <w:tc>
          <w:tcPr>
            <w:tcW w:w="5620" w:type="dxa"/>
            <w:tcBorders>
              <w:top w:val="single" w:sz="4" w:space="0" w:color="auto"/>
              <w:left w:val="single" w:sz="4" w:space="0" w:color="auto"/>
            </w:tcBorders>
            <w:shd w:val="clear" w:color="auto" w:fill="auto"/>
            <w:vAlign w:val="bottom"/>
          </w:tcPr>
          <w:p w:rsidR="005814CD" w:rsidRDefault="00001BD9">
            <w:pPr>
              <w:pStyle w:val="a5"/>
              <w:spacing w:after="200"/>
              <w:ind w:firstLine="0"/>
            </w:pPr>
            <w:r>
              <w:rPr>
                <w:rStyle w:val="a4"/>
              </w:rPr>
              <w:t>4.2. Нарушение правил перевозки пассажиров (наличие обоснованных жалоб на единицу транспорта):</w:t>
            </w:r>
          </w:p>
          <w:p w:rsidR="005814CD" w:rsidRDefault="00001BD9">
            <w:pPr>
              <w:pStyle w:val="a5"/>
              <w:spacing w:after="200"/>
              <w:ind w:firstLine="0"/>
            </w:pPr>
            <w:r>
              <w:rPr>
                <w:rStyle w:val="a4"/>
              </w:rPr>
              <w:t>отсутствие нарушений</w:t>
            </w:r>
          </w:p>
          <w:p w:rsidR="005814CD" w:rsidRDefault="00001BD9">
            <w:pPr>
              <w:pStyle w:val="a5"/>
              <w:spacing w:after="200"/>
              <w:ind w:firstLine="0"/>
            </w:pPr>
            <w:r>
              <w:rPr>
                <w:rStyle w:val="a4"/>
              </w:rPr>
              <w:t>менее 1 нарушения</w:t>
            </w:r>
          </w:p>
          <w:p w:rsidR="005814CD" w:rsidRDefault="00001BD9">
            <w:pPr>
              <w:pStyle w:val="a5"/>
              <w:spacing w:after="200"/>
              <w:ind w:firstLine="0"/>
            </w:pPr>
            <w:r>
              <w:rPr>
                <w:rStyle w:val="a4"/>
              </w:rPr>
              <w:t>более 1 нарушения</w:t>
            </w:r>
          </w:p>
        </w:tc>
        <w:tc>
          <w:tcPr>
            <w:tcW w:w="1130" w:type="dxa"/>
            <w:tcBorders>
              <w:top w:val="single" w:sz="4" w:space="0" w:color="auto"/>
              <w:left w:val="single" w:sz="4" w:space="0" w:color="auto"/>
            </w:tcBorders>
            <w:shd w:val="clear" w:color="auto" w:fill="auto"/>
            <w:vAlign w:val="bottom"/>
          </w:tcPr>
          <w:p w:rsidR="005814CD" w:rsidRDefault="00001BD9">
            <w:pPr>
              <w:pStyle w:val="a5"/>
              <w:spacing w:after="200"/>
              <w:ind w:firstLine="0"/>
              <w:jc w:val="center"/>
            </w:pPr>
            <w:r>
              <w:rPr>
                <w:rStyle w:val="a4"/>
              </w:rPr>
              <w:t>10</w:t>
            </w:r>
          </w:p>
          <w:p w:rsidR="005814CD" w:rsidRDefault="00001BD9">
            <w:pPr>
              <w:pStyle w:val="a5"/>
              <w:spacing w:after="200"/>
              <w:ind w:firstLine="0"/>
              <w:jc w:val="center"/>
            </w:pPr>
            <w:r>
              <w:rPr>
                <w:rStyle w:val="a4"/>
              </w:rPr>
              <w:t>5</w:t>
            </w:r>
          </w:p>
          <w:p w:rsidR="005814CD" w:rsidRDefault="00001BD9">
            <w:pPr>
              <w:pStyle w:val="a5"/>
              <w:spacing w:after="200"/>
              <w:ind w:firstLine="0"/>
              <w:jc w:val="center"/>
            </w:pPr>
            <w:r>
              <w:rPr>
                <w:rStyle w:val="a4"/>
              </w:rPr>
              <w:t>0</w:t>
            </w:r>
          </w:p>
        </w:tc>
        <w:tc>
          <w:tcPr>
            <w:tcW w:w="2887" w:type="dxa"/>
            <w:tcBorders>
              <w:top w:val="single" w:sz="4" w:space="0" w:color="auto"/>
              <w:left w:val="single" w:sz="4" w:space="0" w:color="auto"/>
              <w:right w:val="single" w:sz="4" w:space="0" w:color="auto"/>
            </w:tcBorders>
            <w:shd w:val="clear" w:color="auto" w:fill="auto"/>
          </w:tcPr>
          <w:p w:rsidR="005814CD" w:rsidRDefault="00001BD9">
            <w:pPr>
              <w:pStyle w:val="a5"/>
              <w:tabs>
                <w:tab w:val="right" w:pos="2722"/>
              </w:tabs>
              <w:spacing w:before="100"/>
              <w:ind w:firstLine="0"/>
              <w:jc w:val="both"/>
            </w:pPr>
            <w:r>
              <w:rPr>
                <w:rStyle w:val="a4"/>
              </w:rPr>
              <w:t>для</w:t>
            </w:r>
            <w:r>
              <w:rPr>
                <w:rStyle w:val="a4"/>
              </w:rPr>
              <w:tab/>
              <w:t>соискателей,</w:t>
            </w:r>
          </w:p>
          <w:p w:rsidR="005814CD" w:rsidRDefault="00001BD9">
            <w:pPr>
              <w:pStyle w:val="a5"/>
              <w:tabs>
                <w:tab w:val="right" w:pos="2722"/>
              </w:tabs>
              <w:ind w:firstLine="0"/>
              <w:jc w:val="both"/>
            </w:pPr>
            <w:r>
              <w:rPr>
                <w:rStyle w:val="a4"/>
              </w:rPr>
              <w:t>ранее</w:t>
            </w:r>
            <w:r>
              <w:rPr>
                <w:rStyle w:val="a4"/>
              </w:rPr>
              <w:tab/>
              <w:t>не</w:t>
            </w:r>
          </w:p>
          <w:p w:rsidR="005814CD" w:rsidRDefault="00001BD9">
            <w:pPr>
              <w:pStyle w:val="a5"/>
              <w:tabs>
                <w:tab w:val="right" w:pos="2729"/>
              </w:tabs>
              <w:ind w:firstLine="0"/>
              <w:jc w:val="both"/>
            </w:pPr>
            <w:r>
              <w:rPr>
                <w:rStyle w:val="a4"/>
              </w:rPr>
              <w:t>осуществлявших деятельность</w:t>
            </w:r>
            <w:r>
              <w:rPr>
                <w:rStyle w:val="a4"/>
              </w:rPr>
              <w:tab/>
              <w:t>по</w:t>
            </w:r>
          </w:p>
          <w:p w:rsidR="005814CD" w:rsidRDefault="00001BD9">
            <w:pPr>
              <w:pStyle w:val="a5"/>
              <w:ind w:firstLine="0"/>
              <w:jc w:val="both"/>
            </w:pPr>
            <w:r>
              <w:rPr>
                <w:rStyle w:val="a4"/>
              </w:rPr>
              <w:t>перевозке пассажиров, - 4 балла</w:t>
            </w:r>
          </w:p>
        </w:tc>
      </w:tr>
      <w:tr w:rsidR="005814CD">
        <w:trPr>
          <w:trHeight w:hRule="exact" w:val="1930"/>
          <w:jc w:val="center"/>
        </w:trPr>
        <w:tc>
          <w:tcPr>
            <w:tcW w:w="5620" w:type="dxa"/>
            <w:tcBorders>
              <w:top w:val="single" w:sz="4" w:space="0" w:color="auto"/>
              <w:left w:val="single" w:sz="4" w:space="0" w:color="auto"/>
            </w:tcBorders>
            <w:shd w:val="clear" w:color="auto" w:fill="auto"/>
            <w:vAlign w:val="center"/>
          </w:tcPr>
          <w:p w:rsidR="005814CD" w:rsidRDefault="00001BD9">
            <w:pPr>
              <w:pStyle w:val="a5"/>
              <w:tabs>
                <w:tab w:val="left" w:pos="1602"/>
                <w:tab w:val="left" w:pos="4158"/>
              </w:tabs>
              <w:ind w:firstLine="0"/>
            </w:pPr>
            <w:r>
              <w:rPr>
                <w:rStyle w:val="a4"/>
              </w:rPr>
              <w:t>4.3.</w:t>
            </w:r>
            <w:r>
              <w:rPr>
                <w:rStyle w:val="a4"/>
              </w:rPr>
              <w:tab/>
              <w:t>Нарушение</w:t>
            </w:r>
            <w:r>
              <w:rPr>
                <w:rStyle w:val="a4"/>
              </w:rPr>
              <w:tab/>
              <w:t>налогового</w:t>
            </w:r>
          </w:p>
          <w:p w:rsidR="005814CD" w:rsidRDefault="00001BD9">
            <w:pPr>
              <w:pStyle w:val="a5"/>
              <w:spacing w:line="403" w:lineRule="auto"/>
              <w:ind w:firstLine="0"/>
            </w:pPr>
            <w:r>
              <w:rPr>
                <w:rStyle w:val="a4"/>
              </w:rPr>
              <w:t>законодательства: отсутствие нарушений наличие нарушений</w:t>
            </w:r>
          </w:p>
        </w:tc>
        <w:tc>
          <w:tcPr>
            <w:tcW w:w="1130" w:type="dxa"/>
            <w:tcBorders>
              <w:top w:val="single" w:sz="4" w:space="0" w:color="auto"/>
              <w:left w:val="single" w:sz="4" w:space="0" w:color="auto"/>
            </w:tcBorders>
            <w:shd w:val="clear" w:color="auto" w:fill="auto"/>
            <w:vAlign w:val="bottom"/>
          </w:tcPr>
          <w:p w:rsidR="005814CD" w:rsidRDefault="00001BD9">
            <w:pPr>
              <w:pStyle w:val="a5"/>
              <w:spacing w:after="220"/>
              <w:ind w:firstLine="0"/>
              <w:jc w:val="center"/>
            </w:pPr>
            <w:r>
              <w:rPr>
                <w:rStyle w:val="a4"/>
              </w:rPr>
              <w:t>10</w:t>
            </w:r>
          </w:p>
          <w:p w:rsidR="005814CD" w:rsidRDefault="00001BD9">
            <w:pPr>
              <w:pStyle w:val="a5"/>
              <w:ind w:firstLine="0"/>
              <w:jc w:val="center"/>
            </w:pPr>
            <w:r>
              <w:rPr>
                <w:rStyle w:val="a4"/>
              </w:rPr>
              <w:t>0</w:t>
            </w:r>
          </w:p>
        </w:tc>
        <w:tc>
          <w:tcPr>
            <w:tcW w:w="2887" w:type="dxa"/>
            <w:tcBorders>
              <w:top w:val="single" w:sz="4" w:space="0" w:color="auto"/>
              <w:left w:val="single" w:sz="4" w:space="0" w:color="auto"/>
              <w:right w:val="single" w:sz="4" w:space="0" w:color="auto"/>
            </w:tcBorders>
            <w:shd w:val="clear" w:color="auto" w:fill="auto"/>
            <w:vAlign w:val="center"/>
          </w:tcPr>
          <w:p w:rsidR="005814CD" w:rsidRDefault="00001BD9">
            <w:pPr>
              <w:pStyle w:val="a5"/>
              <w:tabs>
                <w:tab w:val="left" w:pos="1163"/>
              </w:tabs>
              <w:ind w:firstLine="0"/>
              <w:jc w:val="both"/>
            </w:pPr>
            <w:r>
              <w:rPr>
                <w:rStyle w:val="a4"/>
              </w:rPr>
              <w:t>для</w:t>
            </w:r>
            <w:r>
              <w:rPr>
                <w:rStyle w:val="a4"/>
              </w:rPr>
              <w:tab/>
              <w:t>соискателей,</w:t>
            </w:r>
          </w:p>
          <w:p w:rsidR="005814CD" w:rsidRDefault="00001BD9">
            <w:pPr>
              <w:pStyle w:val="a5"/>
              <w:tabs>
                <w:tab w:val="left" w:pos="2473"/>
              </w:tabs>
              <w:ind w:firstLine="0"/>
              <w:jc w:val="both"/>
            </w:pPr>
            <w:r>
              <w:rPr>
                <w:rStyle w:val="a4"/>
              </w:rPr>
              <w:t>ранее</w:t>
            </w:r>
            <w:r>
              <w:rPr>
                <w:rStyle w:val="a4"/>
              </w:rPr>
              <w:tab/>
              <w:t>не</w:t>
            </w:r>
          </w:p>
          <w:p w:rsidR="005814CD" w:rsidRDefault="00001BD9">
            <w:pPr>
              <w:pStyle w:val="a5"/>
              <w:tabs>
                <w:tab w:val="left" w:pos="2599"/>
              </w:tabs>
              <w:ind w:firstLine="0"/>
            </w:pPr>
            <w:r>
              <w:rPr>
                <w:rStyle w:val="a4"/>
              </w:rPr>
              <w:t>осуществлявших деятельность, -</w:t>
            </w:r>
            <w:r>
              <w:rPr>
                <w:rStyle w:val="a4"/>
              </w:rPr>
              <w:tab/>
              <w:t>4</w:t>
            </w:r>
          </w:p>
          <w:p w:rsidR="005814CD" w:rsidRDefault="00001BD9">
            <w:pPr>
              <w:pStyle w:val="a5"/>
              <w:ind w:firstLine="0"/>
            </w:pPr>
            <w:r>
              <w:rPr>
                <w:rStyle w:val="a4"/>
              </w:rPr>
              <w:t>балла</w:t>
            </w:r>
          </w:p>
        </w:tc>
      </w:tr>
      <w:tr w:rsidR="005814CD">
        <w:trPr>
          <w:trHeight w:hRule="exact" w:val="1166"/>
          <w:jc w:val="center"/>
        </w:trPr>
        <w:tc>
          <w:tcPr>
            <w:tcW w:w="9637" w:type="dxa"/>
            <w:gridSpan w:val="3"/>
            <w:tcBorders>
              <w:top w:val="single" w:sz="4" w:space="0" w:color="auto"/>
              <w:left w:val="single" w:sz="4" w:space="0" w:color="auto"/>
              <w:right w:val="single" w:sz="4" w:space="0" w:color="auto"/>
            </w:tcBorders>
            <w:shd w:val="clear" w:color="auto" w:fill="auto"/>
            <w:vAlign w:val="bottom"/>
          </w:tcPr>
          <w:p w:rsidR="005814CD" w:rsidRDefault="00001BD9">
            <w:pPr>
              <w:pStyle w:val="a5"/>
              <w:ind w:firstLine="0"/>
              <w:jc w:val="center"/>
            </w:pPr>
            <w:r>
              <w:rPr>
                <w:rStyle w:val="a4"/>
              </w:rPr>
              <w:t>5. Соблюдение водителями правил дорожного движения и правил перевозки пассажиров в течение 12 месяцев, предшествовавших дню объявления конкурса</w:t>
            </w:r>
          </w:p>
        </w:tc>
      </w:tr>
      <w:tr w:rsidR="005814CD">
        <w:trPr>
          <w:trHeight w:hRule="exact" w:val="1544"/>
          <w:jc w:val="center"/>
        </w:trPr>
        <w:tc>
          <w:tcPr>
            <w:tcW w:w="5620" w:type="dxa"/>
            <w:tcBorders>
              <w:top w:val="single" w:sz="4" w:space="0" w:color="auto"/>
              <w:left w:val="single" w:sz="4" w:space="0" w:color="auto"/>
            </w:tcBorders>
            <w:shd w:val="clear" w:color="auto" w:fill="auto"/>
          </w:tcPr>
          <w:p w:rsidR="005814CD" w:rsidRDefault="00001BD9">
            <w:pPr>
              <w:pStyle w:val="a5"/>
              <w:spacing w:before="100"/>
              <w:ind w:firstLine="0"/>
              <w:jc w:val="both"/>
            </w:pPr>
            <w:r>
              <w:rPr>
                <w:rStyle w:val="a4"/>
              </w:rPr>
              <w:t>5.1. Наличие нарушений правил дорожного движения (ПДД) водителями транспортных средств</w:t>
            </w:r>
          </w:p>
        </w:tc>
        <w:tc>
          <w:tcPr>
            <w:tcW w:w="1130" w:type="dxa"/>
            <w:tcBorders>
              <w:top w:val="single" w:sz="4" w:space="0" w:color="auto"/>
              <w:left w:val="single" w:sz="4" w:space="0" w:color="auto"/>
            </w:tcBorders>
            <w:shd w:val="clear" w:color="auto" w:fill="auto"/>
            <w:vAlign w:val="center"/>
          </w:tcPr>
          <w:p w:rsidR="005814CD" w:rsidRDefault="00001BD9">
            <w:pPr>
              <w:pStyle w:val="a5"/>
              <w:ind w:firstLine="0"/>
              <w:jc w:val="center"/>
            </w:pPr>
            <w:r>
              <w:rPr>
                <w:rStyle w:val="a4"/>
              </w:rPr>
              <w:t>в соответ ствии с примеча</w:t>
            </w:r>
          </w:p>
        </w:tc>
        <w:tc>
          <w:tcPr>
            <w:tcW w:w="2887" w:type="dxa"/>
            <w:tcBorders>
              <w:top w:val="single" w:sz="4" w:space="0" w:color="auto"/>
              <w:left w:val="single" w:sz="4" w:space="0" w:color="auto"/>
              <w:right w:val="single" w:sz="4" w:space="0" w:color="auto"/>
            </w:tcBorders>
            <w:shd w:val="clear" w:color="auto" w:fill="auto"/>
            <w:vAlign w:val="center"/>
          </w:tcPr>
          <w:p w:rsidR="005814CD" w:rsidRDefault="00001BD9">
            <w:pPr>
              <w:pStyle w:val="a5"/>
              <w:ind w:firstLine="0"/>
            </w:pPr>
            <w:r>
              <w:rPr>
                <w:rStyle w:val="a4"/>
              </w:rPr>
              <w:t>Б = 10 - Нср., где:</w:t>
            </w:r>
          </w:p>
          <w:p w:rsidR="005814CD" w:rsidRDefault="00001BD9">
            <w:pPr>
              <w:pStyle w:val="a5"/>
              <w:ind w:firstLine="0"/>
              <w:jc w:val="both"/>
            </w:pPr>
            <w:r>
              <w:rPr>
                <w:rStyle w:val="a4"/>
              </w:rPr>
              <w:t>Б - балл по данному критерию;</w:t>
            </w:r>
          </w:p>
          <w:p w:rsidR="005814CD" w:rsidRDefault="00001BD9">
            <w:pPr>
              <w:pStyle w:val="a5"/>
              <w:tabs>
                <w:tab w:val="left" w:pos="1127"/>
                <w:tab w:val="left" w:pos="1807"/>
              </w:tabs>
              <w:ind w:firstLine="0"/>
              <w:jc w:val="both"/>
            </w:pPr>
            <w:r>
              <w:rPr>
                <w:rStyle w:val="a4"/>
              </w:rPr>
              <w:t>Нср.</w:t>
            </w:r>
            <w:r>
              <w:rPr>
                <w:rStyle w:val="a4"/>
              </w:rPr>
              <w:tab/>
              <w:t>-</w:t>
            </w:r>
            <w:r>
              <w:rPr>
                <w:rStyle w:val="a4"/>
              </w:rPr>
              <w:tab/>
              <w:t>спелнее</w:t>
            </w:r>
          </w:p>
        </w:tc>
      </w:tr>
    </w:tbl>
    <w:p w:rsidR="005814CD" w:rsidRDefault="00001BD9">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620"/>
        <w:gridCol w:w="1130"/>
        <w:gridCol w:w="2884"/>
      </w:tblGrid>
      <w:tr w:rsidR="005814CD">
        <w:trPr>
          <w:trHeight w:hRule="exact" w:val="4122"/>
          <w:jc w:val="center"/>
        </w:trPr>
        <w:tc>
          <w:tcPr>
            <w:tcW w:w="5620" w:type="dxa"/>
            <w:tcBorders>
              <w:top w:val="single" w:sz="4" w:space="0" w:color="auto"/>
              <w:left w:val="single" w:sz="4" w:space="0" w:color="auto"/>
            </w:tcBorders>
            <w:shd w:val="clear" w:color="auto" w:fill="auto"/>
          </w:tcPr>
          <w:p w:rsidR="005814CD" w:rsidRDefault="005814CD">
            <w:pPr>
              <w:rPr>
                <w:sz w:val="10"/>
                <w:szCs w:val="10"/>
              </w:rPr>
            </w:pPr>
          </w:p>
        </w:tc>
        <w:tc>
          <w:tcPr>
            <w:tcW w:w="1130" w:type="dxa"/>
            <w:tcBorders>
              <w:top w:val="single" w:sz="4" w:space="0" w:color="auto"/>
              <w:left w:val="single" w:sz="4" w:space="0" w:color="auto"/>
            </w:tcBorders>
            <w:shd w:val="clear" w:color="auto" w:fill="auto"/>
          </w:tcPr>
          <w:p w:rsidR="005814CD" w:rsidRDefault="005814CD">
            <w:pPr>
              <w:rPr>
                <w:sz w:val="10"/>
                <w:szCs w:val="10"/>
              </w:rPr>
            </w:pPr>
          </w:p>
        </w:tc>
        <w:tc>
          <w:tcPr>
            <w:tcW w:w="2884" w:type="dxa"/>
            <w:tcBorders>
              <w:top w:val="single" w:sz="4" w:space="0" w:color="auto"/>
              <w:left w:val="single" w:sz="4" w:space="0" w:color="auto"/>
              <w:right w:val="single" w:sz="4" w:space="0" w:color="auto"/>
            </w:tcBorders>
            <w:shd w:val="clear" w:color="auto" w:fill="auto"/>
            <w:vAlign w:val="bottom"/>
          </w:tcPr>
          <w:p w:rsidR="005814CD" w:rsidRDefault="00001BD9">
            <w:pPr>
              <w:pStyle w:val="a5"/>
              <w:tabs>
                <w:tab w:val="left" w:pos="2077"/>
              </w:tabs>
              <w:ind w:firstLine="0"/>
            </w:pPr>
            <w:r>
              <w:rPr>
                <w:rStyle w:val="a4"/>
              </w:rPr>
              <w:t>нарушений</w:t>
            </w:r>
            <w:r>
              <w:rPr>
                <w:rStyle w:val="a4"/>
              </w:rPr>
              <w:tab/>
              <w:t>ПДД,</w:t>
            </w:r>
          </w:p>
          <w:p w:rsidR="005814CD" w:rsidRDefault="00001BD9">
            <w:pPr>
              <w:pStyle w:val="a5"/>
              <w:tabs>
                <w:tab w:val="left" w:pos="2340"/>
              </w:tabs>
              <w:ind w:firstLine="0"/>
            </w:pPr>
            <w:r>
              <w:rPr>
                <w:rStyle w:val="a4"/>
              </w:rPr>
              <w:t>совершенных водителями участника Конкурса (определяется</w:t>
            </w:r>
            <w:r>
              <w:rPr>
                <w:rStyle w:val="a4"/>
              </w:rPr>
              <w:tab/>
              <w:t>как</w:t>
            </w:r>
          </w:p>
          <w:p w:rsidR="005814CD" w:rsidRDefault="00001BD9">
            <w:pPr>
              <w:pStyle w:val="a5"/>
              <w:tabs>
                <w:tab w:val="left" w:pos="2354"/>
              </w:tabs>
              <w:ind w:firstLine="0"/>
              <w:jc w:val="both"/>
            </w:pPr>
            <w:r>
              <w:rPr>
                <w:rStyle w:val="a4"/>
              </w:rPr>
              <w:t>отношение количества всех нарушений ПДД, совершенных водителями участника Конкурса, к общему количеству</w:t>
            </w:r>
            <w:r>
              <w:rPr>
                <w:rStyle w:val="a4"/>
              </w:rPr>
              <w:tab/>
              <w:t>его</w:t>
            </w:r>
          </w:p>
          <w:p w:rsidR="005814CD" w:rsidRDefault="00001BD9">
            <w:pPr>
              <w:pStyle w:val="a5"/>
              <w:ind w:firstLine="0"/>
            </w:pPr>
            <w:r>
              <w:rPr>
                <w:rStyle w:val="a4"/>
              </w:rPr>
              <w:t>водителей)</w:t>
            </w:r>
          </w:p>
        </w:tc>
      </w:tr>
      <w:tr w:rsidR="005814CD">
        <w:trPr>
          <w:trHeight w:hRule="exact" w:val="533"/>
          <w:jc w:val="center"/>
        </w:trPr>
        <w:tc>
          <w:tcPr>
            <w:tcW w:w="9634" w:type="dxa"/>
            <w:gridSpan w:val="3"/>
            <w:tcBorders>
              <w:top w:val="single" w:sz="4" w:space="0" w:color="auto"/>
              <w:left w:val="single" w:sz="4" w:space="0" w:color="auto"/>
              <w:right w:val="single" w:sz="4" w:space="0" w:color="auto"/>
            </w:tcBorders>
            <w:shd w:val="clear" w:color="auto" w:fill="auto"/>
            <w:vAlign w:val="bottom"/>
          </w:tcPr>
          <w:p w:rsidR="005814CD" w:rsidRDefault="00001BD9">
            <w:pPr>
              <w:pStyle w:val="a5"/>
              <w:ind w:firstLine="0"/>
              <w:jc w:val="center"/>
            </w:pPr>
            <w:r>
              <w:rPr>
                <w:rStyle w:val="a4"/>
                <w:lang w:val="en-US" w:eastAsia="en-US"/>
              </w:rPr>
              <w:t xml:space="preserve">6. </w:t>
            </w:r>
            <w:r>
              <w:rPr>
                <w:rStyle w:val="a4"/>
              </w:rPr>
              <w:t>Служба организации перевозок</w:t>
            </w:r>
          </w:p>
        </w:tc>
      </w:tr>
      <w:tr w:rsidR="005814CD">
        <w:trPr>
          <w:trHeight w:hRule="exact" w:val="1199"/>
          <w:jc w:val="center"/>
        </w:trPr>
        <w:tc>
          <w:tcPr>
            <w:tcW w:w="5620" w:type="dxa"/>
            <w:tcBorders>
              <w:top w:val="single" w:sz="4" w:space="0" w:color="auto"/>
              <w:left w:val="single" w:sz="4" w:space="0" w:color="auto"/>
            </w:tcBorders>
            <w:shd w:val="clear" w:color="auto" w:fill="auto"/>
            <w:vAlign w:val="center"/>
          </w:tcPr>
          <w:p w:rsidR="005814CD" w:rsidRDefault="00001BD9">
            <w:pPr>
              <w:pStyle w:val="a5"/>
              <w:ind w:firstLine="0"/>
              <w:jc w:val="both"/>
            </w:pPr>
            <w:r>
              <w:rPr>
                <w:rStyle w:val="a4"/>
              </w:rPr>
              <w:t>6.1. Наличие диспетчерской службы, соответствующей установленным требованиям:</w:t>
            </w:r>
          </w:p>
        </w:tc>
        <w:tc>
          <w:tcPr>
            <w:tcW w:w="1130" w:type="dxa"/>
            <w:tcBorders>
              <w:top w:val="single" w:sz="4" w:space="0" w:color="auto"/>
              <w:left w:val="single" w:sz="4" w:space="0" w:color="auto"/>
            </w:tcBorders>
            <w:shd w:val="clear" w:color="auto" w:fill="auto"/>
          </w:tcPr>
          <w:p w:rsidR="005814CD" w:rsidRDefault="005814CD">
            <w:pPr>
              <w:rPr>
                <w:sz w:val="10"/>
                <w:szCs w:val="10"/>
              </w:rPr>
            </w:pPr>
          </w:p>
        </w:tc>
        <w:tc>
          <w:tcPr>
            <w:tcW w:w="2884" w:type="dxa"/>
            <w:tcBorders>
              <w:top w:val="single" w:sz="4" w:space="0" w:color="auto"/>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51"/>
          <w:jc w:val="center"/>
        </w:trPr>
        <w:tc>
          <w:tcPr>
            <w:tcW w:w="5620" w:type="dxa"/>
            <w:tcBorders>
              <w:left w:val="single" w:sz="4" w:space="0" w:color="auto"/>
            </w:tcBorders>
            <w:shd w:val="clear" w:color="auto" w:fill="auto"/>
            <w:vAlign w:val="center"/>
          </w:tcPr>
          <w:p w:rsidR="005814CD" w:rsidRDefault="00001BD9">
            <w:pPr>
              <w:pStyle w:val="a5"/>
              <w:ind w:firstLine="0"/>
            </w:pPr>
            <w:r>
              <w:rPr>
                <w:rStyle w:val="a4"/>
              </w:rPr>
              <w:t>собственной</w:t>
            </w:r>
          </w:p>
        </w:tc>
        <w:tc>
          <w:tcPr>
            <w:tcW w:w="1130" w:type="dxa"/>
            <w:tcBorders>
              <w:left w:val="single" w:sz="4" w:space="0" w:color="auto"/>
            </w:tcBorders>
            <w:shd w:val="clear" w:color="auto" w:fill="auto"/>
            <w:vAlign w:val="center"/>
          </w:tcPr>
          <w:p w:rsidR="005814CD" w:rsidRDefault="00001BD9">
            <w:pPr>
              <w:pStyle w:val="a5"/>
              <w:ind w:firstLine="0"/>
              <w:jc w:val="center"/>
            </w:pPr>
            <w:r>
              <w:rPr>
                <w:rStyle w:val="a4"/>
              </w:rPr>
              <w:t>10</w:t>
            </w:r>
          </w:p>
        </w:tc>
        <w:tc>
          <w:tcPr>
            <w:tcW w:w="2884"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824"/>
          <w:jc w:val="center"/>
        </w:trPr>
        <w:tc>
          <w:tcPr>
            <w:tcW w:w="5620" w:type="dxa"/>
            <w:tcBorders>
              <w:left w:val="single" w:sz="4" w:space="0" w:color="auto"/>
            </w:tcBorders>
            <w:shd w:val="clear" w:color="auto" w:fill="auto"/>
            <w:vAlign w:val="bottom"/>
          </w:tcPr>
          <w:p w:rsidR="005814CD" w:rsidRDefault="00001BD9">
            <w:pPr>
              <w:pStyle w:val="a5"/>
              <w:tabs>
                <w:tab w:val="left" w:pos="3096"/>
                <w:tab w:val="left" w:pos="5195"/>
              </w:tabs>
              <w:ind w:firstLine="0"/>
              <w:jc w:val="both"/>
            </w:pPr>
            <w:r>
              <w:rPr>
                <w:rStyle w:val="a4"/>
              </w:rPr>
              <w:t>специализированной</w:t>
            </w:r>
            <w:r>
              <w:rPr>
                <w:rStyle w:val="a4"/>
              </w:rPr>
              <w:tab/>
              <w:t>организации</w:t>
            </w:r>
            <w:r>
              <w:rPr>
                <w:rStyle w:val="a4"/>
              </w:rPr>
              <w:tab/>
              <w:t>по</w:t>
            </w:r>
          </w:p>
          <w:p w:rsidR="005814CD" w:rsidRDefault="00001BD9">
            <w:pPr>
              <w:pStyle w:val="a5"/>
              <w:spacing w:line="230" w:lineRule="auto"/>
              <w:ind w:firstLine="0"/>
            </w:pPr>
            <w:r>
              <w:rPr>
                <w:rStyle w:val="a4"/>
              </w:rPr>
              <w:t>договору</w:t>
            </w:r>
          </w:p>
        </w:tc>
        <w:tc>
          <w:tcPr>
            <w:tcW w:w="1130" w:type="dxa"/>
            <w:tcBorders>
              <w:left w:val="single" w:sz="4" w:space="0" w:color="auto"/>
            </w:tcBorders>
            <w:shd w:val="clear" w:color="auto" w:fill="auto"/>
          </w:tcPr>
          <w:p w:rsidR="005814CD" w:rsidRDefault="00001BD9">
            <w:pPr>
              <w:pStyle w:val="a5"/>
              <w:spacing w:before="80"/>
              <w:ind w:firstLine="0"/>
              <w:jc w:val="center"/>
            </w:pPr>
            <w:r>
              <w:rPr>
                <w:rStyle w:val="a4"/>
              </w:rPr>
              <w:t>8</w:t>
            </w:r>
          </w:p>
        </w:tc>
        <w:tc>
          <w:tcPr>
            <w:tcW w:w="2884"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860"/>
          <w:jc w:val="center"/>
        </w:trPr>
        <w:tc>
          <w:tcPr>
            <w:tcW w:w="9634" w:type="dxa"/>
            <w:gridSpan w:val="3"/>
            <w:tcBorders>
              <w:top w:val="single" w:sz="4" w:space="0" w:color="auto"/>
              <w:left w:val="single" w:sz="4" w:space="0" w:color="auto"/>
              <w:right w:val="single" w:sz="4" w:space="0" w:color="auto"/>
            </w:tcBorders>
            <w:shd w:val="clear" w:color="auto" w:fill="auto"/>
            <w:vAlign w:val="bottom"/>
          </w:tcPr>
          <w:p w:rsidR="005814CD" w:rsidRDefault="00001BD9">
            <w:pPr>
              <w:pStyle w:val="a5"/>
              <w:ind w:firstLine="0"/>
              <w:jc w:val="center"/>
            </w:pPr>
            <w:r>
              <w:rPr>
                <w:rStyle w:val="a4"/>
              </w:rPr>
              <w:t>7. Социальные гарантии и соответствие условий труда и отдыха наемных работников трудовому законодательству</w:t>
            </w:r>
          </w:p>
        </w:tc>
      </w:tr>
      <w:tr w:rsidR="005814CD">
        <w:trPr>
          <w:trHeight w:hRule="exact" w:val="3424"/>
          <w:jc w:val="center"/>
        </w:trPr>
        <w:tc>
          <w:tcPr>
            <w:tcW w:w="5620" w:type="dxa"/>
            <w:tcBorders>
              <w:top w:val="single" w:sz="4" w:space="0" w:color="auto"/>
              <w:left w:val="single" w:sz="4" w:space="0" w:color="auto"/>
            </w:tcBorders>
            <w:shd w:val="clear" w:color="auto" w:fill="auto"/>
          </w:tcPr>
          <w:p w:rsidR="005814CD" w:rsidRDefault="00001BD9">
            <w:pPr>
              <w:pStyle w:val="a5"/>
              <w:spacing w:before="100" w:after="200"/>
              <w:ind w:firstLine="0"/>
              <w:jc w:val="both"/>
            </w:pPr>
            <w:r>
              <w:rPr>
                <w:rStyle w:val="a4"/>
              </w:rPr>
              <w:t>7.1. Средний размер заработной платы работников:</w:t>
            </w:r>
          </w:p>
          <w:p w:rsidR="005814CD" w:rsidRDefault="00001BD9">
            <w:pPr>
              <w:pStyle w:val="a5"/>
              <w:tabs>
                <w:tab w:val="left" w:pos="2052"/>
                <w:tab w:val="right" w:pos="5458"/>
              </w:tabs>
              <w:ind w:firstLine="0"/>
              <w:jc w:val="both"/>
            </w:pPr>
            <w:r>
              <w:rPr>
                <w:rStyle w:val="a4"/>
              </w:rPr>
              <w:t>минимальный</w:t>
            </w:r>
            <w:r>
              <w:rPr>
                <w:rStyle w:val="a4"/>
              </w:rPr>
              <w:tab/>
              <w:t>размер</w:t>
            </w:r>
            <w:r>
              <w:rPr>
                <w:rStyle w:val="a4"/>
              </w:rPr>
              <w:tab/>
              <w:t>оплаты труда,</w:t>
            </w:r>
          </w:p>
          <w:p w:rsidR="005814CD" w:rsidRDefault="00001BD9">
            <w:pPr>
              <w:pStyle w:val="a5"/>
              <w:spacing w:after="200"/>
              <w:ind w:firstLine="0"/>
            </w:pPr>
            <w:r>
              <w:rPr>
                <w:rStyle w:val="a4"/>
              </w:rPr>
              <w:t>установленный Федеральным законом</w:t>
            </w:r>
          </w:p>
          <w:p w:rsidR="005814CD" w:rsidRDefault="00001BD9">
            <w:pPr>
              <w:pStyle w:val="a5"/>
              <w:tabs>
                <w:tab w:val="left" w:pos="2052"/>
                <w:tab w:val="right" w:pos="5458"/>
              </w:tabs>
              <w:ind w:firstLine="0"/>
              <w:jc w:val="both"/>
            </w:pPr>
            <w:r>
              <w:rPr>
                <w:rStyle w:val="a4"/>
              </w:rPr>
              <w:t>минимальный</w:t>
            </w:r>
            <w:r>
              <w:rPr>
                <w:rStyle w:val="a4"/>
              </w:rPr>
              <w:tab/>
              <w:t>размер</w:t>
            </w:r>
            <w:r>
              <w:rPr>
                <w:rStyle w:val="a4"/>
              </w:rPr>
              <w:tab/>
              <w:t>оплаты труда,</w:t>
            </w:r>
          </w:p>
          <w:p w:rsidR="005814CD" w:rsidRDefault="00001BD9">
            <w:pPr>
              <w:pStyle w:val="a5"/>
              <w:tabs>
                <w:tab w:val="left" w:pos="2052"/>
                <w:tab w:val="right" w:pos="5465"/>
              </w:tabs>
              <w:ind w:firstLine="0"/>
              <w:jc w:val="both"/>
            </w:pPr>
            <w:r>
              <w:rPr>
                <w:rStyle w:val="a4"/>
              </w:rPr>
              <w:t>определенный</w:t>
            </w:r>
            <w:r>
              <w:rPr>
                <w:rStyle w:val="a4"/>
              </w:rPr>
              <w:tab/>
              <w:t>краевым</w:t>
            </w:r>
            <w:r>
              <w:rPr>
                <w:rStyle w:val="a4"/>
              </w:rPr>
              <w:tab/>
              <w:t>трехсторонним</w:t>
            </w:r>
          </w:p>
          <w:p w:rsidR="005814CD" w:rsidRDefault="00001BD9">
            <w:pPr>
              <w:pStyle w:val="a5"/>
              <w:spacing w:after="200"/>
              <w:ind w:firstLine="0"/>
            </w:pPr>
            <w:r>
              <w:rPr>
                <w:rStyle w:val="a4"/>
              </w:rPr>
              <w:t>соглашением</w:t>
            </w:r>
          </w:p>
        </w:tc>
        <w:tc>
          <w:tcPr>
            <w:tcW w:w="1130" w:type="dxa"/>
            <w:tcBorders>
              <w:top w:val="single" w:sz="4" w:space="0" w:color="auto"/>
              <w:left w:val="single" w:sz="4" w:space="0" w:color="auto"/>
            </w:tcBorders>
            <w:shd w:val="clear" w:color="auto" w:fill="auto"/>
            <w:vAlign w:val="center"/>
          </w:tcPr>
          <w:p w:rsidR="005814CD" w:rsidRDefault="00001BD9">
            <w:pPr>
              <w:pStyle w:val="a5"/>
              <w:spacing w:after="520"/>
              <w:ind w:firstLine="0"/>
              <w:jc w:val="center"/>
            </w:pPr>
            <w:r>
              <w:rPr>
                <w:rStyle w:val="a4"/>
              </w:rPr>
              <w:t>0</w:t>
            </w:r>
          </w:p>
          <w:p w:rsidR="005814CD" w:rsidRDefault="00001BD9">
            <w:pPr>
              <w:pStyle w:val="a5"/>
              <w:ind w:firstLine="0"/>
              <w:jc w:val="center"/>
            </w:pPr>
            <w:r>
              <w:rPr>
                <w:rStyle w:val="a4"/>
              </w:rPr>
              <w:t>1</w:t>
            </w:r>
          </w:p>
        </w:tc>
        <w:tc>
          <w:tcPr>
            <w:tcW w:w="2884" w:type="dxa"/>
            <w:tcBorders>
              <w:top w:val="single" w:sz="4" w:space="0" w:color="auto"/>
              <w:left w:val="single" w:sz="4" w:space="0" w:color="auto"/>
              <w:right w:val="single" w:sz="4" w:space="0" w:color="auto"/>
            </w:tcBorders>
            <w:shd w:val="clear" w:color="auto" w:fill="auto"/>
            <w:vAlign w:val="center"/>
          </w:tcPr>
          <w:p w:rsidR="005814CD" w:rsidRDefault="00001BD9">
            <w:pPr>
              <w:pStyle w:val="a5"/>
              <w:tabs>
                <w:tab w:val="left" w:pos="1768"/>
              </w:tabs>
              <w:ind w:firstLine="0"/>
            </w:pPr>
            <w:r>
              <w:rPr>
                <w:rStyle w:val="a4"/>
              </w:rPr>
              <w:t>за</w:t>
            </w:r>
            <w:r>
              <w:rPr>
                <w:rStyle w:val="a4"/>
              </w:rPr>
              <w:tab/>
              <w:t>каждые</w:t>
            </w:r>
          </w:p>
          <w:p w:rsidR="005814CD" w:rsidRDefault="00001BD9">
            <w:pPr>
              <w:pStyle w:val="a5"/>
              <w:tabs>
                <w:tab w:val="left" w:pos="1768"/>
              </w:tabs>
              <w:ind w:firstLine="0"/>
            </w:pPr>
            <w:r>
              <w:rPr>
                <w:rStyle w:val="a4"/>
              </w:rPr>
              <w:t>дополнительные 500 рублей</w:t>
            </w:r>
            <w:r>
              <w:rPr>
                <w:rStyle w:val="a4"/>
              </w:rPr>
              <w:tab/>
              <w:t>свыше</w:t>
            </w:r>
          </w:p>
          <w:p w:rsidR="005814CD" w:rsidRDefault="00001BD9">
            <w:pPr>
              <w:pStyle w:val="a5"/>
              <w:ind w:firstLine="0"/>
            </w:pPr>
            <w:r>
              <w:rPr>
                <w:rStyle w:val="a4"/>
              </w:rPr>
              <w:t>минимального</w:t>
            </w:r>
          </w:p>
          <w:p w:rsidR="005814CD" w:rsidRDefault="00001BD9">
            <w:pPr>
              <w:pStyle w:val="a5"/>
              <w:ind w:firstLine="0"/>
            </w:pPr>
            <w:r>
              <w:rPr>
                <w:rStyle w:val="a4"/>
              </w:rPr>
              <w:t>размера оплаты труда, определенного краевым трехсторонним соглашением, добавляется 1 балл</w:t>
            </w:r>
          </w:p>
        </w:tc>
      </w:tr>
      <w:tr w:rsidR="005814CD">
        <w:trPr>
          <w:trHeight w:hRule="exact" w:val="914"/>
          <w:jc w:val="center"/>
        </w:trPr>
        <w:tc>
          <w:tcPr>
            <w:tcW w:w="5620" w:type="dxa"/>
            <w:tcBorders>
              <w:top w:val="single" w:sz="4" w:space="0" w:color="auto"/>
              <w:left w:val="single" w:sz="4" w:space="0" w:color="auto"/>
            </w:tcBorders>
            <w:shd w:val="clear" w:color="auto" w:fill="auto"/>
            <w:vAlign w:val="center"/>
          </w:tcPr>
          <w:p w:rsidR="005814CD" w:rsidRDefault="00001BD9">
            <w:pPr>
              <w:pStyle w:val="a5"/>
              <w:ind w:firstLine="0"/>
              <w:jc w:val="both"/>
            </w:pPr>
            <w:r>
              <w:rPr>
                <w:rStyle w:val="a4"/>
              </w:rPr>
              <w:t>7.2. Аттестация рабочих мест по условиям труда:</w:t>
            </w:r>
          </w:p>
        </w:tc>
        <w:tc>
          <w:tcPr>
            <w:tcW w:w="1130" w:type="dxa"/>
            <w:tcBorders>
              <w:top w:val="single" w:sz="4" w:space="0" w:color="auto"/>
              <w:left w:val="single" w:sz="4" w:space="0" w:color="auto"/>
            </w:tcBorders>
            <w:shd w:val="clear" w:color="auto" w:fill="auto"/>
          </w:tcPr>
          <w:p w:rsidR="005814CD" w:rsidRDefault="005814CD">
            <w:pPr>
              <w:rPr>
                <w:sz w:val="10"/>
                <w:szCs w:val="10"/>
              </w:rPr>
            </w:pPr>
          </w:p>
        </w:tc>
        <w:tc>
          <w:tcPr>
            <w:tcW w:w="2884" w:type="dxa"/>
            <w:tcBorders>
              <w:top w:val="single" w:sz="4" w:space="0" w:color="auto"/>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36"/>
          <w:jc w:val="center"/>
        </w:trPr>
        <w:tc>
          <w:tcPr>
            <w:tcW w:w="5620" w:type="dxa"/>
            <w:tcBorders>
              <w:left w:val="single" w:sz="4" w:space="0" w:color="auto"/>
            </w:tcBorders>
            <w:shd w:val="clear" w:color="auto" w:fill="auto"/>
            <w:vAlign w:val="center"/>
          </w:tcPr>
          <w:p w:rsidR="005814CD" w:rsidRDefault="00001BD9">
            <w:pPr>
              <w:pStyle w:val="a5"/>
              <w:ind w:firstLine="0"/>
            </w:pPr>
            <w:r>
              <w:rPr>
                <w:rStyle w:val="a4"/>
              </w:rPr>
              <w:t>аттестация не проводилась</w:t>
            </w:r>
          </w:p>
        </w:tc>
        <w:tc>
          <w:tcPr>
            <w:tcW w:w="1130" w:type="dxa"/>
            <w:tcBorders>
              <w:left w:val="single" w:sz="4" w:space="0" w:color="auto"/>
            </w:tcBorders>
            <w:shd w:val="clear" w:color="auto" w:fill="auto"/>
            <w:vAlign w:val="center"/>
          </w:tcPr>
          <w:p w:rsidR="005814CD" w:rsidRDefault="00001BD9">
            <w:pPr>
              <w:pStyle w:val="a5"/>
              <w:ind w:firstLine="0"/>
              <w:jc w:val="center"/>
            </w:pPr>
            <w:r>
              <w:rPr>
                <w:rStyle w:val="a4"/>
              </w:rPr>
              <w:t>0</w:t>
            </w:r>
          </w:p>
        </w:tc>
        <w:tc>
          <w:tcPr>
            <w:tcW w:w="2884"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29"/>
          <w:jc w:val="center"/>
        </w:trPr>
        <w:tc>
          <w:tcPr>
            <w:tcW w:w="5620" w:type="dxa"/>
            <w:tcBorders>
              <w:left w:val="single" w:sz="4" w:space="0" w:color="auto"/>
            </w:tcBorders>
            <w:shd w:val="clear" w:color="auto" w:fill="auto"/>
            <w:vAlign w:val="center"/>
          </w:tcPr>
          <w:p w:rsidR="005814CD" w:rsidRDefault="00001BD9">
            <w:pPr>
              <w:pStyle w:val="a5"/>
              <w:ind w:firstLine="0"/>
            </w:pPr>
            <w:r>
              <w:rPr>
                <w:rStyle w:val="a4"/>
              </w:rPr>
              <w:t>проводится аттестация</w:t>
            </w:r>
          </w:p>
        </w:tc>
        <w:tc>
          <w:tcPr>
            <w:tcW w:w="1130" w:type="dxa"/>
            <w:tcBorders>
              <w:left w:val="single" w:sz="4" w:space="0" w:color="auto"/>
            </w:tcBorders>
            <w:shd w:val="clear" w:color="auto" w:fill="auto"/>
            <w:vAlign w:val="center"/>
          </w:tcPr>
          <w:p w:rsidR="005814CD" w:rsidRDefault="00001BD9">
            <w:pPr>
              <w:pStyle w:val="a5"/>
              <w:ind w:firstLine="0"/>
              <w:jc w:val="center"/>
            </w:pPr>
            <w:r>
              <w:rPr>
                <w:rStyle w:val="a4"/>
              </w:rPr>
              <w:t>2</w:t>
            </w:r>
          </w:p>
        </w:tc>
        <w:tc>
          <w:tcPr>
            <w:tcW w:w="2884"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482"/>
          <w:jc w:val="center"/>
        </w:trPr>
        <w:tc>
          <w:tcPr>
            <w:tcW w:w="5620" w:type="dxa"/>
            <w:tcBorders>
              <w:left w:val="single" w:sz="4" w:space="0" w:color="auto"/>
            </w:tcBorders>
            <w:shd w:val="clear" w:color="auto" w:fill="auto"/>
            <w:vAlign w:val="center"/>
          </w:tcPr>
          <w:p w:rsidR="005814CD" w:rsidRDefault="00001BD9">
            <w:pPr>
              <w:pStyle w:val="a5"/>
              <w:ind w:firstLine="0"/>
            </w:pPr>
            <w:r>
              <w:rPr>
                <w:rStyle w:val="a4"/>
              </w:rPr>
              <w:t>аттестация проведена</w:t>
            </w:r>
          </w:p>
        </w:tc>
        <w:tc>
          <w:tcPr>
            <w:tcW w:w="1130" w:type="dxa"/>
            <w:tcBorders>
              <w:left w:val="single" w:sz="4" w:space="0" w:color="auto"/>
            </w:tcBorders>
            <w:shd w:val="clear" w:color="auto" w:fill="auto"/>
            <w:vAlign w:val="center"/>
          </w:tcPr>
          <w:p w:rsidR="005814CD" w:rsidRDefault="00001BD9">
            <w:pPr>
              <w:pStyle w:val="a5"/>
              <w:ind w:firstLine="0"/>
              <w:jc w:val="center"/>
            </w:pPr>
            <w:r>
              <w:rPr>
                <w:rStyle w:val="a4"/>
              </w:rPr>
              <w:t>5</w:t>
            </w:r>
          </w:p>
        </w:tc>
        <w:tc>
          <w:tcPr>
            <w:tcW w:w="2884" w:type="dxa"/>
            <w:tcBorders>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533"/>
          <w:jc w:val="center"/>
        </w:trPr>
        <w:tc>
          <w:tcPr>
            <w:tcW w:w="9634" w:type="dxa"/>
            <w:gridSpan w:val="3"/>
            <w:tcBorders>
              <w:top w:val="single" w:sz="4" w:space="0" w:color="auto"/>
              <w:left w:val="single" w:sz="4" w:space="0" w:color="auto"/>
              <w:right w:val="single" w:sz="4" w:space="0" w:color="auto"/>
            </w:tcBorders>
            <w:shd w:val="clear" w:color="auto" w:fill="auto"/>
            <w:vAlign w:val="bottom"/>
          </w:tcPr>
          <w:p w:rsidR="005814CD" w:rsidRDefault="00001BD9">
            <w:pPr>
              <w:pStyle w:val="a5"/>
              <w:ind w:firstLine="0"/>
              <w:jc w:val="center"/>
            </w:pPr>
            <w:r>
              <w:rPr>
                <w:rStyle w:val="a4"/>
              </w:rPr>
              <w:t>8. Дополнительные условия</w:t>
            </w:r>
          </w:p>
        </w:tc>
      </w:tr>
      <w:tr w:rsidR="005814CD">
        <w:trPr>
          <w:trHeight w:hRule="exact" w:val="396"/>
          <w:jc w:val="center"/>
        </w:trPr>
        <w:tc>
          <w:tcPr>
            <w:tcW w:w="5620" w:type="dxa"/>
            <w:tcBorders>
              <w:top w:val="single" w:sz="4" w:space="0" w:color="auto"/>
              <w:left w:val="single" w:sz="4" w:space="0" w:color="auto"/>
            </w:tcBorders>
            <w:shd w:val="clear" w:color="auto" w:fill="auto"/>
            <w:vAlign w:val="bottom"/>
          </w:tcPr>
          <w:p w:rsidR="005814CD" w:rsidRDefault="00001BD9">
            <w:pPr>
              <w:pStyle w:val="a5"/>
              <w:ind w:firstLine="0"/>
              <w:jc w:val="both"/>
              <w:rPr>
                <w:sz w:val="13"/>
                <w:szCs w:val="13"/>
              </w:rPr>
            </w:pPr>
            <w:r>
              <w:rPr>
                <w:rStyle w:val="a4"/>
                <w:rFonts w:ascii="Arial" w:eastAsia="Arial" w:hAnsi="Arial" w:cs="Arial"/>
                <w:b/>
                <w:bCs/>
                <w:sz w:val="13"/>
                <w:szCs w:val="13"/>
              </w:rPr>
              <w:t xml:space="preserve">8.1. ПоЛГОТПКк'Я </w:t>
            </w:r>
            <w:r>
              <w:rPr>
                <w:rStyle w:val="a4"/>
                <w:rFonts w:ascii="Arial" w:eastAsia="Arial" w:hAnsi="Arial" w:cs="Arial"/>
                <w:b/>
                <w:bCs/>
                <w:smallCaps/>
                <w:sz w:val="13"/>
                <w:szCs w:val="13"/>
              </w:rPr>
              <w:t>пячпртттсилптдп</w:t>
            </w:r>
            <w:r>
              <w:rPr>
                <w:rStyle w:val="a4"/>
                <w:rFonts w:ascii="Arial" w:eastAsia="Arial" w:hAnsi="Arial" w:cs="Arial"/>
                <w:b/>
                <w:bCs/>
                <w:sz w:val="13"/>
                <w:szCs w:val="13"/>
              </w:rPr>
              <w:t xml:space="preserve"> гг^т/ч ™ г^тт.™^^</w:t>
            </w:r>
          </w:p>
        </w:tc>
        <w:tc>
          <w:tcPr>
            <w:tcW w:w="1130" w:type="dxa"/>
            <w:tcBorders>
              <w:top w:val="single" w:sz="4" w:space="0" w:color="auto"/>
            </w:tcBorders>
            <w:shd w:val="clear" w:color="auto" w:fill="auto"/>
            <w:vAlign w:val="center"/>
          </w:tcPr>
          <w:p w:rsidR="005814CD" w:rsidRDefault="00001BD9">
            <w:pPr>
              <w:pStyle w:val="a5"/>
              <w:ind w:firstLine="440"/>
              <w:rPr>
                <w:sz w:val="12"/>
                <w:szCs w:val="12"/>
              </w:rPr>
            </w:pPr>
            <w:r>
              <w:rPr>
                <w:rStyle w:val="a4"/>
                <w:rFonts w:ascii="Arial" w:eastAsia="Arial" w:hAnsi="Arial" w:cs="Arial"/>
                <w:sz w:val="12"/>
                <w:szCs w:val="12"/>
              </w:rPr>
              <w:t>.А</w:t>
            </w:r>
          </w:p>
        </w:tc>
        <w:tc>
          <w:tcPr>
            <w:tcW w:w="2884" w:type="dxa"/>
            <w:tcBorders>
              <w:top w:val="single" w:sz="4" w:space="0" w:color="auto"/>
              <w:right w:val="single" w:sz="4" w:space="0" w:color="auto"/>
            </w:tcBorders>
            <w:shd w:val="clear" w:color="auto" w:fill="auto"/>
          </w:tcPr>
          <w:p w:rsidR="005814CD" w:rsidRDefault="005814CD">
            <w:pPr>
              <w:rPr>
                <w:sz w:val="10"/>
                <w:szCs w:val="10"/>
              </w:rPr>
            </w:pPr>
          </w:p>
        </w:tc>
      </w:tr>
    </w:tbl>
    <w:p w:rsidR="005814CD" w:rsidRDefault="005814CD">
      <w:pPr>
        <w:spacing w:line="1" w:lineRule="exact"/>
      </w:pPr>
    </w:p>
    <w:tbl>
      <w:tblPr>
        <w:tblOverlap w:val="never"/>
        <w:tblW w:w="0" w:type="auto"/>
        <w:jc w:val="center"/>
        <w:tblLayout w:type="fixed"/>
        <w:tblCellMar>
          <w:left w:w="10" w:type="dxa"/>
          <w:right w:w="10" w:type="dxa"/>
        </w:tblCellMar>
        <w:tblLook w:val="04A0" w:firstRow="1" w:lastRow="0" w:firstColumn="1" w:lastColumn="0" w:noHBand="0" w:noVBand="1"/>
      </w:tblPr>
      <w:tblGrid>
        <w:gridCol w:w="5630"/>
        <w:gridCol w:w="1127"/>
        <w:gridCol w:w="2884"/>
      </w:tblGrid>
      <w:tr w:rsidR="005814CD">
        <w:trPr>
          <w:trHeight w:hRule="exact" w:val="911"/>
          <w:jc w:val="center"/>
        </w:trPr>
        <w:tc>
          <w:tcPr>
            <w:tcW w:w="5630" w:type="dxa"/>
            <w:tcBorders>
              <w:top w:val="single" w:sz="4" w:space="0" w:color="auto"/>
              <w:left w:val="single" w:sz="4" w:space="0" w:color="auto"/>
            </w:tcBorders>
            <w:shd w:val="clear" w:color="auto" w:fill="auto"/>
            <w:vAlign w:val="center"/>
          </w:tcPr>
          <w:p w:rsidR="005814CD" w:rsidRDefault="00001BD9">
            <w:pPr>
              <w:pStyle w:val="a5"/>
              <w:spacing w:line="230" w:lineRule="auto"/>
              <w:ind w:firstLine="0"/>
              <w:jc w:val="both"/>
            </w:pPr>
            <w:r>
              <w:rPr>
                <w:rStyle w:val="a4"/>
              </w:rPr>
              <w:lastRenderedPageBreak/>
              <w:t>и проведение мероприятий по открытию маршрута</w:t>
            </w:r>
          </w:p>
        </w:tc>
        <w:tc>
          <w:tcPr>
            <w:tcW w:w="1127" w:type="dxa"/>
            <w:tcBorders>
              <w:top w:val="single" w:sz="4" w:space="0" w:color="auto"/>
              <w:left w:val="single" w:sz="4" w:space="0" w:color="auto"/>
            </w:tcBorders>
            <w:shd w:val="clear" w:color="auto" w:fill="auto"/>
          </w:tcPr>
          <w:p w:rsidR="005814CD" w:rsidRDefault="005814CD">
            <w:pPr>
              <w:rPr>
                <w:sz w:val="10"/>
                <w:szCs w:val="10"/>
              </w:rPr>
            </w:pPr>
          </w:p>
        </w:tc>
        <w:tc>
          <w:tcPr>
            <w:tcW w:w="2884" w:type="dxa"/>
            <w:tcBorders>
              <w:top w:val="single" w:sz="4" w:space="0" w:color="auto"/>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857"/>
          <w:jc w:val="center"/>
        </w:trPr>
        <w:tc>
          <w:tcPr>
            <w:tcW w:w="5630" w:type="dxa"/>
            <w:tcBorders>
              <w:top w:val="single" w:sz="4" w:space="0" w:color="auto"/>
              <w:left w:val="single" w:sz="4" w:space="0" w:color="auto"/>
            </w:tcBorders>
            <w:shd w:val="clear" w:color="auto" w:fill="auto"/>
            <w:vAlign w:val="bottom"/>
          </w:tcPr>
          <w:p w:rsidR="005814CD" w:rsidRDefault="00001BD9">
            <w:pPr>
              <w:pStyle w:val="a5"/>
              <w:ind w:firstLine="0"/>
              <w:jc w:val="both"/>
            </w:pPr>
            <w:r>
              <w:rPr>
                <w:rStyle w:val="a4"/>
              </w:rPr>
              <w:t>8.2. Сертификация услуг по перевозке пассажиров автомобильным транспортом</w:t>
            </w:r>
          </w:p>
        </w:tc>
        <w:tc>
          <w:tcPr>
            <w:tcW w:w="1127" w:type="dxa"/>
            <w:tcBorders>
              <w:top w:val="single" w:sz="4" w:space="0" w:color="auto"/>
              <w:left w:val="single" w:sz="4" w:space="0" w:color="auto"/>
            </w:tcBorders>
            <w:shd w:val="clear" w:color="auto" w:fill="auto"/>
          </w:tcPr>
          <w:p w:rsidR="005814CD" w:rsidRDefault="00001BD9">
            <w:pPr>
              <w:pStyle w:val="a5"/>
              <w:spacing w:before="100"/>
              <w:ind w:firstLine="0"/>
              <w:jc w:val="center"/>
            </w:pPr>
            <w:r>
              <w:rPr>
                <w:rStyle w:val="a4"/>
              </w:rPr>
              <w:t>5</w:t>
            </w:r>
          </w:p>
        </w:tc>
        <w:tc>
          <w:tcPr>
            <w:tcW w:w="2884" w:type="dxa"/>
            <w:tcBorders>
              <w:top w:val="single" w:sz="4" w:space="0" w:color="auto"/>
              <w:left w:val="single" w:sz="4" w:space="0" w:color="auto"/>
              <w:right w:val="single" w:sz="4" w:space="0" w:color="auto"/>
            </w:tcBorders>
            <w:shd w:val="clear" w:color="auto" w:fill="auto"/>
          </w:tcPr>
          <w:p w:rsidR="005814CD" w:rsidRDefault="005814CD">
            <w:pPr>
              <w:rPr>
                <w:sz w:val="10"/>
                <w:szCs w:val="10"/>
              </w:rPr>
            </w:pPr>
          </w:p>
        </w:tc>
      </w:tr>
      <w:tr w:rsidR="005814CD">
        <w:trPr>
          <w:trHeight w:hRule="exact" w:val="4180"/>
          <w:jc w:val="center"/>
        </w:trPr>
        <w:tc>
          <w:tcPr>
            <w:tcW w:w="5630" w:type="dxa"/>
            <w:tcBorders>
              <w:top w:val="single" w:sz="4" w:space="0" w:color="auto"/>
              <w:left w:val="single" w:sz="4" w:space="0" w:color="auto"/>
              <w:bottom w:val="single" w:sz="4" w:space="0" w:color="auto"/>
            </w:tcBorders>
            <w:shd w:val="clear" w:color="auto" w:fill="auto"/>
          </w:tcPr>
          <w:p w:rsidR="005814CD" w:rsidRDefault="00001BD9">
            <w:pPr>
              <w:pStyle w:val="a5"/>
              <w:spacing w:before="80"/>
              <w:ind w:firstLine="0"/>
              <w:jc w:val="both"/>
            </w:pPr>
            <w:r>
              <w:rPr>
                <w:rStyle w:val="a4"/>
              </w:rPr>
              <w:t xml:space="preserve">8.3. Дополнительное оборудование, повышающее качество обслуживания пассажиров: мягкие откидные сидения, телевизор </w:t>
            </w:r>
            <w:r w:rsidRPr="00F12C61">
              <w:rPr>
                <w:rStyle w:val="a4"/>
                <w:lang w:eastAsia="en-US"/>
              </w:rPr>
              <w:t>(</w:t>
            </w:r>
            <w:r>
              <w:rPr>
                <w:rStyle w:val="a4"/>
                <w:lang w:val="en-US" w:eastAsia="en-US"/>
              </w:rPr>
              <w:t>DVD</w:t>
            </w:r>
            <w:r>
              <w:rPr>
                <w:rStyle w:val="a4"/>
              </w:rPr>
              <w:t>-плеер), климатическая установка, кухня, туалет</w:t>
            </w:r>
          </w:p>
        </w:tc>
        <w:tc>
          <w:tcPr>
            <w:tcW w:w="1127" w:type="dxa"/>
            <w:tcBorders>
              <w:top w:val="single" w:sz="4" w:space="0" w:color="auto"/>
              <w:left w:val="single" w:sz="4" w:space="0" w:color="auto"/>
              <w:bottom w:val="single" w:sz="4" w:space="0" w:color="auto"/>
            </w:tcBorders>
            <w:shd w:val="clear" w:color="auto" w:fill="auto"/>
          </w:tcPr>
          <w:p w:rsidR="005814CD" w:rsidRDefault="00001BD9">
            <w:pPr>
              <w:pStyle w:val="a5"/>
              <w:spacing w:before="100"/>
              <w:ind w:firstLine="0"/>
              <w:jc w:val="center"/>
            </w:pPr>
            <w:r>
              <w:rPr>
                <w:rStyle w:val="a4"/>
              </w:rPr>
              <w:t>В соответ ствии с примеча нием</w:t>
            </w:r>
          </w:p>
        </w:tc>
        <w:tc>
          <w:tcPr>
            <w:tcW w:w="2884" w:type="dxa"/>
            <w:tcBorders>
              <w:top w:val="single" w:sz="4" w:space="0" w:color="auto"/>
              <w:left w:val="single" w:sz="4" w:space="0" w:color="auto"/>
              <w:bottom w:val="single" w:sz="4" w:space="0" w:color="auto"/>
              <w:right w:val="single" w:sz="4" w:space="0" w:color="auto"/>
            </w:tcBorders>
            <w:shd w:val="clear" w:color="auto" w:fill="auto"/>
            <w:vAlign w:val="bottom"/>
          </w:tcPr>
          <w:p w:rsidR="005814CD" w:rsidRDefault="00001BD9">
            <w:pPr>
              <w:pStyle w:val="a5"/>
              <w:spacing w:after="80"/>
              <w:ind w:firstLine="0"/>
              <w:rPr>
                <w:sz w:val="17"/>
                <w:szCs w:val="17"/>
              </w:rPr>
            </w:pPr>
            <w:r>
              <w:rPr>
                <w:rStyle w:val="a4"/>
                <w:rFonts w:ascii="Arial" w:eastAsia="Arial" w:hAnsi="Arial" w:cs="Arial"/>
                <w:b/>
                <w:bCs/>
                <w:sz w:val="17"/>
                <w:szCs w:val="17"/>
                <w:vertAlign w:val="superscript"/>
              </w:rPr>
              <w:t>Б</w:t>
            </w:r>
            <w:r>
              <w:rPr>
                <w:rStyle w:val="a4"/>
                <w:rFonts w:ascii="Arial" w:eastAsia="Arial" w:hAnsi="Arial" w:cs="Arial"/>
                <w:b/>
                <w:bCs/>
                <w:sz w:val="17"/>
                <w:szCs w:val="17"/>
              </w:rPr>
              <w:t xml:space="preserve"> = Доб</w:t>
            </w:r>
            <w:r>
              <w:rPr>
                <w:rStyle w:val="a4"/>
                <w:rFonts w:ascii="Arial" w:eastAsia="Arial" w:hAnsi="Arial" w:cs="Arial"/>
                <w:b/>
                <w:bCs/>
                <w:sz w:val="17"/>
                <w:szCs w:val="17"/>
                <w:vertAlign w:val="superscript"/>
              </w:rPr>
              <w:t>/А</w:t>
            </w:r>
            <w:r>
              <w:rPr>
                <w:rStyle w:val="a4"/>
                <w:rFonts w:ascii="Arial" w:eastAsia="Arial" w:hAnsi="Arial" w:cs="Arial"/>
                <w:b/>
                <w:bCs/>
                <w:sz w:val="17"/>
                <w:szCs w:val="17"/>
              </w:rPr>
              <w:t xml:space="preserve">с„ </w:t>
            </w:r>
            <w:r>
              <w:rPr>
                <w:rStyle w:val="a4"/>
                <w:rFonts w:ascii="Arial" w:eastAsia="Arial" w:hAnsi="Arial" w:cs="Arial"/>
                <w:b/>
                <w:bCs/>
                <w:sz w:val="17"/>
                <w:szCs w:val="17"/>
                <w:vertAlign w:val="superscript"/>
              </w:rPr>
              <w:t>Х 5</w:t>
            </w:r>
            <w:r>
              <w:rPr>
                <w:rStyle w:val="a4"/>
                <w:rFonts w:ascii="Arial" w:eastAsia="Arial" w:hAnsi="Arial" w:cs="Arial"/>
                <w:b/>
                <w:bCs/>
                <w:sz w:val="17"/>
                <w:szCs w:val="17"/>
              </w:rPr>
              <w:t xml:space="preserve"> </w:t>
            </w:r>
            <w:r>
              <w:rPr>
                <w:rStyle w:val="a4"/>
                <w:rFonts w:ascii="Arial" w:eastAsia="Arial" w:hAnsi="Arial" w:cs="Arial"/>
                <w:b/>
                <w:bCs/>
                <w:sz w:val="17"/>
                <w:szCs w:val="17"/>
                <w:vertAlign w:val="subscript"/>
              </w:rPr>
              <w:t>гле</w:t>
            </w:r>
            <w:r>
              <w:rPr>
                <w:rStyle w:val="a4"/>
                <w:rFonts w:ascii="Arial" w:eastAsia="Arial" w:hAnsi="Arial" w:cs="Arial"/>
                <w:b/>
                <w:bCs/>
                <w:sz w:val="17"/>
                <w:szCs w:val="17"/>
              </w:rPr>
              <w:t>.</w:t>
            </w:r>
          </w:p>
          <w:p w:rsidR="005814CD" w:rsidRDefault="00001BD9">
            <w:pPr>
              <w:pStyle w:val="a5"/>
              <w:spacing w:after="80"/>
              <w:ind w:firstLine="0"/>
              <w:jc w:val="both"/>
            </w:pPr>
            <w:r>
              <w:rPr>
                <w:rStyle w:val="a4"/>
              </w:rPr>
              <w:t>Б - балл по данному критерию;</w:t>
            </w:r>
          </w:p>
          <w:p w:rsidR="005814CD" w:rsidRDefault="00001BD9">
            <w:pPr>
              <w:pStyle w:val="a5"/>
              <w:spacing w:after="80"/>
              <w:ind w:firstLine="0"/>
              <w:jc w:val="both"/>
            </w:pPr>
            <w:r>
              <w:rPr>
                <w:rStyle w:val="a4"/>
              </w:rPr>
              <w:t>Доб - количество единиц дополнительного оборудования;</w:t>
            </w:r>
          </w:p>
          <w:p w:rsidR="005814CD" w:rsidRDefault="00001BD9">
            <w:pPr>
              <w:pStyle w:val="a5"/>
              <w:tabs>
                <w:tab w:val="left" w:pos="1310"/>
              </w:tabs>
              <w:ind w:firstLine="320"/>
              <w:jc w:val="both"/>
            </w:pPr>
            <w:r>
              <w:rPr>
                <w:rStyle w:val="a4"/>
              </w:rPr>
              <w:t>сп - количество единиц транспорта всего,</w:t>
            </w:r>
            <w:r>
              <w:rPr>
                <w:rStyle w:val="a4"/>
              </w:rPr>
              <w:tab/>
              <w:t>заявленных</w:t>
            </w:r>
          </w:p>
          <w:p w:rsidR="005814CD" w:rsidRDefault="00001BD9">
            <w:pPr>
              <w:pStyle w:val="a5"/>
              <w:spacing w:after="80"/>
              <w:ind w:firstLine="0"/>
            </w:pPr>
            <w:r>
              <w:rPr>
                <w:rStyle w:val="a4"/>
              </w:rPr>
              <w:t>участником Конкурса</w:t>
            </w:r>
          </w:p>
        </w:tc>
      </w:tr>
    </w:tbl>
    <w:p w:rsidR="005814CD" w:rsidRDefault="005814CD">
      <w:pPr>
        <w:spacing w:after="259" w:line="1" w:lineRule="exact"/>
      </w:pPr>
    </w:p>
    <w:p w:rsidR="005814CD" w:rsidRDefault="00001BD9">
      <w:pPr>
        <w:pStyle w:val="1"/>
        <w:numPr>
          <w:ilvl w:val="1"/>
          <w:numId w:val="4"/>
        </w:numPr>
        <w:tabs>
          <w:tab w:val="left" w:pos="1220"/>
        </w:tabs>
        <w:ind w:firstLine="620"/>
        <w:jc w:val="both"/>
      </w:pPr>
      <w:r>
        <w:rPr>
          <w:rStyle w:val="a3"/>
        </w:rPr>
        <w:t>При расчете баллов по формулам итоговые значения округляются до одного десятичного знака по математическим правилам округления.</w:t>
      </w:r>
    </w:p>
    <w:p w:rsidR="005814CD" w:rsidRDefault="00001BD9">
      <w:pPr>
        <w:pStyle w:val="1"/>
        <w:numPr>
          <w:ilvl w:val="1"/>
          <w:numId w:val="4"/>
        </w:numPr>
        <w:tabs>
          <w:tab w:val="left" w:pos="1216"/>
        </w:tabs>
        <w:ind w:firstLine="620"/>
        <w:jc w:val="both"/>
      </w:pPr>
      <w:r>
        <w:rPr>
          <w:rStyle w:val="a3"/>
        </w:rPr>
        <w:t>Оценка заявок участников конкурса производится по десятибалльной шкале. По каждому из критериев членами конкурсной комиссии выставляются баллы. Ведется подсчет общей суммы баллов каждого участника.</w:t>
      </w:r>
    </w:p>
    <w:p w:rsidR="005814CD" w:rsidRDefault="00001BD9">
      <w:pPr>
        <w:pStyle w:val="1"/>
        <w:numPr>
          <w:ilvl w:val="1"/>
          <w:numId w:val="4"/>
        </w:numPr>
        <w:tabs>
          <w:tab w:val="left" w:pos="1209"/>
        </w:tabs>
        <w:ind w:firstLine="620"/>
        <w:jc w:val="both"/>
      </w:pPr>
      <w:r>
        <w:rPr>
          <w:rStyle w:val="a3"/>
        </w:rPr>
        <w:t>Решения конкурсной комиссии принимаются при наличии не менее половины общего числа ее членов.</w:t>
      </w:r>
    </w:p>
    <w:p w:rsidR="005814CD" w:rsidRDefault="00001BD9">
      <w:pPr>
        <w:pStyle w:val="1"/>
        <w:numPr>
          <w:ilvl w:val="1"/>
          <w:numId w:val="4"/>
        </w:numPr>
        <w:tabs>
          <w:tab w:val="left" w:pos="1206"/>
        </w:tabs>
        <w:ind w:firstLine="620"/>
        <w:jc w:val="both"/>
      </w:pPr>
      <w:r>
        <w:rPr>
          <w:rStyle w:val="a3"/>
        </w:rPr>
        <w:t>Заявке, набравшей наибольшее количество баллов, присваивается первый номер, последующим двум - соответственно второй и третий.</w:t>
      </w:r>
    </w:p>
    <w:p w:rsidR="005814CD" w:rsidRDefault="00001BD9">
      <w:pPr>
        <w:pStyle w:val="1"/>
        <w:numPr>
          <w:ilvl w:val="1"/>
          <w:numId w:val="4"/>
        </w:numPr>
        <w:tabs>
          <w:tab w:val="left" w:pos="1213"/>
        </w:tabs>
        <w:ind w:firstLine="620"/>
        <w:jc w:val="both"/>
      </w:pPr>
      <w:r>
        <w:rPr>
          <w:rStyle w:val="a3"/>
        </w:rPr>
        <w:t>При равенстве баллов решение о присвоении порядкового номера принимается в зависимости от времени поступления заявок, начиная с поступившей ранее остальных (по отметке в регистрационном журнале).</w:t>
      </w:r>
    </w:p>
    <w:p w:rsidR="005814CD" w:rsidRDefault="00001BD9">
      <w:pPr>
        <w:pStyle w:val="1"/>
        <w:numPr>
          <w:ilvl w:val="1"/>
          <w:numId w:val="4"/>
        </w:numPr>
        <w:tabs>
          <w:tab w:val="left" w:pos="1209"/>
        </w:tabs>
        <w:ind w:firstLine="620"/>
        <w:jc w:val="both"/>
      </w:pPr>
      <w:r>
        <w:rPr>
          <w:rStyle w:val="a3"/>
        </w:rPr>
        <w:t>Победителем конкурса признается участник, заявке которого присвоен первый номер.</w:t>
      </w:r>
    </w:p>
    <w:p w:rsidR="005814CD" w:rsidRDefault="00001BD9">
      <w:pPr>
        <w:pStyle w:val="1"/>
        <w:numPr>
          <w:ilvl w:val="1"/>
          <w:numId w:val="4"/>
        </w:numPr>
        <w:tabs>
          <w:tab w:val="left" w:pos="1216"/>
        </w:tabs>
        <w:ind w:firstLine="620"/>
        <w:jc w:val="both"/>
      </w:pPr>
      <w:r>
        <w:rPr>
          <w:rStyle w:val="a3"/>
        </w:rPr>
        <w:t>Решение конкурсной комиссии о результатах конкурса оформляется протоколом, в котором указываются следующие сведения: место, дата и время проведения оценки и сопоставления заявок; участники конкурса, заявки которых были оценены; критерии оценки заявок; принятые на основании результатов оценки решения о присвоении данным заявкам порядковых номеров; наименование (для юридических лиц), фамилия, имя, отчество (для физических лиц) и почтовый адрес победителя конкурса, а также участника, заявке которого присвоен второй номер.</w:t>
      </w:r>
    </w:p>
    <w:p w:rsidR="005814CD" w:rsidRDefault="00001BD9">
      <w:pPr>
        <w:pStyle w:val="1"/>
        <w:numPr>
          <w:ilvl w:val="1"/>
          <w:numId w:val="4"/>
        </w:numPr>
        <w:tabs>
          <w:tab w:val="left" w:pos="1361"/>
          <w:tab w:val="left" w:leader="hyphen" w:pos="7960"/>
          <w:tab w:val="left" w:leader="hyphen" w:pos="9324"/>
        </w:tabs>
        <w:spacing w:after="120"/>
        <w:ind w:firstLine="620"/>
        <w:jc w:val="both"/>
        <w:rPr>
          <w:sz w:val="11"/>
          <w:szCs w:val="11"/>
        </w:rPr>
      </w:pPr>
      <w:r>
        <w:rPr>
          <w:rStyle w:val="a3"/>
        </w:rPr>
        <w:t xml:space="preserve">Протокол заседания конкурсной комиссии подписывается всеми присутствующими членами в течение дня, следующего за днем окончания проведения оценки и сопоставления заявок на участие в конкурсе. Протокол составляется в двух экземплярах, один из </w:t>
      </w:r>
      <w:r>
        <w:rPr>
          <w:rStyle w:val="a3"/>
          <w:smallCaps/>
          <w:sz w:val="24"/>
          <w:szCs w:val="24"/>
        </w:rPr>
        <w:t>клтлпму</w:t>
      </w:r>
      <w:r>
        <w:rPr>
          <w:rStyle w:val="a3"/>
          <w:rFonts w:ascii="Arial" w:eastAsia="Arial" w:hAnsi="Arial" w:cs="Arial"/>
          <w:b/>
          <w:bCs/>
          <w:sz w:val="11"/>
          <w:szCs w:val="11"/>
        </w:rPr>
        <w:t xml:space="preserve"> у^шл^ст и </w:t>
      </w:r>
      <w:r>
        <w:rPr>
          <w:rStyle w:val="a3"/>
          <w:rFonts w:ascii="Arial" w:eastAsia="Arial" w:hAnsi="Arial" w:cs="Arial"/>
          <w:b/>
          <w:bCs/>
          <w:sz w:val="11"/>
          <w:szCs w:val="11"/>
        </w:rPr>
        <w:tab/>
      </w:r>
      <w:r>
        <w:rPr>
          <w:rStyle w:val="a3"/>
          <w:rFonts w:ascii="Arial" w:eastAsia="Arial" w:hAnsi="Arial" w:cs="Arial"/>
          <w:b/>
          <w:bCs/>
          <w:sz w:val="11"/>
          <w:szCs w:val="11"/>
        </w:rPr>
        <w:tab/>
      </w:r>
    </w:p>
    <w:p w:rsidR="005814CD" w:rsidRDefault="00001BD9">
      <w:pPr>
        <w:pStyle w:val="1"/>
        <w:numPr>
          <w:ilvl w:val="1"/>
          <w:numId w:val="4"/>
        </w:numPr>
        <w:tabs>
          <w:tab w:val="left" w:pos="1483"/>
        </w:tabs>
        <w:ind w:firstLine="600"/>
        <w:jc w:val="both"/>
      </w:pPr>
      <w:r>
        <w:rPr>
          <w:rStyle w:val="a3"/>
        </w:rPr>
        <w:t xml:space="preserve">Протокол заседания конкурсной комиссии размещается на </w:t>
      </w:r>
      <w:r>
        <w:rPr>
          <w:rStyle w:val="a3"/>
        </w:rPr>
        <w:lastRenderedPageBreak/>
        <w:t>официальном сайте администрации района и публикуется в газете Краснощёковского района Алтайского края "Районный Вестник" соответственно в течение двух и десяти рабочих дней после дня его подписания.</w:t>
      </w:r>
    </w:p>
    <w:p w:rsidR="005814CD" w:rsidRDefault="00001BD9">
      <w:pPr>
        <w:pStyle w:val="1"/>
        <w:numPr>
          <w:ilvl w:val="0"/>
          <w:numId w:val="4"/>
        </w:numPr>
        <w:tabs>
          <w:tab w:val="left" w:pos="435"/>
        </w:tabs>
        <w:ind w:firstLine="0"/>
        <w:jc w:val="center"/>
      </w:pPr>
      <w:r>
        <w:rPr>
          <w:rStyle w:val="a3"/>
        </w:rPr>
        <w:t>Иные положения</w:t>
      </w:r>
    </w:p>
    <w:p w:rsidR="005814CD" w:rsidRDefault="00001BD9">
      <w:pPr>
        <w:pStyle w:val="1"/>
        <w:numPr>
          <w:ilvl w:val="1"/>
          <w:numId w:val="4"/>
        </w:numPr>
        <w:tabs>
          <w:tab w:val="left" w:pos="1260"/>
        </w:tabs>
        <w:ind w:firstLine="600"/>
        <w:jc w:val="both"/>
      </w:pPr>
      <w:r>
        <w:rPr>
          <w:rStyle w:val="a3"/>
        </w:rPr>
        <w:t>Организатор конкурса в течение трех дней со дня подписания протокола оценки и сопоставления заявок передает победителю конкурса один экземпляр протокола и проект договора на осуществление перевозок пассажиров и багажа.</w:t>
      </w:r>
    </w:p>
    <w:p w:rsidR="005814CD" w:rsidRDefault="00001BD9">
      <w:pPr>
        <w:pStyle w:val="1"/>
        <w:numPr>
          <w:ilvl w:val="1"/>
          <w:numId w:val="4"/>
        </w:numPr>
        <w:tabs>
          <w:tab w:val="left" w:pos="1260"/>
        </w:tabs>
        <w:ind w:firstLine="600"/>
        <w:jc w:val="both"/>
      </w:pPr>
      <w:r>
        <w:rPr>
          <w:rStyle w:val="a3"/>
        </w:rPr>
        <w:t>В случае, если победитель конкурса в срок, предусмотренный извещением, без уважительных причин не подписал договор на осуществление перевозок пассажиров и багажа, то победитель конкурса признается уклонившимся от заключения договора.</w:t>
      </w:r>
    </w:p>
    <w:p w:rsidR="005814CD" w:rsidRDefault="00001BD9">
      <w:pPr>
        <w:pStyle w:val="1"/>
        <w:numPr>
          <w:ilvl w:val="1"/>
          <w:numId w:val="4"/>
        </w:numPr>
        <w:tabs>
          <w:tab w:val="left" w:pos="1260"/>
        </w:tabs>
        <w:ind w:firstLine="600"/>
        <w:jc w:val="both"/>
      </w:pPr>
      <w:r>
        <w:rPr>
          <w:rStyle w:val="a3"/>
        </w:rPr>
        <w:t>В случае, если победитель конкурса признан уклонившимся от заключения договора на осуществление перевозок пассажиров и багажа, организатор конкурса вправе обратиться в суд с иском о понуждении победителя конкурса к заключению указанного договора, а также о возмещении убытков, причиненных уклонением от заключения такого договора, либо заключить его с участником конкурса, заявке которого присвоен второй номер.</w:t>
      </w:r>
    </w:p>
    <w:p w:rsidR="005814CD" w:rsidRDefault="00001BD9">
      <w:pPr>
        <w:pStyle w:val="1"/>
        <w:numPr>
          <w:ilvl w:val="1"/>
          <w:numId w:val="4"/>
        </w:numPr>
        <w:tabs>
          <w:tab w:val="left" w:pos="1260"/>
        </w:tabs>
        <w:ind w:firstLine="600"/>
        <w:jc w:val="both"/>
      </w:pPr>
      <w:r>
        <w:rPr>
          <w:rStyle w:val="a3"/>
        </w:rPr>
        <w:t>Сведения об участниках конкурса, уклонившихся от заключения договора, а также о перевозчиках, с которыми договоры были расторгнуты в связи с существенным нарушением ими договорных условий, вносятся в реестр недобросовестных перевозчиков.</w:t>
      </w:r>
    </w:p>
    <w:p w:rsidR="005814CD" w:rsidRDefault="00001BD9">
      <w:pPr>
        <w:pStyle w:val="1"/>
        <w:numPr>
          <w:ilvl w:val="1"/>
          <w:numId w:val="4"/>
        </w:numPr>
        <w:tabs>
          <w:tab w:val="left" w:pos="1260"/>
        </w:tabs>
        <w:ind w:firstLine="600"/>
        <w:jc w:val="both"/>
      </w:pPr>
      <w:r>
        <w:rPr>
          <w:rStyle w:val="a3"/>
        </w:rPr>
        <w:t>Договор на осуществление перевозок пассажиров и багажа заключается в соответствии с требованиями действующего законодательства Российской Федерации и Алтайского края. При подписании указанного договора по взаимному согласию в него могут быть внесены дополнительные условия, не изменяющие условий конкурса.</w:t>
      </w:r>
    </w:p>
    <w:p w:rsidR="005814CD" w:rsidRDefault="00001BD9">
      <w:pPr>
        <w:pStyle w:val="1"/>
        <w:numPr>
          <w:ilvl w:val="1"/>
          <w:numId w:val="4"/>
        </w:numPr>
        <w:tabs>
          <w:tab w:val="left" w:pos="1260"/>
        </w:tabs>
        <w:ind w:firstLine="600"/>
        <w:jc w:val="both"/>
      </w:pPr>
      <w:r>
        <w:rPr>
          <w:rStyle w:val="a3"/>
        </w:rPr>
        <w:t>Споры о признании результатов конкурса недействительными рассматриваются в установленном действующим законодательством порядке.</w:t>
      </w:r>
    </w:p>
    <w:p w:rsidR="005814CD" w:rsidRDefault="00001BD9">
      <w:pPr>
        <w:pStyle w:val="1"/>
        <w:numPr>
          <w:ilvl w:val="1"/>
          <w:numId w:val="4"/>
        </w:numPr>
        <w:tabs>
          <w:tab w:val="left" w:pos="1260"/>
        </w:tabs>
        <w:ind w:firstLine="600"/>
        <w:jc w:val="both"/>
      </w:pPr>
      <w:r>
        <w:rPr>
          <w:rStyle w:val="a3"/>
        </w:rPr>
        <w:t>Отношения, возникшие между организатором конкурса и соискателями (участниками конкурса) в процессе его проведения, регулируются Гражданским кодексом Российской Федерации, федеральными законами и нормативными правовыми актами Алтайского края.</w:t>
      </w:r>
    </w:p>
    <w:p w:rsidR="005814CD" w:rsidRDefault="00001BD9">
      <w:pPr>
        <w:pStyle w:val="1"/>
        <w:numPr>
          <w:ilvl w:val="0"/>
          <w:numId w:val="4"/>
        </w:numPr>
        <w:tabs>
          <w:tab w:val="left" w:pos="439"/>
        </w:tabs>
        <w:ind w:firstLine="0"/>
        <w:jc w:val="center"/>
      </w:pPr>
      <w:r>
        <w:rPr>
          <w:rStyle w:val="a3"/>
        </w:rPr>
        <w:t>Ответственность за нарушение условий Положения</w:t>
      </w:r>
    </w:p>
    <w:p w:rsidR="005814CD" w:rsidRDefault="00001BD9">
      <w:pPr>
        <w:pStyle w:val="1"/>
        <w:ind w:firstLine="600"/>
        <w:jc w:val="both"/>
        <w:sectPr w:rsidR="005814CD">
          <w:pgSz w:w="12240" w:h="15840"/>
          <w:pgMar w:top="653" w:right="879" w:bottom="0" w:left="1710" w:header="225" w:footer="3" w:gutter="0"/>
          <w:cols w:space="720"/>
          <w:noEndnote/>
          <w:docGrid w:linePitch="360"/>
        </w:sectPr>
      </w:pPr>
      <w:r>
        <w:rPr>
          <w:rStyle w:val="a3"/>
        </w:rPr>
        <w:t>За нарушение условий настоящего Положения организатор Конкурса, члены конкурсной комиссии и участники Конкурса несут ответственность в соответствии с действующим законодательством.</w:t>
      </w:r>
    </w:p>
    <w:p w:rsidR="005814CD" w:rsidRDefault="00001BD9">
      <w:pPr>
        <w:pStyle w:val="1"/>
        <w:spacing w:after="600"/>
        <w:ind w:left="5480" w:firstLine="0"/>
        <w:jc w:val="right"/>
      </w:pPr>
      <w:r>
        <w:rPr>
          <w:rStyle w:val="a3"/>
        </w:rPr>
        <w:lastRenderedPageBreak/>
        <w:t>Приложение № 2 к постановлению администрации Краснощековского района от «»2025 г.№</w:t>
      </w:r>
    </w:p>
    <w:p w:rsidR="005814CD" w:rsidRDefault="00001BD9">
      <w:pPr>
        <w:pStyle w:val="1"/>
        <w:spacing w:after="600"/>
        <w:ind w:firstLine="0"/>
        <w:jc w:val="center"/>
      </w:pPr>
      <w:r>
        <w:rPr>
          <w:rStyle w:val="a3"/>
        </w:rPr>
        <w:t>Состав</w:t>
      </w:r>
      <w:r>
        <w:rPr>
          <w:rStyle w:val="a3"/>
        </w:rPr>
        <w:br/>
        <w:t>конкурсной комиссии</w:t>
      </w:r>
    </w:p>
    <w:p w:rsidR="005814CD" w:rsidRDefault="00001BD9">
      <w:pPr>
        <w:pStyle w:val="1"/>
        <w:ind w:firstLine="0"/>
        <w:jc w:val="both"/>
      </w:pPr>
      <w:r>
        <w:rPr>
          <w:rStyle w:val="a3"/>
        </w:rPr>
        <w:t>Председатель комиссии:</w:t>
      </w:r>
    </w:p>
    <w:p w:rsidR="005814CD" w:rsidRDefault="00001BD9">
      <w:pPr>
        <w:pStyle w:val="1"/>
        <w:ind w:firstLine="0"/>
        <w:jc w:val="both"/>
      </w:pPr>
      <w:r>
        <w:rPr>
          <w:rStyle w:val="a3"/>
        </w:rPr>
        <w:t>Смирнова Марина Александровна - исполняющий обязанности начальника</w:t>
      </w:r>
    </w:p>
    <w:p w:rsidR="005814CD" w:rsidRDefault="00001BD9">
      <w:pPr>
        <w:pStyle w:val="1"/>
        <w:ind w:firstLine="0"/>
        <w:jc w:val="both"/>
      </w:pPr>
      <w:r>
        <w:rPr>
          <w:rStyle w:val="a3"/>
        </w:rPr>
        <w:t>Управления по экономическому развитию и имущественным отношениям;</w:t>
      </w:r>
    </w:p>
    <w:p w:rsidR="005814CD" w:rsidRDefault="00001BD9">
      <w:pPr>
        <w:pStyle w:val="1"/>
        <w:spacing w:after="100"/>
        <w:ind w:firstLine="0"/>
        <w:jc w:val="both"/>
      </w:pPr>
      <w:r>
        <w:rPr>
          <w:rStyle w:val="a3"/>
        </w:rPr>
        <w:t>Заместитель председателя комиссии:</w:t>
      </w:r>
    </w:p>
    <w:p w:rsidR="005814CD" w:rsidRDefault="00001BD9">
      <w:pPr>
        <w:pStyle w:val="1"/>
        <w:tabs>
          <w:tab w:val="left" w:pos="2696"/>
        </w:tabs>
        <w:ind w:firstLine="0"/>
        <w:jc w:val="both"/>
      </w:pPr>
      <w:r>
        <w:rPr>
          <w:rStyle w:val="a3"/>
        </w:rPr>
        <w:t>Григоренко</w:t>
      </w:r>
      <w:r>
        <w:rPr>
          <w:rStyle w:val="a3"/>
        </w:rPr>
        <w:tab/>
        <w:t>- начальник отдела по ЖКХ и оперативным вопросам</w:t>
      </w:r>
    </w:p>
    <w:p w:rsidR="005814CD" w:rsidRDefault="00001BD9">
      <w:pPr>
        <w:pStyle w:val="1"/>
        <w:tabs>
          <w:tab w:val="left" w:pos="3096"/>
        </w:tabs>
        <w:ind w:firstLine="0"/>
        <w:jc w:val="both"/>
      </w:pPr>
      <w:r>
        <w:rPr>
          <w:rStyle w:val="a3"/>
        </w:rPr>
        <w:t>Владимир</w:t>
      </w:r>
      <w:r>
        <w:rPr>
          <w:rStyle w:val="a3"/>
        </w:rPr>
        <w:tab/>
        <w:t>администрации Краснощёковского района</w:t>
      </w:r>
    </w:p>
    <w:p w:rsidR="005814CD" w:rsidRDefault="00001BD9">
      <w:pPr>
        <w:pStyle w:val="1"/>
        <w:spacing w:after="540"/>
        <w:ind w:firstLine="0"/>
        <w:jc w:val="both"/>
      </w:pPr>
      <w:r>
        <w:rPr>
          <w:rStyle w:val="a3"/>
        </w:rPr>
        <w:t>Николаевич</w:t>
      </w:r>
    </w:p>
    <w:p w:rsidR="005814CD" w:rsidRDefault="00001BD9">
      <w:pPr>
        <w:pStyle w:val="1"/>
        <w:spacing w:after="200"/>
        <w:ind w:firstLine="0"/>
        <w:jc w:val="both"/>
      </w:pPr>
      <w:r>
        <w:rPr>
          <w:rStyle w:val="a3"/>
        </w:rPr>
        <w:t>Члены комиссии:</w:t>
      </w:r>
    </w:p>
    <w:p w:rsidR="005814CD" w:rsidRDefault="00001BD9">
      <w:pPr>
        <w:pStyle w:val="1"/>
        <w:ind w:firstLine="0"/>
        <w:jc w:val="both"/>
      </w:pPr>
      <w:r>
        <w:rPr>
          <w:rStyle w:val="a3"/>
        </w:rPr>
        <w:t>Тютченко Иван Юрьевич - начальник отдела ГО и ЧС администрации Краснощёковского района;</w:t>
      </w:r>
    </w:p>
    <w:p w:rsidR="005814CD" w:rsidRDefault="00001BD9">
      <w:pPr>
        <w:pStyle w:val="1"/>
        <w:spacing w:after="540"/>
        <w:ind w:firstLine="0"/>
        <w:jc w:val="both"/>
      </w:pPr>
      <w:r>
        <w:rPr>
          <w:rStyle w:val="a3"/>
        </w:rPr>
        <w:t>Болотова Татьяна Валерьевна - начальник юридического отдела администрации Краснощёковского района;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2797"/>
        <w:gridCol w:w="6700"/>
      </w:tblGrid>
      <w:tr w:rsidR="005814CD">
        <w:trPr>
          <w:trHeight w:hRule="exact" w:val="4745"/>
          <w:jc w:val="center"/>
        </w:trPr>
        <w:tc>
          <w:tcPr>
            <w:tcW w:w="2797" w:type="dxa"/>
            <w:shd w:val="clear" w:color="auto" w:fill="auto"/>
            <w:vAlign w:val="bottom"/>
          </w:tcPr>
          <w:p w:rsidR="005814CD" w:rsidRDefault="00001BD9">
            <w:pPr>
              <w:pStyle w:val="a5"/>
              <w:spacing w:after="200"/>
              <w:ind w:firstLine="0"/>
            </w:pPr>
            <w:r>
              <w:rPr>
                <w:rStyle w:val="a4"/>
              </w:rPr>
              <w:t>Холодулина Ангелина Владимировна</w:t>
            </w:r>
          </w:p>
          <w:p w:rsidR="005814CD" w:rsidRDefault="00001BD9">
            <w:pPr>
              <w:pStyle w:val="a5"/>
              <w:spacing w:after="820"/>
              <w:ind w:firstLine="0"/>
            </w:pPr>
            <w:r>
              <w:rPr>
                <w:rStyle w:val="a4"/>
              </w:rPr>
              <w:t>Никулина Татьяна Сергеевна</w:t>
            </w:r>
          </w:p>
          <w:p w:rsidR="005814CD" w:rsidRDefault="00001BD9">
            <w:pPr>
              <w:pStyle w:val="a5"/>
              <w:spacing w:after="200"/>
              <w:ind w:firstLine="0"/>
            </w:pPr>
            <w:r>
              <w:rPr>
                <w:rStyle w:val="a4"/>
              </w:rPr>
              <w:t>Полковников Александр Михайлович</w:t>
            </w:r>
          </w:p>
          <w:p w:rsidR="005814CD" w:rsidRDefault="00001BD9">
            <w:pPr>
              <w:pStyle w:val="a5"/>
              <w:spacing w:after="500"/>
              <w:ind w:firstLine="0"/>
            </w:pPr>
            <w:r>
              <w:rPr>
                <w:rStyle w:val="a4"/>
              </w:rPr>
              <w:t>Секретарь комиссии: - Фролов Виталий Геннадьевич</w:t>
            </w:r>
          </w:p>
        </w:tc>
        <w:tc>
          <w:tcPr>
            <w:tcW w:w="6700" w:type="dxa"/>
            <w:shd w:val="clear" w:color="auto" w:fill="auto"/>
          </w:tcPr>
          <w:p w:rsidR="005814CD" w:rsidRDefault="00001BD9">
            <w:pPr>
              <w:pStyle w:val="a5"/>
              <w:spacing w:after="500"/>
              <w:ind w:left="300" w:firstLine="0"/>
            </w:pPr>
            <w:r>
              <w:rPr>
                <w:rStyle w:val="a4"/>
              </w:rPr>
              <w:t>начальник организационного отдела администрации Краснощёковского района;</w:t>
            </w:r>
          </w:p>
          <w:p w:rsidR="005814CD" w:rsidRDefault="00001BD9">
            <w:pPr>
              <w:pStyle w:val="a5"/>
              <w:spacing w:after="500"/>
              <w:ind w:left="300" w:firstLine="0"/>
            </w:pPr>
            <w:r>
              <w:rPr>
                <w:rStyle w:val="a4"/>
              </w:rPr>
              <w:t>главный специалист отдела по архитектуре и строительству администрации Краснощековского района</w:t>
            </w:r>
          </w:p>
          <w:p w:rsidR="005814CD" w:rsidRDefault="00001BD9">
            <w:pPr>
              <w:pStyle w:val="a5"/>
              <w:spacing w:after="180"/>
              <w:ind w:left="300" w:firstLine="0"/>
            </w:pPr>
            <w:r>
              <w:rPr>
                <w:rStyle w:val="a4"/>
              </w:rPr>
              <w:t>главный специалист Управления по экономическому развитию и имущественным отношениям Администрации Краснощековского района</w:t>
            </w:r>
          </w:p>
          <w:p w:rsidR="005814CD" w:rsidRDefault="00001BD9">
            <w:pPr>
              <w:pStyle w:val="a5"/>
              <w:spacing w:after="500"/>
              <w:ind w:left="300" w:firstLine="0"/>
            </w:pPr>
            <w:r>
              <w:rPr>
                <w:rStyle w:val="a4"/>
              </w:rPr>
              <w:t>юрисконсульт Администрации Краснощековского района</w:t>
            </w:r>
          </w:p>
        </w:tc>
      </w:tr>
    </w:tbl>
    <w:p w:rsidR="00001BD9" w:rsidRDefault="00001BD9"/>
    <w:sectPr w:rsidR="00001BD9">
      <w:pgSz w:w="12240" w:h="15840"/>
      <w:pgMar w:top="699" w:right="745" w:bottom="699" w:left="1781" w:header="271" w:footer="271" w:gutter="0"/>
      <w:pgNumType w:start="23"/>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7D24" w:rsidRDefault="00077D24">
      <w:r>
        <w:separator/>
      </w:r>
    </w:p>
  </w:endnote>
  <w:endnote w:type="continuationSeparator" w:id="0">
    <w:p w:rsidR="00077D24" w:rsidRDefault="00077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7D24" w:rsidRDefault="00077D24"/>
  </w:footnote>
  <w:footnote w:type="continuationSeparator" w:id="0">
    <w:p w:rsidR="00077D24" w:rsidRDefault="00077D24"/>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43810"/>
    <w:multiLevelType w:val="multilevel"/>
    <w:tmpl w:val="04C2EB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7CE45A7"/>
    <w:multiLevelType w:val="multilevel"/>
    <w:tmpl w:val="BB4E1B0E"/>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71B2145"/>
    <w:multiLevelType w:val="multilevel"/>
    <w:tmpl w:val="FCAE4A22"/>
    <w:lvl w:ilvl="0">
      <w:start w:val="3"/>
      <w:numFmt w:val="decimal"/>
      <w:lvlText w:val="%1."/>
      <w:lvlJc w:val="left"/>
    </w:lvl>
    <w:lvl w:ilvl="1">
      <w:start w:val="3"/>
      <w:numFmt w:val="decimal"/>
      <w:lvlText w:val="%1.%2."/>
      <w:lvlJc w:val="left"/>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FAB1A8D"/>
    <w:multiLevelType w:val="multilevel"/>
    <w:tmpl w:val="927C17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D"/>
    <w:rsid w:val="00001BD9"/>
    <w:rsid w:val="00077D24"/>
    <w:rsid w:val="005814CD"/>
    <w:rsid w:val="00584723"/>
    <w:rsid w:val="00F12C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D544F"/>
  <w15:docId w15:val="{CF4E6AC2-7743-401F-9C1A-0A60628EE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Pr>
      <w:rFonts w:ascii="Arial" w:eastAsia="Arial" w:hAnsi="Arial" w:cs="Arial"/>
      <w:b w:val="0"/>
      <w:bCs w:val="0"/>
      <w:i/>
      <w:iCs/>
      <w:smallCaps w:val="0"/>
      <w:strike w:val="0"/>
      <w:color w:val="3B457F"/>
      <w:sz w:val="34"/>
      <w:szCs w:val="34"/>
      <w:u w:val="none"/>
    </w:rPr>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4">
    <w:name w:val="Основной текст (4)_"/>
    <w:basedOn w:val="a0"/>
    <w:link w:val="40"/>
    <w:rPr>
      <w:rFonts w:ascii="Arial" w:eastAsia="Arial" w:hAnsi="Arial" w:cs="Arial"/>
      <w:b w:val="0"/>
      <w:bCs w:val="0"/>
      <w:i w:val="0"/>
      <w:iCs w:val="0"/>
      <w:smallCaps w:val="0"/>
      <w:strike w:val="0"/>
      <w:sz w:val="22"/>
      <w:szCs w:val="22"/>
      <w:u w:val="none"/>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sz w:val="28"/>
      <w:szCs w:val="28"/>
      <w:u w:val="none"/>
    </w:rPr>
  </w:style>
  <w:style w:type="paragraph" w:customStyle="1" w:styleId="30">
    <w:name w:val="Основной текст (3)"/>
    <w:basedOn w:val="a"/>
    <w:link w:val="3"/>
    <w:pPr>
      <w:jc w:val="center"/>
    </w:pPr>
    <w:rPr>
      <w:rFonts w:ascii="Arial" w:eastAsia="Arial" w:hAnsi="Arial" w:cs="Arial"/>
      <w:i/>
      <w:iCs/>
      <w:color w:val="3B457F"/>
      <w:sz w:val="34"/>
      <w:szCs w:val="34"/>
    </w:rPr>
  </w:style>
  <w:style w:type="paragraph" w:customStyle="1" w:styleId="1">
    <w:name w:val="Основной текст1"/>
    <w:basedOn w:val="a"/>
    <w:link w:val="a3"/>
    <w:pPr>
      <w:ind w:firstLine="400"/>
    </w:pPr>
    <w:rPr>
      <w:rFonts w:ascii="Times New Roman" w:eastAsia="Times New Roman" w:hAnsi="Times New Roman" w:cs="Times New Roman"/>
      <w:sz w:val="28"/>
      <w:szCs w:val="28"/>
    </w:rPr>
  </w:style>
  <w:style w:type="paragraph" w:customStyle="1" w:styleId="20">
    <w:name w:val="Основной текст (2)"/>
    <w:basedOn w:val="a"/>
    <w:link w:val="2"/>
    <w:pPr>
      <w:spacing w:after="150" w:line="233" w:lineRule="auto"/>
    </w:pPr>
    <w:rPr>
      <w:rFonts w:ascii="Times New Roman" w:eastAsia="Times New Roman" w:hAnsi="Times New Roman" w:cs="Times New Roman"/>
    </w:rPr>
  </w:style>
  <w:style w:type="paragraph" w:customStyle="1" w:styleId="40">
    <w:name w:val="Основной текст (4)"/>
    <w:basedOn w:val="a"/>
    <w:link w:val="4"/>
    <w:rPr>
      <w:rFonts w:ascii="Arial" w:eastAsia="Arial" w:hAnsi="Arial" w:cs="Arial"/>
      <w:sz w:val="22"/>
      <w:szCs w:val="22"/>
    </w:rPr>
  </w:style>
  <w:style w:type="paragraph" w:customStyle="1" w:styleId="a5">
    <w:name w:val="Другое"/>
    <w:basedOn w:val="a"/>
    <w:link w:val="a4"/>
    <w:pPr>
      <w:ind w:firstLine="400"/>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rasad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22</Pages>
  <Words>6484</Words>
  <Characters>36962</Characters>
  <Application>Microsoft Office Word</Application>
  <DocSecurity>0</DocSecurity>
  <Lines>308</Lines>
  <Paragraphs>86</Paragraphs>
  <ScaleCrop>false</ScaleCrop>
  <Company/>
  <LinksUpToDate>false</LinksUpToDate>
  <CharactersWithSpaces>43360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cp:lastModifiedBy>
  <cp:revision>3</cp:revision>
  <dcterms:created xsi:type="dcterms:W3CDTF">2025-08-14T04:05:00Z</dcterms:created>
  <dcterms:modified xsi:type="dcterms:W3CDTF">2025-08-14T04:09:00Z</dcterms:modified>
</cp:coreProperties>
</file>