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D6A" w:rsidRPr="006F7D49" w:rsidRDefault="00103D6A" w:rsidP="00103D6A">
      <w:pPr>
        <w:ind w:firstLine="709"/>
        <w:jc w:val="center"/>
        <w:rPr>
          <w:rFonts w:ascii="Arial" w:hAnsi="Arial" w:cs="Arial"/>
          <w:sz w:val="24"/>
          <w:szCs w:val="24"/>
        </w:rPr>
      </w:pPr>
      <w:r w:rsidRPr="006F7D49">
        <w:rPr>
          <w:rFonts w:ascii="Arial" w:hAnsi="Arial" w:cs="Arial"/>
          <w:sz w:val="24"/>
          <w:szCs w:val="24"/>
        </w:rPr>
        <w:t>СОВ</w:t>
      </w:r>
      <w:r w:rsidR="004B24EB">
        <w:rPr>
          <w:rFonts w:ascii="Arial" w:hAnsi="Arial" w:cs="Arial"/>
          <w:sz w:val="24"/>
          <w:szCs w:val="24"/>
        </w:rPr>
        <w:t>ЕТ  ДЕПУТАТОВ  БЕРЁЗОВСКОГО</w:t>
      </w:r>
      <w:r w:rsidRPr="006F7D49">
        <w:rPr>
          <w:rFonts w:ascii="Arial" w:hAnsi="Arial" w:cs="Arial"/>
          <w:sz w:val="24"/>
          <w:szCs w:val="24"/>
        </w:rPr>
        <w:t xml:space="preserve">  СЕЛЬСОВЕТА</w:t>
      </w:r>
    </w:p>
    <w:p w:rsidR="00103D6A" w:rsidRPr="006F7D49" w:rsidRDefault="00103D6A" w:rsidP="00103D6A">
      <w:pPr>
        <w:ind w:firstLine="709"/>
        <w:jc w:val="center"/>
        <w:rPr>
          <w:rFonts w:ascii="Arial" w:hAnsi="Arial" w:cs="Arial"/>
          <w:sz w:val="24"/>
          <w:szCs w:val="24"/>
        </w:rPr>
      </w:pPr>
      <w:r w:rsidRPr="006F7D49">
        <w:rPr>
          <w:rFonts w:ascii="Arial" w:hAnsi="Arial" w:cs="Arial"/>
          <w:sz w:val="24"/>
          <w:szCs w:val="24"/>
        </w:rPr>
        <w:t>КРАСНОЩЁКОВСКОГО  РАЙОНА  АЛТАЙСКОГО  КРАЯ</w:t>
      </w:r>
    </w:p>
    <w:p w:rsidR="00103D6A" w:rsidRPr="006F7D49" w:rsidRDefault="00103D6A" w:rsidP="00103D6A">
      <w:pPr>
        <w:ind w:firstLine="709"/>
        <w:jc w:val="center"/>
        <w:rPr>
          <w:rFonts w:ascii="Arial" w:hAnsi="Arial" w:cs="Arial"/>
          <w:sz w:val="24"/>
          <w:szCs w:val="24"/>
        </w:rPr>
      </w:pPr>
    </w:p>
    <w:p w:rsidR="00103D6A" w:rsidRPr="006F7D49" w:rsidRDefault="00103D6A" w:rsidP="00103D6A">
      <w:pPr>
        <w:ind w:firstLine="709"/>
        <w:jc w:val="center"/>
        <w:rPr>
          <w:rFonts w:ascii="Arial" w:hAnsi="Arial" w:cs="Arial"/>
          <w:sz w:val="24"/>
          <w:szCs w:val="24"/>
        </w:rPr>
      </w:pPr>
    </w:p>
    <w:p w:rsidR="00103D6A" w:rsidRPr="006F7D49" w:rsidRDefault="00103D6A" w:rsidP="00103D6A">
      <w:pPr>
        <w:ind w:firstLine="709"/>
        <w:jc w:val="center"/>
        <w:rPr>
          <w:rFonts w:ascii="Arial" w:hAnsi="Arial" w:cs="Arial"/>
          <w:sz w:val="24"/>
          <w:szCs w:val="24"/>
        </w:rPr>
      </w:pPr>
      <w:r w:rsidRPr="006F7D49">
        <w:rPr>
          <w:rFonts w:ascii="Arial" w:hAnsi="Arial" w:cs="Arial"/>
          <w:sz w:val="24"/>
          <w:szCs w:val="24"/>
        </w:rPr>
        <w:t>РЕШЕНИЕ</w:t>
      </w:r>
    </w:p>
    <w:p w:rsidR="00103D6A" w:rsidRPr="006F7D49" w:rsidRDefault="00103D6A" w:rsidP="00103D6A">
      <w:pPr>
        <w:rPr>
          <w:rFonts w:ascii="Arial" w:hAnsi="Arial" w:cs="Arial"/>
          <w:sz w:val="24"/>
          <w:szCs w:val="24"/>
        </w:rPr>
      </w:pPr>
    </w:p>
    <w:p w:rsidR="00103D6A" w:rsidRPr="006F7D49" w:rsidRDefault="008912C5" w:rsidP="00103D6A">
      <w:pPr>
        <w:rPr>
          <w:rFonts w:ascii="Arial" w:hAnsi="Arial" w:cs="Arial"/>
          <w:sz w:val="24"/>
          <w:szCs w:val="24"/>
        </w:rPr>
      </w:pPr>
      <w:r>
        <w:rPr>
          <w:rFonts w:ascii="Arial" w:hAnsi="Arial" w:cs="Arial"/>
          <w:sz w:val="24"/>
          <w:szCs w:val="24"/>
        </w:rPr>
        <w:t xml:space="preserve"> От  21 марта 2025</w:t>
      </w:r>
      <w:r w:rsidR="00103D6A" w:rsidRPr="006F7D49">
        <w:rPr>
          <w:rFonts w:ascii="Arial" w:hAnsi="Arial" w:cs="Arial"/>
          <w:sz w:val="24"/>
          <w:szCs w:val="24"/>
        </w:rPr>
        <w:t xml:space="preserve"> г.  № </w:t>
      </w:r>
      <w:r w:rsidR="00EC7AF9">
        <w:rPr>
          <w:rFonts w:ascii="Arial" w:hAnsi="Arial" w:cs="Arial"/>
          <w:sz w:val="24"/>
          <w:szCs w:val="24"/>
        </w:rPr>
        <w:t xml:space="preserve">  3</w:t>
      </w:r>
      <w:r w:rsidR="00103D6A" w:rsidRPr="006F7D49">
        <w:rPr>
          <w:rFonts w:ascii="Arial" w:hAnsi="Arial" w:cs="Arial"/>
          <w:sz w:val="24"/>
          <w:szCs w:val="24"/>
        </w:rPr>
        <w:t xml:space="preserve">                                  </w:t>
      </w:r>
      <w:r w:rsidR="00751914">
        <w:rPr>
          <w:rFonts w:ascii="Arial" w:hAnsi="Arial" w:cs="Arial"/>
          <w:sz w:val="24"/>
          <w:szCs w:val="24"/>
        </w:rPr>
        <w:t xml:space="preserve">           </w:t>
      </w:r>
      <w:r w:rsidR="004B24EB">
        <w:rPr>
          <w:rFonts w:ascii="Arial" w:hAnsi="Arial" w:cs="Arial"/>
          <w:sz w:val="24"/>
          <w:szCs w:val="24"/>
        </w:rPr>
        <w:t xml:space="preserve">    с. Берёзовка</w:t>
      </w:r>
    </w:p>
    <w:p w:rsidR="00103D6A" w:rsidRPr="006F7D49" w:rsidRDefault="00103D6A" w:rsidP="00103D6A">
      <w:pPr>
        <w:pStyle w:val="a3"/>
        <w:tabs>
          <w:tab w:val="left" w:pos="1485"/>
        </w:tabs>
        <w:ind w:right="5421"/>
        <w:jc w:val="both"/>
        <w:rPr>
          <w:rFonts w:ascii="Arial" w:hAnsi="Arial" w:cs="Arial"/>
          <w:szCs w:val="24"/>
        </w:rPr>
      </w:pPr>
    </w:p>
    <w:p w:rsidR="006F7D49" w:rsidRDefault="006F7D49" w:rsidP="006F7D49">
      <w:pPr>
        <w:pStyle w:val="a6"/>
        <w:rPr>
          <w:rFonts w:ascii="Arial" w:hAnsi="Arial" w:cs="Arial"/>
          <w:sz w:val="24"/>
          <w:szCs w:val="24"/>
        </w:rPr>
      </w:pPr>
      <w:r w:rsidRPr="006F7D49">
        <w:rPr>
          <w:rFonts w:ascii="Arial" w:hAnsi="Arial" w:cs="Arial"/>
          <w:sz w:val="24"/>
          <w:szCs w:val="24"/>
        </w:rPr>
        <w:t xml:space="preserve">О внесении изменений в </w:t>
      </w:r>
      <w:r>
        <w:rPr>
          <w:rFonts w:ascii="Arial" w:hAnsi="Arial" w:cs="Arial"/>
          <w:sz w:val="24"/>
          <w:szCs w:val="24"/>
        </w:rPr>
        <w:t>решение Совета</w:t>
      </w:r>
    </w:p>
    <w:p w:rsidR="006F7D49" w:rsidRDefault="006F7D49" w:rsidP="006F7D49">
      <w:pPr>
        <w:pStyle w:val="a6"/>
        <w:rPr>
          <w:rFonts w:ascii="Arial" w:hAnsi="Arial" w:cs="Arial"/>
          <w:sz w:val="24"/>
          <w:szCs w:val="24"/>
        </w:rPr>
      </w:pPr>
      <w:r>
        <w:rPr>
          <w:rFonts w:ascii="Arial" w:hAnsi="Arial" w:cs="Arial"/>
          <w:sz w:val="24"/>
          <w:szCs w:val="24"/>
        </w:rPr>
        <w:t>депутатов</w:t>
      </w:r>
      <w:r w:rsidRPr="006F7D49">
        <w:rPr>
          <w:rFonts w:ascii="Arial" w:hAnsi="Arial" w:cs="Arial"/>
          <w:sz w:val="24"/>
          <w:szCs w:val="24"/>
        </w:rPr>
        <w:t xml:space="preserve"> </w:t>
      </w:r>
      <w:r w:rsidR="004B24EB">
        <w:rPr>
          <w:rFonts w:ascii="Arial" w:hAnsi="Arial" w:cs="Arial"/>
          <w:sz w:val="24"/>
          <w:szCs w:val="24"/>
        </w:rPr>
        <w:t>Берёзовского</w:t>
      </w:r>
      <w:r w:rsidRPr="006F7D49">
        <w:rPr>
          <w:rFonts w:ascii="Arial" w:hAnsi="Arial" w:cs="Arial"/>
          <w:sz w:val="24"/>
          <w:szCs w:val="24"/>
        </w:rPr>
        <w:t xml:space="preserve"> сельсовета  </w:t>
      </w:r>
    </w:p>
    <w:p w:rsidR="006F7D49" w:rsidRDefault="00D276EB" w:rsidP="006F7D49">
      <w:pPr>
        <w:pStyle w:val="a6"/>
        <w:rPr>
          <w:rFonts w:ascii="Arial" w:hAnsi="Arial" w:cs="Arial"/>
          <w:sz w:val="24"/>
          <w:szCs w:val="24"/>
        </w:rPr>
      </w:pPr>
      <w:r>
        <w:rPr>
          <w:rFonts w:ascii="Arial" w:hAnsi="Arial" w:cs="Arial"/>
          <w:sz w:val="24"/>
          <w:szCs w:val="24"/>
        </w:rPr>
        <w:t>№ 17 от 25.12.2024</w:t>
      </w:r>
      <w:r w:rsidR="006F7D49">
        <w:rPr>
          <w:rFonts w:ascii="Arial" w:hAnsi="Arial" w:cs="Arial"/>
          <w:sz w:val="24"/>
          <w:szCs w:val="24"/>
        </w:rPr>
        <w:t xml:space="preserve"> г. «</w:t>
      </w:r>
      <w:r w:rsidR="006F7D49" w:rsidRPr="006F7D49">
        <w:rPr>
          <w:rFonts w:ascii="Arial" w:hAnsi="Arial" w:cs="Arial"/>
          <w:sz w:val="24"/>
          <w:szCs w:val="24"/>
        </w:rPr>
        <w:t xml:space="preserve">О бюджете муниципального </w:t>
      </w:r>
    </w:p>
    <w:p w:rsidR="006F7D49" w:rsidRDefault="004B24EB" w:rsidP="006F7D49">
      <w:pPr>
        <w:pStyle w:val="a6"/>
        <w:rPr>
          <w:rFonts w:ascii="Arial" w:hAnsi="Arial" w:cs="Arial"/>
          <w:sz w:val="24"/>
          <w:szCs w:val="24"/>
        </w:rPr>
      </w:pPr>
      <w:r>
        <w:rPr>
          <w:rFonts w:ascii="Arial" w:hAnsi="Arial" w:cs="Arial"/>
          <w:sz w:val="24"/>
          <w:szCs w:val="24"/>
        </w:rPr>
        <w:t>образования Берёзовский</w:t>
      </w:r>
      <w:r w:rsidR="006F7D49" w:rsidRPr="006F7D49">
        <w:rPr>
          <w:rFonts w:ascii="Arial" w:hAnsi="Arial" w:cs="Arial"/>
          <w:sz w:val="24"/>
          <w:szCs w:val="24"/>
        </w:rPr>
        <w:t xml:space="preserve"> сельсовет </w:t>
      </w:r>
    </w:p>
    <w:p w:rsidR="006F7D49" w:rsidRDefault="006F7D49" w:rsidP="006F7D49">
      <w:pPr>
        <w:pStyle w:val="a6"/>
        <w:rPr>
          <w:rFonts w:ascii="Arial" w:hAnsi="Arial" w:cs="Arial"/>
          <w:sz w:val="24"/>
          <w:szCs w:val="24"/>
        </w:rPr>
      </w:pPr>
      <w:r w:rsidRPr="006F7D49">
        <w:rPr>
          <w:rFonts w:ascii="Arial" w:hAnsi="Arial" w:cs="Arial"/>
          <w:sz w:val="24"/>
          <w:szCs w:val="24"/>
        </w:rPr>
        <w:t xml:space="preserve">Краснощёковского района Алтайского края </w:t>
      </w:r>
    </w:p>
    <w:p w:rsidR="006F7D49" w:rsidRPr="006F7D49" w:rsidRDefault="00D276EB" w:rsidP="006F7D49">
      <w:pPr>
        <w:pStyle w:val="a6"/>
        <w:rPr>
          <w:rFonts w:ascii="Arial" w:hAnsi="Arial" w:cs="Arial"/>
          <w:sz w:val="24"/>
          <w:szCs w:val="24"/>
        </w:rPr>
      </w:pPr>
      <w:r>
        <w:rPr>
          <w:rFonts w:ascii="Arial" w:hAnsi="Arial" w:cs="Arial"/>
          <w:sz w:val="24"/>
          <w:szCs w:val="24"/>
        </w:rPr>
        <w:t>на 2025</w:t>
      </w:r>
      <w:r w:rsidR="006F7D49">
        <w:rPr>
          <w:rFonts w:ascii="Arial" w:hAnsi="Arial" w:cs="Arial"/>
          <w:sz w:val="24"/>
          <w:szCs w:val="24"/>
        </w:rPr>
        <w:t xml:space="preserve"> год».</w:t>
      </w:r>
    </w:p>
    <w:p w:rsidR="006F7D49" w:rsidRPr="006F7D49" w:rsidRDefault="006F7D49" w:rsidP="006F7D49">
      <w:pPr>
        <w:pStyle w:val="a6"/>
        <w:rPr>
          <w:rFonts w:ascii="Arial" w:hAnsi="Arial" w:cs="Arial"/>
          <w:sz w:val="24"/>
          <w:szCs w:val="24"/>
        </w:rPr>
      </w:pPr>
      <w:r>
        <w:rPr>
          <w:rFonts w:ascii="Arial" w:hAnsi="Arial" w:cs="Arial"/>
          <w:sz w:val="24"/>
          <w:szCs w:val="24"/>
        </w:rPr>
        <w:t xml:space="preserve"> </w:t>
      </w:r>
    </w:p>
    <w:p w:rsidR="006F7D49" w:rsidRPr="006F7D49" w:rsidRDefault="006F7D49" w:rsidP="006F7D49">
      <w:pPr>
        <w:jc w:val="right"/>
        <w:rPr>
          <w:rFonts w:ascii="Arial" w:hAnsi="Arial" w:cs="Arial"/>
          <w:sz w:val="24"/>
          <w:szCs w:val="24"/>
        </w:rPr>
      </w:pPr>
    </w:p>
    <w:p w:rsidR="006F7D49" w:rsidRPr="006F7D49" w:rsidRDefault="006F7D49" w:rsidP="006F7D49">
      <w:pPr>
        <w:jc w:val="both"/>
        <w:rPr>
          <w:rFonts w:ascii="Arial" w:hAnsi="Arial" w:cs="Arial"/>
          <w:sz w:val="24"/>
          <w:szCs w:val="24"/>
        </w:rPr>
      </w:pPr>
      <w:r>
        <w:rPr>
          <w:rFonts w:ascii="Arial" w:hAnsi="Arial" w:cs="Arial"/>
          <w:sz w:val="24"/>
          <w:szCs w:val="24"/>
        </w:rPr>
        <w:t xml:space="preserve">                </w:t>
      </w:r>
      <w:r w:rsidRPr="006F7D49">
        <w:rPr>
          <w:rFonts w:ascii="Arial" w:hAnsi="Arial" w:cs="Arial"/>
          <w:sz w:val="24"/>
          <w:szCs w:val="24"/>
        </w:rPr>
        <w:t>В соответствии с  пунктом 2 статьи 20 Бюджетного кодекса Российской Федерации внести в Приложение 2 «Перечень главных администраторов доходов бюджета сельского поселения», утвержденный решением Со</w:t>
      </w:r>
      <w:r w:rsidR="004B24EB">
        <w:rPr>
          <w:rFonts w:ascii="Arial" w:hAnsi="Arial" w:cs="Arial"/>
          <w:sz w:val="24"/>
          <w:szCs w:val="24"/>
        </w:rPr>
        <w:t>вета депутатов Берёз</w:t>
      </w:r>
      <w:r w:rsidR="00D276EB">
        <w:rPr>
          <w:rFonts w:ascii="Arial" w:hAnsi="Arial" w:cs="Arial"/>
          <w:sz w:val="24"/>
          <w:szCs w:val="24"/>
        </w:rPr>
        <w:t>овского сельсовета от 25.12.2025 № 17</w:t>
      </w:r>
      <w:r w:rsidRPr="006F7D49">
        <w:rPr>
          <w:rFonts w:ascii="Arial" w:hAnsi="Arial" w:cs="Arial"/>
          <w:sz w:val="24"/>
          <w:szCs w:val="24"/>
        </w:rPr>
        <w:t xml:space="preserve"> «О бюджете муниципальн</w:t>
      </w:r>
      <w:r w:rsidR="004B24EB">
        <w:rPr>
          <w:rFonts w:ascii="Arial" w:hAnsi="Arial" w:cs="Arial"/>
          <w:sz w:val="24"/>
          <w:szCs w:val="24"/>
        </w:rPr>
        <w:t>ого образования Берёзовский</w:t>
      </w:r>
      <w:r w:rsidRPr="006F7D49">
        <w:rPr>
          <w:rFonts w:ascii="Arial" w:hAnsi="Arial" w:cs="Arial"/>
          <w:sz w:val="24"/>
          <w:szCs w:val="24"/>
        </w:rPr>
        <w:t xml:space="preserve"> сельсовет Краснощёковского района Ал</w:t>
      </w:r>
      <w:r w:rsidR="00D276EB">
        <w:rPr>
          <w:rFonts w:ascii="Arial" w:hAnsi="Arial" w:cs="Arial"/>
          <w:sz w:val="24"/>
          <w:szCs w:val="24"/>
        </w:rPr>
        <w:t>тайского края на 2025</w:t>
      </w:r>
      <w:r w:rsidRPr="006F7D49">
        <w:rPr>
          <w:rFonts w:ascii="Arial" w:hAnsi="Arial" w:cs="Arial"/>
          <w:sz w:val="24"/>
          <w:szCs w:val="24"/>
        </w:rPr>
        <w:t xml:space="preserve"> год» следующие изменения:</w:t>
      </w:r>
    </w:p>
    <w:p w:rsidR="006F7D49" w:rsidRPr="006F7D49" w:rsidRDefault="006F7D49" w:rsidP="006F7D49">
      <w:pPr>
        <w:ind w:firstLine="708"/>
        <w:jc w:val="both"/>
        <w:rPr>
          <w:rFonts w:ascii="Arial" w:hAnsi="Arial" w:cs="Arial"/>
          <w:sz w:val="24"/>
          <w:szCs w:val="24"/>
        </w:rPr>
      </w:pPr>
      <w:r w:rsidRPr="006F7D49">
        <w:rPr>
          <w:rFonts w:ascii="Arial" w:hAnsi="Arial" w:cs="Arial"/>
          <w:sz w:val="24"/>
          <w:szCs w:val="24"/>
        </w:rPr>
        <w:t>- дополнить кодом бюджетной классификации:</w:t>
      </w:r>
    </w:p>
    <w:p w:rsidR="006F7D49" w:rsidRPr="006F7D49" w:rsidRDefault="006F7D49" w:rsidP="006F7D49">
      <w:pPr>
        <w:rPr>
          <w:rFonts w:ascii="Arial" w:hAnsi="Arial" w:cs="Arial"/>
          <w:sz w:val="24"/>
          <w:szCs w:val="24"/>
        </w:rPr>
      </w:pPr>
      <w:r w:rsidRPr="006F7D49">
        <w:rPr>
          <w:rFonts w:ascii="Arial" w:hAnsi="Arial" w:cs="Arial"/>
          <w:sz w:val="24"/>
          <w:szCs w:val="24"/>
        </w:rPr>
        <w:t xml:space="preserve">  </w:t>
      </w:r>
    </w:p>
    <w:tbl>
      <w:tblPr>
        <w:tblStyle w:val="a7"/>
        <w:tblW w:w="0" w:type="auto"/>
        <w:tblInd w:w="392" w:type="dxa"/>
        <w:tblLook w:val="04A0"/>
      </w:tblPr>
      <w:tblGrid>
        <w:gridCol w:w="617"/>
        <w:gridCol w:w="2486"/>
        <w:gridCol w:w="6076"/>
      </w:tblGrid>
      <w:tr w:rsidR="006F7D49" w:rsidRPr="006F7D49" w:rsidTr="00827C73">
        <w:tc>
          <w:tcPr>
            <w:tcW w:w="244" w:type="dxa"/>
          </w:tcPr>
          <w:p w:rsidR="006F7D49" w:rsidRPr="006F7D49" w:rsidRDefault="006F7D49" w:rsidP="00827C73">
            <w:pPr>
              <w:jc w:val="both"/>
              <w:rPr>
                <w:rFonts w:ascii="Arial" w:hAnsi="Arial" w:cs="Arial"/>
                <w:sz w:val="24"/>
                <w:szCs w:val="24"/>
              </w:rPr>
            </w:pPr>
          </w:p>
          <w:p w:rsidR="006F7D49" w:rsidRPr="006F7D49" w:rsidRDefault="006F7D49" w:rsidP="00827C73">
            <w:pPr>
              <w:jc w:val="both"/>
              <w:rPr>
                <w:rFonts w:ascii="Arial" w:hAnsi="Arial" w:cs="Arial"/>
                <w:sz w:val="24"/>
                <w:szCs w:val="24"/>
              </w:rPr>
            </w:pPr>
            <w:r w:rsidRPr="006F7D49">
              <w:rPr>
                <w:rFonts w:ascii="Arial" w:hAnsi="Arial" w:cs="Arial"/>
                <w:sz w:val="24"/>
                <w:szCs w:val="24"/>
              </w:rPr>
              <w:t>303</w:t>
            </w:r>
          </w:p>
        </w:tc>
        <w:tc>
          <w:tcPr>
            <w:tcW w:w="0" w:type="auto"/>
          </w:tcPr>
          <w:p w:rsidR="006F7D49" w:rsidRPr="006F7D49" w:rsidRDefault="006F7D49" w:rsidP="00827C73">
            <w:pPr>
              <w:jc w:val="both"/>
              <w:rPr>
                <w:rFonts w:ascii="Arial" w:hAnsi="Arial" w:cs="Arial"/>
                <w:sz w:val="24"/>
                <w:szCs w:val="24"/>
              </w:rPr>
            </w:pPr>
          </w:p>
          <w:p w:rsidR="006F7D49" w:rsidRPr="006F7D49" w:rsidRDefault="006F7D49" w:rsidP="00827C73">
            <w:pPr>
              <w:jc w:val="both"/>
              <w:rPr>
                <w:rFonts w:ascii="Arial" w:hAnsi="Arial" w:cs="Arial"/>
                <w:sz w:val="24"/>
                <w:szCs w:val="24"/>
              </w:rPr>
            </w:pPr>
            <w:r w:rsidRPr="006F7D49">
              <w:rPr>
                <w:rFonts w:ascii="Arial" w:hAnsi="Arial" w:cs="Arial"/>
                <w:sz w:val="24"/>
                <w:szCs w:val="24"/>
              </w:rPr>
              <w:t>11715030100000150</w:t>
            </w:r>
          </w:p>
        </w:tc>
        <w:tc>
          <w:tcPr>
            <w:tcW w:w="0" w:type="auto"/>
          </w:tcPr>
          <w:p w:rsidR="006F7D49" w:rsidRPr="006F7D49" w:rsidRDefault="006F7D49" w:rsidP="00827C73">
            <w:pPr>
              <w:jc w:val="both"/>
              <w:rPr>
                <w:rFonts w:ascii="Arial" w:hAnsi="Arial" w:cs="Arial"/>
                <w:sz w:val="24"/>
                <w:szCs w:val="24"/>
              </w:rPr>
            </w:pPr>
            <w:r w:rsidRPr="006F7D49">
              <w:rPr>
                <w:rFonts w:ascii="Arial" w:hAnsi="Arial" w:cs="Arial"/>
                <w:sz w:val="24"/>
                <w:szCs w:val="24"/>
              </w:rPr>
              <w:t>Инициативные платежи, зачисляемые в бюджеты сельских поселений</w:t>
            </w:r>
          </w:p>
          <w:p w:rsidR="006F7D49" w:rsidRPr="006F7D49" w:rsidRDefault="006F7D49" w:rsidP="00827C73">
            <w:pPr>
              <w:jc w:val="both"/>
              <w:rPr>
                <w:rFonts w:ascii="Arial" w:hAnsi="Arial" w:cs="Arial"/>
                <w:sz w:val="24"/>
                <w:szCs w:val="24"/>
              </w:rPr>
            </w:pPr>
          </w:p>
        </w:tc>
      </w:tr>
    </w:tbl>
    <w:p w:rsidR="006F7D49" w:rsidRDefault="006F7D49" w:rsidP="006F7D49">
      <w:pPr>
        <w:jc w:val="both"/>
        <w:rPr>
          <w:rFonts w:ascii="Arial" w:hAnsi="Arial" w:cs="Arial"/>
          <w:sz w:val="24"/>
          <w:szCs w:val="24"/>
        </w:rPr>
      </w:pPr>
    </w:p>
    <w:p w:rsidR="006F7D49" w:rsidRPr="006F7D49" w:rsidRDefault="006F7D49" w:rsidP="006F7D49">
      <w:pPr>
        <w:jc w:val="both"/>
        <w:rPr>
          <w:rFonts w:ascii="Arial" w:hAnsi="Arial" w:cs="Arial"/>
          <w:sz w:val="24"/>
          <w:szCs w:val="24"/>
        </w:rPr>
      </w:pPr>
      <w:r>
        <w:rPr>
          <w:rFonts w:ascii="Arial" w:hAnsi="Arial" w:cs="Arial"/>
          <w:sz w:val="24"/>
          <w:szCs w:val="24"/>
        </w:rPr>
        <w:t xml:space="preserve">       </w:t>
      </w:r>
    </w:p>
    <w:p w:rsidR="006F7D49" w:rsidRPr="006F7D49" w:rsidRDefault="006F7D49" w:rsidP="006F7D49">
      <w:pPr>
        <w:jc w:val="both"/>
        <w:rPr>
          <w:rFonts w:ascii="Arial" w:hAnsi="Arial" w:cs="Arial"/>
          <w:sz w:val="24"/>
          <w:szCs w:val="24"/>
        </w:rPr>
      </w:pPr>
    </w:p>
    <w:p w:rsidR="006F7D49" w:rsidRDefault="006F7D49" w:rsidP="006F7D49">
      <w:pPr>
        <w:ind w:firstLine="708"/>
        <w:jc w:val="both"/>
        <w:rPr>
          <w:rFonts w:ascii="Arial" w:hAnsi="Arial" w:cs="Arial"/>
          <w:sz w:val="24"/>
          <w:szCs w:val="24"/>
        </w:rPr>
      </w:pPr>
      <w:r w:rsidRPr="006F7D49">
        <w:rPr>
          <w:rFonts w:ascii="Arial" w:hAnsi="Arial" w:cs="Arial"/>
          <w:sz w:val="24"/>
          <w:szCs w:val="24"/>
        </w:rPr>
        <w:t xml:space="preserve">2. </w:t>
      </w:r>
      <w:proofErr w:type="gramStart"/>
      <w:r w:rsidRPr="006F7D49">
        <w:rPr>
          <w:rFonts w:ascii="Arial" w:hAnsi="Arial" w:cs="Arial"/>
          <w:sz w:val="24"/>
          <w:szCs w:val="24"/>
        </w:rPr>
        <w:t>Контроль за</w:t>
      </w:r>
      <w:proofErr w:type="gramEnd"/>
      <w:r w:rsidRPr="006F7D49">
        <w:rPr>
          <w:rFonts w:ascii="Arial" w:hAnsi="Arial" w:cs="Arial"/>
          <w:sz w:val="24"/>
          <w:szCs w:val="24"/>
        </w:rPr>
        <w:t xml:space="preserve"> испо</w:t>
      </w:r>
      <w:r>
        <w:rPr>
          <w:rFonts w:ascii="Arial" w:hAnsi="Arial" w:cs="Arial"/>
          <w:sz w:val="24"/>
          <w:szCs w:val="24"/>
        </w:rPr>
        <w:t>лнением настоящего решения  возложить на постоянную комиссию Со</w:t>
      </w:r>
      <w:r w:rsidR="004B24EB">
        <w:rPr>
          <w:rFonts w:ascii="Arial" w:hAnsi="Arial" w:cs="Arial"/>
          <w:sz w:val="24"/>
          <w:szCs w:val="24"/>
        </w:rPr>
        <w:t>вета депутатов Берёзовского</w:t>
      </w:r>
      <w:r>
        <w:rPr>
          <w:rFonts w:ascii="Arial" w:hAnsi="Arial" w:cs="Arial"/>
          <w:sz w:val="24"/>
          <w:szCs w:val="24"/>
        </w:rPr>
        <w:t xml:space="preserve"> сельсов</w:t>
      </w:r>
      <w:r w:rsidR="004B24EB">
        <w:rPr>
          <w:rFonts w:ascii="Arial" w:hAnsi="Arial" w:cs="Arial"/>
          <w:sz w:val="24"/>
          <w:szCs w:val="24"/>
        </w:rPr>
        <w:t>ета по бюджету  (</w:t>
      </w:r>
      <w:proofErr w:type="spellStart"/>
      <w:r w:rsidR="004B24EB">
        <w:rPr>
          <w:rFonts w:ascii="Arial" w:hAnsi="Arial" w:cs="Arial"/>
          <w:sz w:val="24"/>
          <w:szCs w:val="24"/>
        </w:rPr>
        <w:t>Ланских</w:t>
      </w:r>
      <w:proofErr w:type="spellEnd"/>
      <w:r w:rsidR="004B24EB">
        <w:rPr>
          <w:rFonts w:ascii="Arial" w:hAnsi="Arial" w:cs="Arial"/>
          <w:sz w:val="24"/>
          <w:szCs w:val="24"/>
        </w:rPr>
        <w:t xml:space="preserve"> Е.Н</w:t>
      </w:r>
      <w:r>
        <w:rPr>
          <w:rFonts w:ascii="Arial" w:hAnsi="Arial" w:cs="Arial"/>
          <w:sz w:val="24"/>
          <w:szCs w:val="24"/>
        </w:rPr>
        <w:t>.)</w:t>
      </w:r>
    </w:p>
    <w:p w:rsidR="006F7D49" w:rsidRDefault="006F7D49" w:rsidP="006F7D49">
      <w:pPr>
        <w:ind w:firstLine="708"/>
        <w:jc w:val="both"/>
        <w:rPr>
          <w:rFonts w:ascii="Arial" w:hAnsi="Arial" w:cs="Arial"/>
          <w:sz w:val="24"/>
          <w:szCs w:val="24"/>
        </w:rPr>
      </w:pPr>
    </w:p>
    <w:p w:rsidR="006F7D49" w:rsidRDefault="006F7D49" w:rsidP="006F7D49">
      <w:pPr>
        <w:ind w:firstLine="708"/>
        <w:jc w:val="both"/>
        <w:rPr>
          <w:rFonts w:ascii="Arial" w:hAnsi="Arial" w:cs="Arial"/>
          <w:sz w:val="24"/>
          <w:szCs w:val="24"/>
        </w:rPr>
      </w:pPr>
    </w:p>
    <w:p w:rsidR="006F7D49" w:rsidRPr="006F7D49" w:rsidRDefault="006F7D49" w:rsidP="006F7D49">
      <w:pPr>
        <w:ind w:firstLine="708"/>
        <w:jc w:val="both"/>
        <w:rPr>
          <w:rFonts w:ascii="Arial" w:hAnsi="Arial" w:cs="Arial"/>
          <w:sz w:val="24"/>
          <w:szCs w:val="24"/>
        </w:rPr>
      </w:pPr>
    </w:p>
    <w:p w:rsidR="006F7D49" w:rsidRPr="006F7D49" w:rsidRDefault="006F7D49" w:rsidP="006F7D49">
      <w:pPr>
        <w:ind w:left="360"/>
        <w:jc w:val="both"/>
        <w:rPr>
          <w:rFonts w:ascii="Arial" w:hAnsi="Arial" w:cs="Arial"/>
          <w:sz w:val="24"/>
          <w:szCs w:val="24"/>
        </w:rPr>
      </w:pPr>
    </w:p>
    <w:p w:rsidR="006F7D49" w:rsidRPr="006F7D49" w:rsidRDefault="00804797" w:rsidP="00804797">
      <w:pPr>
        <w:pStyle w:val="msonormalcxspmiddle"/>
        <w:ind w:firstLine="357"/>
        <w:rPr>
          <w:rFonts w:ascii="Arial" w:hAnsi="Arial" w:cs="Arial"/>
        </w:rPr>
      </w:pPr>
      <w:r>
        <w:rPr>
          <w:rFonts w:ascii="Arial" w:hAnsi="Arial" w:cs="Arial"/>
        </w:rPr>
        <w:t xml:space="preserve">Глава  </w:t>
      </w:r>
      <w:r w:rsidR="006F7D49" w:rsidRPr="006F7D49">
        <w:rPr>
          <w:rFonts w:ascii="Arial" w:hAnsi="Arial" w:cs="Arial"/>
        </w:rPr>
        <w:t xml:space="preserve">сельсовета          </w:t>
      </w:r>
      <w:r w:rsidR="006F7D49">
        <w:rPr>
          <w:rFonts w:ascii="Arial" w:hAnsi="Arial" w:cs="Arial"/>
        </w:rPr>
        <w:t xml:space="preserve">                                         </w:t>
      </w:r>
      <w:r w:rsidR="004B24EB">
        <w:rPr>
          <w:rFonts w:ascii="Arial" w:hAnsi="Arial" w:cs="Arial"/>
        </w:rPr>
        <w:t xml:space="preserve">                  А.Г. Иньшин</w:t>
      </w:r>
      <w:r w:rsidR="006F7D49" w:rsidRPr="006F7D49">
        <w:rPr>
          <w:rFonts w:ascii="Arial" w:hAnsi="Arial" w:cs="Arial"/>
        </w:rPr>
        <w:t xml:space="preserve">                </w:t>
      </w:r>
      <w:r w:rsidR="006F7D49">
        <w:rPr>
          <w:rFonts w:ascii="Arial" w:hAnsi="Arial" w:cs="Arial"/>
        </w:rPr>
        <w:t xml:space="preserve">      </w:t>
      </w:r>
    </w:p>
    <w:p w:rsidR="006F7D49" w:rsidRDefault="006F7D49" w:rsidP="006F7D49">
      <w:pPr>
        <w:ind w:left="7080"/>
        <w:jc w:val="both"/>
        <w:rPr>
          <w:rFonts w:ascii="Arial" w:hAnsi="Arial" w:cs="Arial"/>
        </w:rPr>
      </w:pPr>
    </w:p>
    <w:p w:rsidR="006F7D49" w:rsidRDefault="006F7D49" w:rsidP="006F7D49">
      <w:pPr>
        <w:ind w:left="7080"/>
        <w:jc w:val="both"/>
        <w:rPr>
          <w:rFonts w:ascii="Arial" w:hAnsi="Arial" w:cs="Arial"/>
        </w:rPr>
      </w:pPr>
    </w:p>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103D6A" w:rsidRDefault="00103D6A" w:rsidP="00103D6A">
      <w:pPr>
        <w:pStyle w:val="a3"/>
        <w:tabs>
          <w:tab w:val="left" w:pos="1485"/>
        </w:tabs>
        <w:ind w:right="5421"/>
        <w:jc w:val="both"/>
        <w:rPr>
          <w:rFonts w:ascii="Arial" w:hAnsi="Arial" w:cs="Arial"/>
          <w:szCs w:val="24"/>
        </w:rPr>
      </w:pPr>
    </w:p>
    <w:p w:rsidR="00103D6A" w:rsidRPr="008D7A7E" w:rsidRDefault="00103D6A" w:rsidP="00103D6A">
      <w:pPr>
        <w:pStyle w:val="a3"/>
        <w:tabs>
          <w:tab w:val="left" w:pos="1485"/>
        </w:tabs>
        <w:ind w:right="5421"/>
        <w:jc w:val="both"/>
        <w:rPr>
          <w:rFonts w:ascii="Arial" w:hAnsi="Arial" w:cs="Arial"/>
          <w:szCs w:val="24"/>
        </w:rPr>
      </w:pPr>
    </w:p>
    <w:p w:rsidR="00234248" w:rsidRPr="0047772E" w:rsidRDefault="00103D6A" w:rsidP="0047772E">
      <w:pPr>
        <w:ind w:firstLine="709"/>
        <w:jc w:val="both"/>
        <w:rPr>
          <w:rFonts w:ascii="Arial" w:hAnsi="Arial" w:cs="Arial"/>
          <w:sz w:val="24"/>
          <w:szCs w:val="24"/>
        </w:rPr>
      </w:pPr>
      <w:r w:rsidRPr="00541161">
        <w:rPr>
          <w:rFonts w:ascii="Arial" w:hAnsi="Arial" w:cs="Arial"/>
          <w:sz w:val="24"/>
          <w:szCs w:val="24"/>
        </w:rPr>
        <w:tab/>
      </w:r>
      <w:r w:rsidR="00A76BA1">
        <w:rPr>
          <w:rFonts w:ascii="Arial" w:hAnsi="Arial" w:cs="Arial"/>
          <w:sz w:val="24"/>
          <w:szCs w:val="24"/>
        </w:rPr>
        <w:t xml:space="preserve"> </w:t>
      </w:r>
    </w:p>
    <w:sectPr w:rsidR="00234248" w:rsidRPr="0047772E" w:rsidSect="002342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03D6A"/>
    <w:rsid w:val="00103D6A"/>
    <w:rsid w:val="00157EF9"/>
    <w:rsid w:val="001A15BD"/>
    <w:rsid w:val="00234248"/>
    <w:rsid w:val="00393FB1"/>
    <w:rsid w:val="0047772E"/>
    <w:rsid w:val="004B24EB"/>
    <w:rsid w:val="004C0807"/>
    <w:rsid w:val="006F7D49"/>
    <w:rsid w:val="00751914"/>
    <w:rsid w:val="00804797"/>
    <w:rsid w:val="0082603A"/>
    <w:rsid w:val="008912C5"/>
    <w:rsid w:val="00A74E03"/>
    <w:rsid w:val="00A76BA1"/>
    <w:rsid w:val="00BA73AB"/>
    <w:rsid w:val="00D276EB"/>
    <w:rsid w:val="00EA74AC"/>
    <w:rsid w:val="00EC6063"/>
    <w:rsid w:val="00EC7AF9"/>
    <w:rsid w:val="00FD45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D6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103D6A"/>
    <w:pPr>
      <w:widowControl/>
      <w:autoSpaceDE/>
      <w:autoSpaceDN/>
      <w:adjustRightInd/>
      <w:jc w:val="center"/>
    </w:pPr>
    <w:rPr>
      <w:sz w:val="24"/>
    </w:rPr>
  </w:style>
  <w:style w:type="character" w:customStyle="1" w:styleId="a4">
    <w:name w:val="Название Знак"/>
    <w:basedOn w:val="a0"/>
    <w:link w:val="a3"/>
    <w:uiPriority w:val="99"/>
    <w:rsid w:val="00103D6A"/>
    <w:rPr>
      <w:rFonts w:ascii="Times New Roman" w:eastAsia="Times New Roman" w:hAnsi="Times New Roman" w:cs="Times New Roman"/>
      <w:sz w:val="24"/>
      <w:szCs w:val="20"/>
      <w:lang w:eastAsia="ru-RU"/>
    </w:rPr>
  </w:style>
  <w:style w:type="character" w:customStyle="1" w:styleId="a5">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6"/>
    <w:locked/>
    <w:rsid w:val="006F7D49"/>
    <w:rPr>
      <w:sz w:val="28"/>
      <w:szCs w:val="28"/>
    </w:rPr>
  </w:style>
  <w:style w:type="paragraph" w:styleId="a6">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5"/>
    <w:unhideWhenUsed/>
    <w:rsid w:val="006F7D49"/>
    <w:pPr>
      <w:widowControl/>
      <w:autoSpaceDE/>
      <w:autoSpaceDN/>
      <w:adjustRightInd/>
    </w:pPr>
    <w:rPr>
      <w:rFonts w:asciiTheme="minorHAnsi" w:eastAsiaTheme="minorHAnsi" w:hAnsiTheme="minorHAnsi" w:cstheme="minorBidi"/>
      <w:sz w:val="28"/>
      <w:szCs w:val="28"/>
      <w:lang w:eastAsia="en-US"/>
    </w:rPr>
  </w:style>
  <w:style w:type="character" w:customStyle="1" w:styleId="1">
    <w:name w:val="Основной текст Знак1"/>
    <w:basedOn w:val="a0"/>
    <w:link w:val="a6"/>
    <w:uiPriority w:val="99"/>
    <w:semiHidden/>
    <w:rsid w:val="006F7D49"/>
    <w:rPr>
      <w:rFonts w:ascii="Times New Roman" w:eastAsia="Times New Roman" w:hAnsi="Times New Roman" w:cs="Times New Roman"/>
      <w:sz w:val="20"/>
      <w:szCs w:val="20"/>
      <w:lang w:eastAsia="ru-RU"/>
    </w:rPr>
  </w:style>
  <w:style w:type="paragraph" w:customStyle="1" w:styleId="msonormalcxspmiddle">
    <w:name w:val="msonormalcxspmiddle"/>
    <w:basedOn w:val="a"/>
    <w:rsid w:val="006F7D49"/>
    <w:pPr>
      <w:widowControl/>
      <w:autoSpaceDE/>
      <w:autoSpaceDN/>
      <w:adjustRightInd/>
      <w:spacing w:before="100" w:beforeAutospacing="1" w:after="100" w:afterAutospacing="1"/>
    </w:pPr>
    <w:rPr>
      <w:sz w:val="24"/>
      <w:szCs w:val="24"/>
    </w:rPr>
  </w:style>
  <w:style w:type="table" w:styleId="a7">
    <w:name w:val="Table Grid"/>
    <w:basedOn w:val="a1"/>
    <w:uiPriority w:val="59"/>
    <w:rsid w:val="006F7D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367A7-261D-4124-96B8-8F03ED95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185</Words>
  <Characters>1055</Characters>
  <Application>Microsoft Office Word</Application>
  <DocSecurity>0</DocSecurity>
  <Lines>8</Lines>
  <Paragraphs>2</Paragraphs>
  <ScaleCrop>false</ScaleCrop>
  <Company/>
  <LinksUpToDate>false</LinksUpToDate>
  <CharactersWithSpaces>1238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Березовка</cp:lastModifiedBy>
  <cp:revision>12</cp:revision>
  <cp:lastPrinted>2021-03-04T02:59:00Z</cp:lastPrinted>
  <dcterms:created xsi:type="dcterms:W3CDTF">2021-03-04T02:50:00Z</dcterms:created>
  <dcterms:modified xsi:type="dcterms:W3CDTF">2025-03-20T06:41:00Z</dcterms:modified>
</cp:coreProperties>
</file>