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204" w:rsidRDefault="004439E3" w:rsidP="00F81A79">
      <w:pPr>
        <w:pStyle w:val="a3"/>
        <w:jc w:val="center"/>
      </w:pPr>
      <w:r>
        <w:rPr>
          <w:bCs/>
          <w:sz w:val="28"/>
          <w:szCs w:val="28"/>
        </w:rPr>
        <w:t xml:space="preserve"> </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6F139A">
        <w:rPr>
          <w:b/>
          <w:bCs/>
          <w:sz w:val="48"/>
          <w:szCs w:val="48"/>
          <w:u w:val="single"/>
        </w:rPr>
        <w:t>2 (февраль</w:t>
      </w:r>
      <w:r w:rsidR="00F81A79" w:rsidRPr="00136D9D">
        <w:rPr>
          <w:b/>
          <w:bCs/>
          <w:sz w:val="48"/>
          <w:szCs w:val="48"/>
          <w:u w:val="single"/>
        </w:rPr>
        <w:t xml:space="preserve">) </w:t>
      </w:r>
      <w:r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6F139A">
        <w:rPr>
          <w:b/>
          <w:bCs/>
          <w:sz w:val="48"/>
          <w:szCs w:val="48"/>
          <w:u w:val="single"/>
        </w:rPr>
        <w:t>03</w:t>
      </w:r>
      <w:r w:rsidRPr="00136D9D">
        <w:rPr>
          <w:b/>
          <w:bCs/>
          <w:sz w:val="48"/>
          <w:szCs w:val="48"/>
          <w:u w:val="single"/>
        </w:rPr>
        <w:t xml:space="preserve">" </w:t>
      </w:r>
      <w:r w:rsidR="006F139A">
        <w:rPr>
          <w:b/>
          <w:bCs/>
          <w:sz w:val="48"/>
          <w:szCs w:val="48"/>
          <w:u w:val="single"/>
        </w:rPr>
        <w:t>марта</w:t>
      </w:r>
      <w:r w:rsidRPr="00136D9D">
        <w:rPr>
          <w:b/>
          <w:bCs/>
          <w:sz w:val="48"/>
          <w:szCs w:val="48"/>
          <w:u w:val="single"/>
        </w:rPr>
        <w:t xml:space="preserve"> 20</w:t>
      </w:r>
      <w:r w:rsidR="006F139A">
        <w:rPr>
          <w:b/>
          <w:bCs/>
          <w:sz w:val="48"/>
          <w:szCs w:val="48"/>
          <w:u w:val="single"/>
        </w:rPr>
        <w:t>25</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r w:rsidR="004439E3">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6F139A">
        <w:rPr>
          <w:sz w:val="32"/>
          <w:szCs w:val="32"/>
          <w:u w:val="single"/>
        </w:rPr>
        <w:t>2(февраль</w:t>
      </w:r>
      <w:r w:rsidR="00F81A79" w:rsidRPr="00F81A79">
        <w:rPr>
          <w:sz w:val="32"/>
          <w:szCs w:val="32"/>
          <w:u w:val="single"/>
        </w:rPr>
        <w:t>)</w:t>
      </w:r>
      <w:r w:rsidRPr="00F81A79">
        <w:rPr>
          <w:sz w:val="32"/>
          <w:szCs w:val="32"/>
          <w:u w:val="single"/>
        </w:rPr>
        <w:t xml:space="preserve">  "</w:t>
      </w:r>
      <w:r w:rsidR="006F139A">
        <w:rPr>
          <w:sz w:val="32"/>
          <w:szCs w:val="32"/>
          <w:u w:val="single"/>
        </w:rPr>
        <w:t>03</w:t>
      </w:r>
      <w:r w:rsidRPr="00F81A79">
        <w:rPr>
          <w:sz w:val="32"/>
          <w:szCs w:val="32"/>
          <w:u w:val="single"/>
        </w:rPr>
        <w:t xml:space="preserve">" </w:t>
      </w:r>
      <w:r w:rsidR="006F139A">
        <w:rPr>
          <w:sz w:val="32"/>
          <w:szCs w:val="32"/>
          <w:u w:val="single"/>
        </w:rPr>
        <w:t>марта</w:t>
      </w:r>
      <w:r w:rsidR="00113D86" w:rsidRPr="00F81A79">
        <w:rPr>
          <w:sz w:val="32"/>
          <w:szCs w:val="32"/>
          <w:u w:val="single"/>
        </w:rPr>
        <w:t xml:space="preserve"> </w:t>
      </w:r>
      <w:r w:rsidRPr="00F81A79">
        <w:rPr>
          <w:sz w:val="32"/>
          <w:szCs w:val="32"/>
          <w:u w:val="single"/>
        </w:rPr>
        <w:t xml:space="preserve"> 20</w:t>
      </w:r>
      <w:r w:rsidR="006F139A">
        <w:rPr>
          <w:sz w:val="32"/>
          <w:szCs w:val="32"/>
          <w:u w:val="single"/>
        </w:rPr>
        <w:t>25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4328AE" w:rsidRPr="004439E3" w:rsidRDefault="004328AE" w:rsidP="004439E3">
      <w:pPr>
        <w:pStyle w:val="a3"/>
        <w:spacing w:after="0" w:afterAutospacing="0"/>
        <w:rPr>
          <w:b/>
          <w:sz w:val="32"/>
          <w:szCs w:val="32"/>
        </w:rPr>
      </w:pPr>
      <w:r w:rsidRPr="00F81A79">
        <w:rPr>
          <w:b/>
          <w:sz w:val="32"/>
          <w:szCs w:val="32"/>
        </w:rPr>
        <w:t xml:space="preserve">Раздел 1. Решения Совета депутатов </w:t>
      </w:r>
      <w:r w:rsidR="004439E3">
        <w:rPr>
          <w:b/>
          <w:sz w:val="32"/>
          <w:szCs w:val="32"/>
        </w:rPr>
        <w:t>Верх-Камышенского</w:t>
      </w:r>
      <w:r w:rsidR="004F4352" w:rsidRPr="00F81A79">
        <w:rPr>
          <w:b/>
          <w:sz w:val="32"/>
          <w:szCs w:val="32"/>
        </w:rPr>
        <w:t xml:space="preserve">  </w:t>
      </w:r>
      <w:r w:rsidRPr="00F81A79">
        <w:rPr>
          <w:b/>
          <w:sz w:val="32"/>
          <w:szCs w:val="32"/>
        </w:rPr>
        <w:t xml:space="preserve">сельсовета </w:t>
      </w:r>
      <w:r w:rsidR="004439E3">
        <w:rPr>
          <w:b/>
          <w:sz w:val="32"/>
          <w:szCs w:val="32"/>
        </w:rPr>
        <w:t>Краснощё</w:t>
      </w:r>
      <w:r w:rsidR="00F62246" w:rsidRPr="00F81A79">
        <w:rPr>
          <w:b/>
          <w:sz w:val="32"/>
          <w:szCs w:val="32"/>
        </w:rPr>
        <w:t>ковского</w:t>
      </w:r>
      <w:r w:rsidRPr="00F81A79">
        <w:rPr>
          <w:b/>
          <w:sz w:val="32"/>
          <w:szCs w:val="32"/>
        </w:rPr>
        <w:t xml:space="preserve"> района Алтайского края</w:t>
      </w:r>
    </w:p>
    <w:p w:rsidR="00604471" w:rsidRPr="00604471" w:rsidRDefault="004439E3" w:rsidP="006F139A">
      <w:pPr>
        <w:autoSpaceDE w:val="0"/>
        <w:autoSpaceDN w:val="0"/>
        <w:adjustRightInd w:val="0"/>
        <w:spacing w:after="40"/>
        <w:rPr>
          <w:rFonts w:ascii="Times New Roman CYR" w:hAnsi="Times New Roman CYR" w:cs="Times New Roman CYR"/>
          <w:bCs/>
          <w:sz w:val="32"/>
          <w:szCs w:val="32"/>
          <w:u w:val="single"/>
        </w:rPr>
      </w:pPr>
      <w:r w:rsidRPr="00604471">
        <w:rPr>
          <w:rFonts w:ascii="Times New Roman" w:hAnsi="Times New Roman" w:cs="Times New Roman"/>
          <w:sz w:val="32"/>
          <w:szCs w:val="32"/>
        </w:rPr>
        <w:t>1</w:t>
      </w:r>
      <w:r w:rsidR="004328AE" w:rsidRPr="00604471">
        <w:rPr>
          <w:rFonts w:ascii="Times New Roman" w:hAnsi="Times New Roman" w:cs="Times New Roman"/>
          <w:sz w:val="32"/>
          <w:szCs w:val="32"/>
        </w:rPr>
        <w:t xml:space="preserve">. </w:t>
      </w:r>
      <w:r w:rsidR="006F139A">
        <w:rPr>
          <w:rFonts w:ascii="Times New Roman" w:hAnsi="Times New Roman" w:cs="Times New Roman"/>
          <w:sz w:val="32"/>
          <w:szCs w:val="32"/>
          <w:u w:val="single"/>
        </w:rPr>
        <w:t>№ 4 от 28.02.2025</w:t>
      </w:r>
      <w:r w:rsidR="00C9498B" w:rsidRPr="00604471">
        <w:rPr>
          <w:rFonts w:ascii="Times New Roman" w:hAnsi="Times New Roman" w:cs="Times New Roman"/>
          <w:sz w:val="32"/>
          <w:szCs w:val="32"/>
          <w:u w:val="single"/>
        </w:rPr>
        <w:t xml:space="preserve"> г.</w:t>
      </w:r>
      <w:r w:rsidR="00C9498B" w:rsidRPr="00F81A79">
        <w:rPr>
          <w:sz w:val="32"/>
          <w:szCs w:val="32"/>
          <w:u w:val="single"/>
        </w:rPr>
        <w:t xml:space="preserve"> «</w:t>
      </w:r>
      <w:r w:rsidR="006F139A">
        <w:rPr>
          <w:rFonts w:ascii="Times New Roman CYR" w:hAnsi="Times New Roman CYR" w:cs="Times New Roman CYR"/>
          <w:bCs/>
          <w:sz w:val="32"/>
          <w:szCs w:val="32"/>
          <w:u w:val="single"/>
        </w:rPr>
        <w:t xml:space="preserve">Об утверждении отчета об исполнении </w:t>
      </w:r>
    </w:p>
    <w:p w:rsidR="00604471" w:rsidRPr="00604471" w:rsidRDefault="006F139A" w:rsidP="00604471">
      <w:pPr>
        <w:autoSpaceDE w:val="0"/>
        <w:autoSpaceDN w:val="0"/>
        <w:adjustRightInd w:val="0"/>
        <w:spacing w:after="40" w:line="240" w:lineRule="auto"/>
        <w:rPr>
          <w:rFonts w:ascii="Times New Roman CYR" w:hAnsi="Times New Roman CYR" w:cs="Times New Roman CYR"/>
          <w:bCs/>
          <w:sz w:val="32"/>
          <w:szCs w:val="32"/>
          <w:u w:val="single"/>
        </w:rPr>
      </w:pPr>
      <w:r>
        <w:rPr>
          <w:rFonts w:ascii="Times New Roman CYR" w:hAnsi="Times New Roman CYR" w:cs="Times New Roman CYR"/>
          <w:bCs/>
          <w:sz w:val="32"/>
          <w:szCs w:val="32"/>
          <w:u w:val="single"/>
        </w:rPr>
        <w:t>бюджета</w:t>
      </w:r>
      <w:r w:rsidR="00604471" w:rsidRPr="00604471">
        <w:rPr>
          <w:rFonts w:ascii="Times New Roman CYR" w:hAnsi="Times New Roman CYR" w:cs="Times New Roman CYR"/>
          <w:bCs/>
          <w:sz w:val="32"/>
          <w:szCs w:val="32"/>
          <w:u w:val="single"/>
        </w:rPr>
        <w:t xml:space="preserve"> муниципального образования Верх-Камышенский сельсовет Краснощёк</w:t>
      </w:r>
      <w:r>
        <w:rPr>
          <w:rFonts w:ascii="Times New Roman CYR" w:hAnsi="Times New Roman CYR" w:cs="Times New Roman CYR"/>
          <w:bCs/>
          <w:sz w:val="32"/>
          <w:szCs w:val="32"/>
          <w:u w:val="single"/>
        </w:rPr>
        <w:t>овского района Алтайского края з</w:t>
      </w:r>
      <w:r w:rsidR="00604471" w:rsidRPr="00604471">
        <w:rPr>
          <w:rFonts w:ascii="Times New Roman CYR" w:hAnsi="Times New Roman CYR" w:cs="Times New Roman CYR"/>
          <w:bCs/>
          <w:sz w:val="32"/>
          <w:szCs w:val="32"/>
          <w:u w:val="single"/>
        </w:rPr>
        <w:t>а 2024 год».</w:t>
      </w:r>
    </w:p>
    <w:p w:rsidR="004328AE" w:rsidRDefault="00604471" w:rsidP="00C9498B">
      <w:pPr>
        <w:pStyle w:val="a3"/>
        <w:spacing w:after="0"/>
        <w:rPr>
          <w:sz w:val="32"/>
          <w:szCs w:val="32"/>
          <w:u w:val="single"/>
        </w:rPr>
      </w:pPr>
      <w:r w:rsidRPr="00604471">
        <w:rPr>
          <w:sz w:val="32"/>
          <w:szCs w:val="32"/>
          <w:u w:val="single"/>
        </w:rPr>
        <w:t>_________________________________</w:t>
      </w:r>
      <w:r w:rsidR="00BD6BA5">
        <w:rPr>
          <w:sz w:val="32"/>
          <w:szCs w:val="32"/>
          <w:u w:val="single"/>
        </w:rPr>
        <w:tab/>
      </w:r>
      <w:r w:rsidR="00BD6BA5">
        <w:rPr>
          <w:sz w:val="32"/>
          <w:szCs w:val="32"/>
          <w:u w:val="single"/>
        </w:rPr>
        <w:tab/>
      </w:r>
      <w:r w:rsidR="00BD6BA5">
        <w:rPr>
          <w:sz w:val="32"/>
          <w:szCs w:val="32"/>
          <w:u w:val="single"/>
        </w:rPr>
        <w:tab/>
      </w:r>
      <w:r w:rsidR="00BD6BA5">
        <w:rPr>
          <w:sz w:val="32"/>
          <w:szCs w:val="32"/>
          <w:u w:val="single"/>
        </w:rPr>
        <w:tab/>
        <w:t xml:space="preserve"> стр.4-12</w:t>
      </w:r>
    </w:p>
    <w:p w:rsidR="006F139A" w:rsidRPr="00604471" w:rsidRDefault="006F139A" w:rsidP="006F139A">
      <w:pPr>
        <w:pStyle w:val="a3"/>
        <w:spacing w:after="0"/>
        <w:rPr>
          <w:sz w:val="32"/>
          <w:szCs w:val="32"/>
          <w:u w:val="single"/>
        </w:rPr>
      </w:pPr>
      <w:r>
        <w:rPr>
          <w:sz w:val="32"/>
          <w:szCs w:val="32"/>
          <w:u w:val="single"/>
        </w:rPr>
        <w:t xml:space="preserve">2. № 5 от 28.02.2025 г. «Об утверждении Положения о ведении Реестра объектов муниципальной собственности </w:t>
      </w:r>
      <w:r w:rsidRPr="00604471">
        <w:rPr>
          <w:rFonts w:ascii="Times New Roman CYR" w:hAnsi="Times New Roman CYR" w:cs="Times New Roman CYR"/>
          <w:bCs/>
          <w:sz w:val="32"/>
          <w:szCs w:val="32"/>
          <w:u w:val="single"/>
        </w:rPr>
        <w:t>муниципального образования Верх-Камышенский сельсовет Краснощёк</w:t>
      </w:r>
      <w:r>
        <w:rPr>
          <w:rFonts w:ascii="Times New Roman CYR" w:hAnsi="Times New Roman CYR" w:cs="Times New Roman CYR"/>
          <w:bCs/>
          <w:sz w:val="32"/>
          <w:szCs w:val="32"/>
          <w:u w:val="single"/>
        </w:rPr>
        <w:t xml:space="preserve">овского района Алтайского края____________________________стр. </w:t>
      </w:r>
      <w:r w:rsidR="00BD6BA5">
        <w:rPr>
          <w:rFonts w:ascii="Times New Roman CYR" w:hAnsi="Times New Roman CYR" w:cs="Times New Roman CYR"/>
          <w:bCs/>
          <w:sz w:val="32"/>
          <w:szCs w:val="32"/>
          <w:u w:val="single"/>
        </w:rPr>
        <w:t>13-25</w:t>
      </w:r>
      <w:bookmarkStart w:id="0" w:name="_GoBack"/>
      <w:bookmarkEnd w:id="0"/>
    </w:p>
    <w:p w:rsidR="00F81A79" w:rsidRPr="00D34C95" w:rsidRDefault="00604471" w:rsidP="00604471">
      <w:pPr>
        <w:pStyle w:val="a3"/>
        <w:spacing w:after="0"/>
        <w:rPr>
          <w:b/>
          <w:bCs/>
          <w:sz w:val="32"/>
          <w:szCs w:val="32"/>
          <w:u w:val="single"/>
        </w:rPr>
      </w:pPr>
      <w:r>
        <w:rPr>
          <w:sz w:val="32"/>
          <w:szCs w:val="32"/>
          <w:u w:val="single"/>
        </w:rPr>
        <w:t xml:space="preserve"> </w:t>
      </w:r>
      <w:r w:rsidR="004439E3">
        <w:rPr>
          <w:sz w:val="32"/>
          <w:szCs w:val="32"/>
          <w:u w:val="single"/>
        </w:rPr>
        <w:t xml:space="preserve"> </w:t>
      </w:r>
      <w:r>
        <w:rPr>
          <w:sz w:val="32"/>
          <w:szCs w:val="32"/>
          <w:u w:val="single"/>
        </w:rPr>
        <w:t xml:space="preserve"> </w:t>
      </w:r>
      <w:r w:rsidR="00F81A79" w:rsidRPr="00D34C95">
        <w:rPr>
          <w:b/>
          <w:bCs/>
          <w:sz w:val="32"/>
          <w:szCs w:val="32"/>
          <w:u w:val="single"/>
        </w:rPr>
        <w:br w:type="page"/>
      </w:r>
    </w:p>
    <w:p w:rsidR="00FF4CDA" w:rsidRPr="00F81A79" w:rsidRDefault="00FF4CDA" w:rsidP="00927204">
      <w:pPr>
        <w:pStyle w:val="a3"/>
        <w:ind w:firstLine="709"/>
        <w:jc w:val="center"/>
        <w:rPr>
          <w:b/>
          <w:bCs/>
          <w:sz w:val="28"/>
          <w:szCs w:val="28"/>
        </w:rPr>
      </w:pPr>
    </w:p>
    <w:p w:rsidR="00F81A79" w:rsidRDefault="00480050">
      <w:r>
        <w:t xml:space="preserve"> </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025A47"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00F81A79" w:rsidRPr="00F81A79">
        <w:rPr>
          <w:rFonts w:ascii="Times New Roman" w:eastAsia="Times New Roman" w:hAnsi="Times New Roman" w:cs="Times New Roman"/>
          <w:b/>
          <w:sz w:val="40"/>
          <w:szCs w:val="40"/>
          <w:u w:val="single"/>
        </w:rPr>
        <w:t>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C31D3E" w:rsidRPr="00C31D3E" w:rsidRDefault="00C31D3E" w:rsidP="00C31D3E">
      <w:pPr>
        <w:tabs>
          <w:tab w:val="left" w:pos="4860"/>
        </w:tabs>
        <w:spacing w:after="0" w:line="240" w:lineRule="auto"/>
        <w:jc w:val="center"/>
        <w:rPr>
          <w:rFonts w:ascii="Arial" w:eastAsia="Times New Roman" w:hAnsi="Arial" w:cs="Arial"/>
          <w:sz w:val="24"/>
          <w:szCs w:val="24"/>
        </w:rPr>
      </w:pPr>
      <w:r w:rsidRPr="00C31D3E">
        <w:rPr>
          <w:rFonts w:ascii="Arial" w:eastAsia="Times New Roman" w:hAnsi="Arial" w:cs="Arial"/>
          <w:sz w:val="24"/>
          <w:szCs w:val="24"/>
        </w:rPr>
        <w:t xml:space="preserve">     СОВЕТ ДЕПУТАТОВ ВЕРХ-КАМЫШЕНСКОГО СЕЛЬСОВЕТА</w:t>
      </w:r>
    </w:p>
    <w:p w:rsidR="00C31D3E" w:rsidRPr="00C31D3E" w:rsidRDefault="00C31D3E" w:rsidP="00C31D3E">
      <w:pPr>
        <w:spacing w:after="0" w:line="240" w:lineRule="auto"/>
        <w:jc w:val="center"/>
        <w:rPr>
          <w:rFonts w:ascii="Arial" w:eastAsia="Times New Roman" w:hAnsi="Arial" w:cs="Arial"/>
          <w:sz w:val="24"/>
          <w:szCs w:val="24"/>
        </w:rPr>
      </w:pPr>
      <w:r w:rsidRPr="00C31D3E">
        <w:rPr>
          <w:rFonts w:ascii="Arial" w:eastAsia="Times New Roman" w:hAnsi="Arial" w:cs="Arial"/>
          <w:sz w:val="24"/>
          <w:szCs w:val="24"/>
        </w:rPr>
        <w:t>КРАСНОЩЁКОВСКОГО РАЙОНА АЛТАЙСКОГО КРАЯ</w:t>
      </w:r>
    </w:p>
    <w:p w:rsidR="00C31D3E" w:rsidRPr="00C31D3E" w:rsidRDefault="00C31D3E" w:rsidP="00C31D3E">
      <w:pPr>
        <w:spacing w:after="0" w:line="240" w:lineRule="auto"/>
        <w:jc w:val="center"/>
        <w:rPr>
          <w:rFonts w:ascii="Arial" w:eastAsia="Times New Roman" w:hAnsi="Arial" w:cs="Arial"/>
          <w:sz w:val="24"/>
          <w:szCs w:val="24"/>
        </w:rPr>
      </w:pPr>
    </w:p>
    <w:p w:rsidR="00C31D3E" w:rsidRPr="00C31D3E" w:rsidRDefault="00C31D3E" w:rsidP="00C31D3E">
      <w:pPr>
        <w:spacing w:after="0" w:line="240" w:lineRule="auto"/>
        <w:jc w:val="center"/>
        <w:rPr>
          <w:rFonts w:ascii="Arial" w:eastAsia="Times New Roman" w:hAnsi="Arial" w:cs="Arial"/>
          <w:sz w:val="24"/>
          <w:szCs w:val="24"/>
        </w:rPr>
      </w:pPr>
    </w:p>
    <w:p w:rsidR="00C31D3E" w:rsidRPr="00C31D3E" w:rsidRDefault="00C31D3E" w:rsidP="00C31D3E">
      <w:pPr>
        <w:spacing w:after="0" w:line="240" w:lineRule="auto"/>
        <w:jc w:val="center"/>
        <w:rPr>
          <w:rFonts w:ascii="Arial" w:eastAsia="Times New Roman" w:hAnsi="Arial" w:cs="Arial"/>
          <w:sz w:val="24"/>
          <w:szCs w:val="24"/>
        </w:rPr>
      </w:pPr>
    </w:p>
    <w:p w:rsidR="00C31D3E" w:rsidRPr="00C31D3E" w:rsidRDefault="00C31D3E" w:rsidP="00C31D3E">
      <w:pPr>
        <w:spacing w:after="0" w:line="240" w:lineRule="auto"/>
        <w:jc w:val="center"/>
        <w:rPr>
          <w:rFonts w:ascii="Arial" w:eastAsia="Times New Roman" w:hAnsi="Arial" w:cs="Arial"/>
          <w:sz w:val="24"/>
          <w:szCs w:val="24"/>
        </w:rPr>
      </w:pPr>
    </w:p>
    <w:p w:rsidR="00C31D3E" w:rsidRPr="00C31D3E" w:rsidRDefault="00C31D3E" w:rsidP="00C31D3E">
      <w:pPr>
        <w:spacing w:after="0" w:line="240" w:lineRule="auto"/>
        <w:jc w:val="center"/>
        <w:rPr>
          <w:rFonts w:ascii="Arial" w:eastAsia="Times New Roman" w:hAnsi="Arial" w:cs="Arial"/>
          <w:sz w:val="24"/>
          <w:szCs w:val="24"/>
        </w:rPr>
      </w:pPr>
      <w:r w:rsidRPr="00C31D3E">
        <w:rPr>
          <w:rFonts w:ascii="Arial" w:eastAsia="Times New Roman" w:hAnsi="Arial" w:cs="Arial"/>
          <w:sz w:val="24"/>
          <w:szCs w:val="24"/>
        </w:rPr>
        <w:t>РЕШЕНИЕ</w:t>
      </w:r>
    </w:p>
    <w:p w:rsidR="00C31D3E" w:rsidRPr="00C31D3E" w:rsidRDefault="00C31D3E" w:rsidP="00C31D3E">
      <w:pPr>
        <w:spacing w:after="0" w:line="240" w:lineRule="auto"/>
        <w:jc w:val="center"/>
        <w:rPr>
          <w:rFonts w:ascii="Arial" w:eastAsia="Times New Roman" w:hAnsi="Arial" w:cs="Arial"/>
          <w:sz w:val="24"/>
          <w:szCs w:val="24"/>
        </w:rPr>
      </w:pPr>
    </w:p>
    <w:p w:rsidR="00C31D3E" w:rsidRPr="00C31D3E" w:rsidRDefault="00C31D3E" w:rsidP="00C31D3E">
      <w:pPr>
        <w:spacing w:after="0" w:line="240" w:lineRule="auto"/>
        <w:jc w:val="center"/>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r w:rsidRPr="00C31D3E">
        <w:rPr>
          <w:rFonts w:ascii="Arial" w:eastAsia="Times New Roman" w:hAnsi="Arial" w:cs="Arial"/>
          <w:sz w:val="24"/>
          <w:szCs w:val="24"/>
        </w:rPr>
        <w:t>От  28 февраля    2025 г. №   4                                                с.Верх-Камышенка</w:t>
      </w: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r w:rsidRPr="00C31D3E">
        <w:rPr>
          <w:rFonts w:ascii="Arial" w:eastAsia="Times New Roman" w:hAnsi="Arial" w:cs="Arial"/>
          <w:sz w:val="24"/>
          <w:szCs w:val="24"/>
        </w:rPr>
        <w:t>Об утверждении отчета об исполнении</w:t>
      </w:r>
    </w:p>
    <w:p w:rsidR="00C31D3E" w:rsidRPr="00C31D3E" w:rsidRDefault="00C31D3E" w:rsidP="00C31D3E">
      <w:pPr>
        <w:spacing w:after="0" w:line="240" w:lineRule="auto"/>
        <w:rPr>
          <w:rFonts w:ascii="Arial" w:eastAsia="Times New Roman" w:hAnsi="Arial" w:cs="Arial"/>
          <w:sz w:val="24"/>
          <w:szCs w:val="24"/>
        </w:rPr>
      </w:pPr>
      <w:r w:rsidRPr="00C31D3E">
        <w:rPr>
          <w:rFonts w:ascii="Arial" w:eastAsia="Times New Roman" w:hAnsi="Arial" w:cs="Arial"/>
          <w:sz w:val="24"/>
          <w:szCs w:val="24"/>
        </w:rPr>
        <w:t>бюджета муниципального образования</w:t>
      </w:r>
    </w:p>
    <w:p w:rsidR="00C31D3E" w:rsidRPr="00C31D3E" w:rsidRDefault="00C31D3E" w:rsidP="00C31D3E">
      <w:pPr>
        <w:spacing w:after="0" w:line="240" w:lineRule="auto"/>
        <w:rPr>
          <w:rFonts w:ascii="Arial" w:eastAsia="Times New Roman" w:hAnsi="Arial" w:cs="Arial"/>
          <w:sz w:val="24"/>
          <w:szCs w:val="24"/>
        </w:rPr>
      </w:pPr>
      <w:r w:rsidRPr="00C31D3E">
        <w:rPr>
          <w:rFonts w:ascii="Arial" w:eastAsia="Times New Roman" w:hAnsi="Arial" w:cs="Arial"/>
          <w:sz w:val="24"/>
          <w:szCs w:val="24"/>
        </w:rPr>
        <w:t>Верх-Камышенский сельсовет Краснощёковского</w:t>
      </w:r>
    </w:p>
    <w:p w:rsidR="00C31D3E" w:rsidRPr="00C31D3E" w:rsidRDefault="00C31D3E" w:rsidP="00C31D3E">
      <w:pPr>
        <w:spacing w:after="0" w:line="240" w:lineRule="auto"/>
        <w:rPr>
          <w:rFonts w:ascii="Arial" w:eastAsia="Times New Roman" w:hAnsi="Arial" w:cs="Arial"/>
          <w:sz w:val="24"/>
          <w:szCs w:val="24"/>
        </w:rPr>
      </w:pPr>
      <w:r w:rsidRPr="00C31D3E">
        <w:rPr>
          <w:rFonts w:ascii="Arial" w:eastAsia="Times New Roman" w:hAnsi="Arial" w:cs="Arial"/>
          <w:sz w:val="24"/>
          <w:szCs w:val="24"/>
        </w:rPr>
        <w:t>района Алтайского края за 2024 год.</w:t>
      </w: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r w:rsidRPr="00C31D3E">
        <w:rPr>
          <w:rFonts w:ascii="Arial" w:eastAsia="Times New Roman" w:hAnsi="Arial" w:cs="Arial"/>
          <w:sz w:val="24"/>
          <w:szCs w:val="24"/>
        </w:rPr>
        <w:t xml:space="preserve">                    Заслушав информацию  об исполнении бюджета муниципального образования Верх-Камышенский сельсовет Краснощёковского района Алтайского края за 2024 год, в соответствии со ст. 54 Устава муниципального образования  сельское поселение Верх-Камышенский сельсовет Краснощёковского района Алтайского края, Совет депутатов Верх-Камышенского сельсовета</w:t>
      </w: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r w:rsidRPr="00C31D3E">
        <w:rPr>
          <w:rFonts w:ascii="Arial" w:eastAsia="Times New Roman" w:hAnsi="Arial" w:cs="Arial"/>
          <w:sz w:val="24"/>
          <w:szCs w:val="24"/>
        </w:rPr>
        <w:t xml:space="preserve">                                                                  РЕШИЛ:</w:t>
      </w: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numPr>
          <w:ilvl w:val="0"/>
          <w:numId w:val="32"/>
        </w:numPr>
        <w:spacing w:after="0" w:line="240" w:lineRule="auto"/>
        <w:rPr>
          <w:rFonts w:ascii="Arial" w:eastAsia="Times New Roman" w:hAnsi="Arial" w:cs="Arial"/>
          <w:sz w:val="24"/>
          <w:szCs w:val="24"/>
        </w:rPr>
      </w:pPr>
      <w:r w:rsidRPr="00C31D3E">
        <w:rPr>
          <w:rFonts w:ascii="Arial" w:eastAsia="Times New Roman" w:hAnsi="Arial" w:cs="Arial"/>
          <w:sz w:val="24"/>
          <w:szCs w:val="24"/>
        </w:rPr>
        <w:t>Отчет об исполнении бюджета муниципального образования Верх-Камышенский сельсовет Краснощёковского района Алтайского края за 2024 год утвердить. (Прилагается).</w:t>
      </w:r>
    </w:p>
    <w:p w:rsidR="00C31D3E" w:rsidRPr="00C31D3E" w:rsidRDefault="00C31D3E" w:rsidP="00C31D3E">
      <w:pPr>
        <w:numPr>
          <w:ilvl w:val="0"/>
          <w:numId w:val="32"/>
        </w:numPr>
        <w:spacing w:after="0" w:line="240" w:lineRule="auto"/>
        <w:rPr>
          <w:rFonts w:ascii="Arial" w:eastAsia="Times New Roman" w:hAnsi="Arial" w:cs="Arial"/>
          <w:sz w:val="24"/>
          <w:szCs w:val="24"/>
        </w:rPr>
      </w:pPr>
      <w:r w:rsidRPr="00C31D3E">
        <w:rPr>
          <w:rFonts w:ascii="Arial" w:eastAsia="Times New Roman" w:hAnsi="Arial" w:cs="Arial"/>
          <w:sz w:val="24"/>
          <w:szCs w:val="24"/>
        </w:rPr>
        <w:t>Обнародовать настоящее решение в установленном порядке.</w:t>
      </w: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Arial" w:eastAsia="Times New Roman" w:hAnsi="Arial" w:cs="Arial"/>
          <w:sz w:val="24"/>
          <w:szCs w:val="24"/>
        </w:rPr>
      </w:pPr>
    </w:p>
    <w:p w:rsidR="00C31D3E" w:rsidRDefault="00C31D3E" w:rsidP="00C31D3E">
      <w:pPr>
        <w:spacing w:after="0" w:line="240" w:lineRule="auto"/>
        <w:rPr>
          <w:rFonts w:ascii="Arial" w:eastAsia="Times New Roman" w:hAnsi="Arial" w:cs="Arial"/>
          <w:sz w:val="24"/>
          <w:szCs w:val="24"/>
        </w:rPr>
      </w:pPr>
      <w:r w:rsidRPr="00C31D3E">
        <w:rPr>
          <w:rFonts w:ascii="Arial" w:eastAsia="Times New Roman" w:hAnsi="Arial" w:cs="Arial"/>
          <w:sz w:val="24"/>
          <w:szCs w:val="24"/>
        </w:rPr>
        <w:t xml:space="preserve">                          Глава сельсовета                                       Л.М.Белоусова.</w:t>
      </w:r>
    </w:p>
    <w:p w:rsidR="00C77752" w:rsidRDefault="00C77752" w:rsidP="00C31D3E">
      <w:pPr>
        <w:spacing w:after="0" w:line="240" w:lineRule="auto"/>
        <w:rPr>
          <w:rFonts w:ascii="Arial" w:eastAsia="Times New Roman" w:hAnsi="Arial" w:cs="Arial"/>
          <w:sz w:val="24"/>
          <w:szCs w:val="24"/>
        </w:rPr>
      </w:pPr>
    </w:p>
    <w:p w:rsidR="00C77752" w:rsidRDefault="00C77752" w:rsidP="00C31D3E">
      <w:pPr>
        <w:spacing w:after="0" w:line="240" w:lineRule="auto"/>
        <w:rPr>
          <w:rFonts w:ascii="Arial" w:eastAsia="Times New Roman" w:hAnsi="Arial" w:cs="Arial"/>
          <w:sz w:val="24"/>
          <w:szCs w:val="24"/>
        </w:rPr>
      </w:pPr>
    </w:p>
    <w:p w:rsidR="00C77752" w:rsidRDefault="00C77752" w:rsidP="00C31D3E">
      <w:pPr>
        <w:spacing w:after="0" w:line="240" w:lineRule="auto"/>
        <w:rPr>
          <w:rFonts w:ascii="Arial" w:eastAsia="Times New Roman" w:hAnsi="Arial" w:cs="Arial"/>
          <w:sz w:val="24"/>
          <w:szCs w:val="24"/>
        </w:rPr>
      </w:pPr>
    </w:p>
    <w:p w:rsidR="00C77752" w:rsidRDefault="00C77752" w:rsidP="00C31D3E">
      <w:pPr>
        <w:spacing w:after="0" w:line="240" w:lineRule="auto"/>
        <w:rPr>
          <w:rFonts w:ascii="Arial" w:eastAsia="Times New Roman" w:hAnsi="Arial" w:cs="Arial"/>
          <w:sz w:val="24"/>
          <w:szCs w:val="24"/>
        </w:rPr>
      </w:pPr>
    </w:p>
    <w:p w:rsidR="00C77752" w:rsidRDefault="00C77752" w:rsidP="00C31D3E">
      <w:pPr>
        <w:spacing w:after="0" w:line="240" w:lineRule="auto"/>
        <w:rPr>
          <w:rFonts w:ascii="Arial" w:eastAsia="Times New Roman" w:hAnsi="Arial" w:cs="Arial"/>
          <w:sz w:val="24"/>
          <w:szCs w:val="24"/>
        </w:rPr>
      </w:pPr>
    </w:p>
    <w:p w:rsidR="00C77752" w:rsidRDefault="00C77752" w:rsidP="00C31D3E">
      <w:pPr>
        <w:spacing w:after="0" w:line="240" w:lineRule="auto"/>
        <w:rPr>
          <w:rFonts w:ascii="Arial" w:eastAsia="Times New Roman" w:hAnsi="Arial" w:cs="Arial"/>
          <w:sz w:val="24"/>
          <w:szCs w:val="24"/>
        </w:rPr>
      </w:pPr>
    </w:p>
    <w:p w:rsidR="00C77752" w:rsidRDefault="00C77752" w:rsidP="00C31D3E">
      <w:pPr>
        <w:spacing w:after="0" w:line="240" w:lineRule="auto"/>
        <w:rPr>
          <w:rFonts w:ascii="Arial" w:eastAsia="Times New Roman" w:hAnsi="Arial" w:cs="Arial"/>
          <w:sz w:val="24"/>
          <w:szCs w:val="24"/>
        </w:rPr>
      </w:pPr>
    </w:p>
    <w:p w:rsidR="00C77752" w:rsidRDefault="00C77752" w:rsidP="00C31D3E">
      <w:pPr>
        <w:spacing w:after="0" w:line="240" w:lineRule="auto"/>
        <w:rPr>
          <w:rFonts w:ascii="Arial" w:eastAsia="Times New Roman" w:hAnsi="Arial" w:cs="Arial"/>
          <w:sz w:val="24"/>
          <w:szCs w:val="24"/>
        </w:rPr>
      </w:pPr>
    </w:p>
    <w:p w:rsidR="00C77752" w:rsidRDefault="00C77752" w:rsidP="00C31D3E">
      <w:pPr>
        <w:spacing w:after="0" w:line="240" w:lineRule="auto"/>
        <w:rPr>
          <w:rFonts w:ascii="Arial" w:eastAsia="Times New Roman" w:hAnsi="Arial" w:cs="Arial"/>
          <w:sz w:val="24"/>
          <w:szCs w:val="24"/>
        </w:rPr>
      </w:pPr>
    </w:p>
    <w:p w:rsidR="00C77752" w:rsidRPr="00C31D3E" w:rsidRDefault="00C77752" w:rsidP="00C31D3E">
      <w:pPr>
        <w:spacing w:after="0" w:line="240" w:lineRule="auto"/>
        <w:rPr>
          <w:rFonts w:ascii="Arial" w:eastAsia="Times New Roman" w:hAnsi="Arial" w:cs="Arial"/>
          <w:sz w:val="24"/>
          <w:szCs w:val="24"/>
        </w:rPr>
      </w:pPr>
    </w:p>
    <w:p w:rsidR="00C31D3E" w:rsidRPr="00C31D3E" w:rsidRDefault="00C31D3E" w:rsidP="00C31D3E">
      <w:pPr>
        <w:spacing w:after="0" w:line="240" w:lineRule="auto"/>
        <w:rPr>
          <w:rFonts w:ascii="Times New Roman" w:eastAsia="Times New Roman" w:hAnsi="Times New Roman" w:cs="Times New Roman"/>
          <w:sz w:val="24"/>
          <w:szCs w:val="24"/>
        </w:rPr>
      </w:pPr>
    </w:p>
    <w:p w:rsidR="00C31D3E" w:rsidRPr="00C31D3E" w:rsidRDefault="00C31D3E" w:rsidP="00C31D3E">
      <w:pPr>
        <w:spacing w:after="0" w:line="240" w:lineRule="auto"/>
        <w:rPr>
          <w:rFonts w:ascii="Times New Roman" w:eastAsia="Times New Roman" w:hAnsi="Times New Roman" w:cs="Times New Roman"/>
          <w:sz w:val="24"/>
          <w:szCs w:val="24"/>
        </w:rPr>
      </w:pPr>
    </w:p>
    <w:tbl>
      <w:tblPr>
        <w:tblW w:w="14820" w:type="dxa"/>
        <w:tblInd w:w="108" w:type="dxa"/>
        <w:tblLook w:val="04A0" w:firstRow="1" w:lastRow="0" w:firstColumn="1" w:lastColumn="0" w:noHBand="0" w:noVBand="1"/>
      </w:tblPr>
      <w:tblGrid>
        <w:gridCol w:w="7228"/>
        <w:gridCol w:w="151"/>
        <w:gridCol w:w="61"/>
        <w:gridCol w:w="611"/>
        <w:gridCol w:w="96"/>
        <w:gridCol w:w="6"/>
        <w:gridCol w:w="2016"/>
        <w:gridCol w:w="93"/>
        <w:gridCol w:w="302"/>
        <w:gridCol w:w="929"/>
        <w:gridCol w:w="189"/>
        <w:gridCol w:w="302"/>
        <w:gridCol w:w="739"/>
        <w:gridCol w:w="377"/>
        <w:gridCol w:w="300"/>
        <w:gridCol w:w="740"/>
        <w:gridCol w:w="380"/>
        <w:gridCol w:w="300"/>
      </w:tblGrid>
      <w:tr w:rsidR="00915EB1" w:rsidRPr="00915EB1" w:rsidTr="00DB50BE">
        <w:trPr>
          <w:gridAfter w:val="2"/>
          <w:wAfter w:w="680" w:type="dxa"/>
          <w:trHeight w:val="308"/>
        </w:trPr>
        <w:tc>
          <w:tcPr>
            <w:tcW w:w="14140" w:type="dxa"/>
            <w:gridSpan w:val="16"/>
            <w:tcBorders>
              <w:top w:val="nil"/>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b/>
                <w:bCs/>
                <w:color w:val="000000"/>
              </w:rPr>
            </w:pPr>
            <w:bookmarkStart w:id="1" w:name="RANGE!A1:F11"/>
            <w:r w:rsidRPr="00915EB1">
              <w:rPr>
                <w:rFonts w:ascii="Arial" w:eastAsia="Times New Roman" w:hAnsi="Arial" w:cs="Arial"/>
                <w:b/>
                <w:bCs/>
                <w:color w:val="000000"/>
              </w:rPr>
              <w:lastRenderedPageBreak/>
              <w:t>ОТЧЕТ ОБ ИСПОЛНЕНИИ БЮДЖЕТА</w:t>
            </w:r>
            <w:bookmarkEnd w:id="1"/>
          </w:p>
        </w:tc>
      </w:tr>
      <w:tr w:rsidR="00915EB1" w:rsidRPr="00915EB1" w:rsidTr="00DB50BE">
        <w:trPr>
          <w:gridAfter w:val="2"/>
          <w:wAfter w:w="680" w:type="dxa"/>
          <w:trHeight w:val="255"/>
        </w:trPr>
        <w:tc>
          <w:tcPr>
            <w:tcW w:w="14140" w:type="dxa"/>
            <w:gridSpan w:val="16"/>
            <w:tcBorders>
              <w:top w:val="nil"/>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b/>
                <w:bCs/>
                <w:color w:val="000000"/>
              </w:rPr>
            </w:pPr>
          </w:p>
        </w:tc>
      </w:tr>
      <w:tr w:rsidR="00915EB1" w:rsidRPr="00915EB1" w:rsidTr="00F2430F">
        <w:trPr>
          <w:gridAfter w:val="2"/>
          <w:wAfter w:w="680" w:type="dxa"/>
          <w:trHeight w:val="255"/>
        </w:trPr>
        <w:tc>
          <w:tcPr>
            <w:tcW w:w="7228" w:type="dxa"/>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4265" w:type="dxa"/>
            <w:gridSpan w:val="9"/>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КОДЫ</w:t>
            </w:r>
          </w:p>
        </w:tc>
      </w:tr>
      <w:tr w:rsidR="00915EB1" w:rsidRPr="00915EB1" w:rsidTr="00F2430F">
        <w:trPr>
          <w:gridAfter w:val="2"/>
          <w:wAfter w:w="680" w:type="dxa"/>
          <w:trHeight w:val="450"/>
        </w:trPr>
        <w:tc>
          <w:tcPr>
            <w:tcW w:w="7228" w:type="dxa"/>
            <w:tcBorders>
              <w:top w:val="nil"/>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p>
        </w:tc>
        <w:tc>
          <w:tcPr>
            <w:tcW w:w="4265" w:type="dxa"/>
            <w:gridSpan w:val="9"/>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Форма по ОКУД</w:t>
            </w:r>
          </w:p>
        </w:tc>
        <w:tc>
          <w:tcPr>
            <w:tcW w:w="1417" w:type="dxa"/>
            <w:gridSpan w:val="3"/>
            <w:tcBorders>
              <w:top w:val="single" w:sz="8" w:space="0" w:color="000000"/>
              <w:left w:val="single" w:sz="8" w:space="0" w:color="000000"/>
              <w:bottom w:val="single" w:sz="4" w:space="0" w:color="000000"/>
              <w:right w:val="single" w:sz="8"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0503117</w:t>
            </w:r>
          </w:p>
        </w:tc>
      </w:tr>
      <w:tr w:rsidR="00915EB1" w:rsidRPr="00915EB1" w:rsidTr="00F2430F">
        <w:trPr>
          <w:gridAfter w:val="2"/>
          <w:wAfter w:w="680" w:type="dxa"/>
          <w:trHeight w:val="255"/>
        </w:trPr>
        <w:tc>
          <w:tcPr>
            <w:tcW w:w="7228" w:type="dxa"/>
            <w:tcBorders>
              <w:top w:val="nil"/>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p>
        </w:tc>
        <w:tc>
          <w:tcPr>
            <w:tcW w:w="4265" w:type="dxa"/>
            <w:gridSpan w:val="9"/>
            <w:tcBorders>
              <w:top w:val="nil"/>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на 1 января 2025 г.</w:t>
            </w: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Дата</w:t>
            </w:r>
          </w:p>
        </w:tc>
        <w:tc>
          <w:tcPr>
            <w:tcW w:w="1417" w:type="dxa"/>
            <w:gridSpan w:val="3"/>
            <w:tcBorders>
              <w:top w:val="nil"/>
              <w:left w:val="single" w:sz="8" w:space="0" w:color="000000"/>
              <w:bottom w:val="single" w:sz="4" w:space="0" w:color="000000"/>
              <w:right w:val="single" w:sz="8"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01.01.2025</w:t>
            </w:r>
          </w:p>
        </w:tc>
      </w:tr>
      <w:tr w:rsidR="00915EB1" w:rsidRPr="00915EB1" w:rsidTr="00F2430F">
        <w:trPr>
          <w:gridAfter w:val="2"/>
          <w:wAfter w:w="680" w:type="dxa"/>
          <w:trHeight w:val="225"/>
        </w:trPr>
        <w:tc>
          <w:tcPr>
            <w:tcW w:w="7228" w:type="dxa"/>
            <w:tcBorders>
              <w:top w:val="nil"/>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p>
        </w:tc>
        <w:tc>
          <w:tcPr>
            <w:tcW w:w="4265" w:type="dxa"/>
            <w:gridSpan w:val="9"/>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по ОКПО</w:t>
            </w:r>
          </w:p>
        </w:tc>
        <w:tc>
          <w:tcPr>
            <w:tcW w:w="1417" w:type="dxa"/>
            <w:gridSpan w:val="3"/>
            <w:tcBorders>
              <w:top w:val="nil"/>
              <w:left w:val="single" w:sz="8" w:space="0" w:color="000000"/>
              <w:bottom w:val="single" w:sz="4" w:space="0" w:color="000000"/>
              <w:right w:val="single" w:sz="8"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04086197</w:t>
            </w:r>
          </w:p>
        </w:tc>
      </w:tr>
      <w:tr w:rsidR="00915EB1" w:rsidRPr="00915EB1" w:rsidTr="00F2430F">
        <w:trPr>
          <w:gridAfter w:val="2"/>
          <w:wAfter w:w="680" w:type="dxa"/>
          <w:trHeight w:val="893"/>
        </w:trPr>
        <w:tc>
          <w:tcPr>
            <w:tcW w:w="7228" w:type="dxa"/>
            <w:tcBorders>
              <w:top w:val="nil"/>
              <w:left w:val="nil"/>
              <w:bottom w:val="nil"/>
              <w:right w:val="nil"/>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Наименование</w:t>
            </w:r>
            <w:r w:rsidRPr="00915EB1">
              <w:rPr>
                <w:rFonts w:ascii="Arial" w:eastAsia="Times New Roman" w:hAnsi="Arial" w:cs="Arial"/>
                <w:color w:val="000000"/>
                <w:sz w:val="16"/>
                <w:szCs w:val="16"/>
              </w:rPr>
              <w:br/>
              <w:t>финансового органа</w:t>
            </w:r>
          </w:p>
        </w:tc>
        <w:tc>
          <w:tcPr>
            <w:tcW w:w="4265" w:type="dxa"/>
            <w:gridSpan w:val="9"/>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Arial" w:eastAsia="Times New Roman" w:hAnsi="Arial" w:cs="Arial"/>
                <w:color w:val="000000"/>
                <w:sz w:val="16"/>
                <w:szCs w:val="16"/>
                <w:u w:val="single"/>
              </w:rPr>
            </w:pPr>
            <w:r w:rsidRPr="00915EB1">
              <w:rPr>
                <w:rFonts w:ascii="Arial" w:eastAsia="Times New Roman" w:hAnsi="Arial" w:cs="Arial"/>
                <w:color w:val="000000"/>
                <w:sz w:val="16"/>
                <w:szCs w:val="16"/>
                <w:u w:val="single"/>
              </w:rPr>
              <w:t>АДМИНИСТРАЦИЯ ВЕРХ-КАМЫШЕНСКОГО СЕЛЬСОВЕТА КРАСНОЩЁКОВСКОГО РАЙОНА АЛТАЙСКОГО КРАЯ</w:t>
            </w: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Глава по БК</w:t>
            </w:r>
          </w:p>
        </w:tc>
        <w:tc>
          <w:tcPr>
            <w:tcW w:w="1417" w:type="dxa"/>
            <w:gridSpan w:val="3"/>
            <w:tcBorders>
              <w:top w:val="nil"/>
              <w:left w:val="single" w:sz="8" w:space="0" w:color="000000"/>
              <w:bottom w:val="single" w:sz="4" w:space="0" w:color="000000"/>
              <w:right w:val="single" w:sz="8"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303</w:t>
            </w:r>
          </w:p>
        </w:tc>
      </w:tr>
      <w:tr w:rsidR="00915EB1" w:rsidRPr="00915EB1" w:rsidTr="00F2430F">
        <w:trPr>
          <w:gridAfter w:val="2"/>
          <w:wAfter w:w="680" w:type="dxa"/>
          <w:trHeight w:val="668"/>
        </w:trPr>
        <w:tc>
          <w:tcPr>
            <w:tcW w:w="7228" w:type="dxa"/>
            <w:tcBorders>
              <w:top w:val="nil"/>
              <w:left w:val="nil"/>
              <w:bottom w:val="nil"/>
              <w:right w:val="nil"/>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Наименование публично-правового образования</w:t>
            </w:r>
          </w:p>
        </w:tc>
        <w:tc>
          <w:tcPr>
            <w:tcW w:w="4265" w:type="dxa"/>
            <w:gridSpan w:val="9"/>
            <w:tcBorders>
              <w:top w:val="nil"/>
              <w:left w:val="nil"/>
              <w:bottom w:val="nil"/>
              <w:right w:val="nil"/>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u w:val="single"/>
              </w:rPr>
            </w:pPr>
            <w:r w:rsidRPr="00915EB1">
              <w:rPr>
                <w:rFonts w:ascii="Arial" w:eastAsia="Times New Roman" w:hAnsi="Arial" w:cs="Arial"/>
                <w:color w:val="000000"/>
                <w:sz w:val="16"/>
                <w:szCs w:val="16"/>
                <w:u w:val="single"/>
              </w:rPr>
              <w:t>бюджет муниципального образования Верх-Камышенский сельсовет Краснощёковского района Алтайского края</w:t>
            </w: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по ОКТМО</w:t>
            </w:r>
          </w:p>
        </w:tc>
        <w:tc>
          <w:tcPr>
            <w:tcW w:w="1417" w:type="dxa"/>
            <w:gridSpan w:val="3"/>
            <w:tcBorders>
              <w:top w:val="nil"/>
              <w:left w:val="single" w:sz="8" w:space="0" w:color="000000"/>
              <w:bottom w:val="single" w:sz="4" w:space="0" w:color="000000"/>
              <w:right w:val="single" w:sz="8"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01620417</w:t>
            </w:r>
          </w:p>
        </w:tc>
      </w:tr>
      <w:tr w:rsidR="00915EB1" w:rsidRPr="00915EB1" w:rsidTr="00F2430F">
        <w:trPr>
          <w:gridAfter w:val="2"/>
          <w:wAfter w:w="680" w:type="dxa"/>
          <w:trHeight w:val="255"/>
        </w:trPr>
        <w:tc>
          <w:tcPr>
            <w:tcW w:w="7228" w:type="dxa"/>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Периодичность:</w:t>
            </w:r>
          </w:p>
        </w:tc>
        <w:tc>
          <w:tcPr>
            <w:tcW w:w="4265" w:type="dxa"/>
            <w:gridSpan w:val="9"/>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месячная, квартальная, годовая</w:t>
            </w: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Arial" w:eastAsia="Times New Roman" w:hAnsi="Arial" w:cs="Arial"/>
                <w:color w:val="000000"/>
                <w:sz w:val="16"/>
                <w:szCs w:val="16"/>
              </w:rPr>
            </w:pPr>
          </w:p>
        </w:tc>
        <w:tc>
          <w:tcPr>
            <w:tcW w:w="1417" w:type="dxa"/>
            <w:gridSpan w:val="3"/>
            <w:tcBorders>
              <w:top w:val="nil"/>
              <w:left w:val="single" w:sz="8" w:space="0" w:color="000000"/>
              <w:bottom w:val="single" w:sz="4" w:space="0" w:color="000000"/>
              <w:right w:val="single" w:sz="8"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r>
      <w:tr w:rsidR="00915EB1" w:rsidRPr="00915EB1" w:rsidTr="00F2430F">
        <w:trPr>
          <w:gridAfter w:val="2"/>
          <w:wAfter w:w="680" w:type="dxa"/>
          <w:trHeight w:val="255"/>
        </w:trPr>
        <w:tc>
          <w:tcPr>
            <w:tcW w:w="7228" w:type="dxa"/>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Единица измерения:</w:t>
            </w:r>
          </w:p>
        </w:tc>
        <w:tc>
          <w:tcPr>
            <w:tcW w:w="4265" w:type="dxa"/>
            <w:gridSpan w:val="9"/>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руб.</w:t>
            </w: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Arial" w:eastAsia="Times New Roman" w:hAnsi="Arial" w:cs="Arial"/>
                <w:color w:val="000000"/>
                <w:sz w:val="16"/>
                <w:szCs w:val="16"/>
              </w:rPr>
            </w:pPr>
          </w:p>
        </w:tc>
        <w:tc>
          <w:tcPr>
            <w:tcW w:w="1417" w:type="dxa"/>
            <w:gridSpan w:val="3"/>
            <w:tcBorders>
              <w:top w:val="nil"/>
              <w:left w:val="single" w:sz="8" w:space="0" w:color="000000"/>
              <w:bottom w:val="single" w:sz="8" w:space="0" w:color="000000"/>
              <w:right w:val="single" w:sz="8"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383</w:t>
            </w:r>
          </w:p>
        </w:tc>
      </w:tr>
      <w:tr w:rsidR="00F2430F" w:rsidRPr="00915EB1" w:rsidTr="00F2430F">
        <w:trPr>
          <w:gridAfter w:val="2"/>
          <w:wAfter w:w="680" w:type="dxa"/>
          <w:trHeight w:val="255"/>
        </w:trPr>
        <w:tc>
          <w:tcPr>
            <w:tcW w:w="7228" w:type="dxa"/>
            <w:tcBorders>
              <w:top w:val="nil"/>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p>
        </w:tc>
        <w:tc>
          <w:tcPr>
            <w:tcW w:w="823"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2118"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1324"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1230" w:type="dxa"/>
            <w:gridSpan w:val="3"/>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Times New Roman" w:eastAsia="Times New Roman" w:hAnsi="Times New Roman" w:cs="Times New Roman"/>
                <w:sz w:val="20"/>
                <w:szCs w:val="20"/>
              </w:rPr>
            </w:pPr>
          </w:p>
        </w:tc>
        <w:tc>
          <w:tcPr>
            <w:tcW w:w="1417" w:type="dxa"/>
            <w:gridSpan w:val="3"/>
            <w:tcBorders>
              <w:top w:val="single" w:sz="4" w:space="0" w:color="000000"/>
              <w:left w:val="nil"/>
              <w:bottom w:val="nil"/>
              <w:right w:val="nil"/>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r>
      <w:tr w:rsidR="00915EB1" w:rsidRPr="00915EB1" w:rsidTr="00DB50BE">
        <w:trPr>
          <w:gridAfter w:val="2"/>
          <w:wAfter w:w="680" w:type="dxa"/>
          <w:trHeight w:val="308"/>
        </w:trPr>
        <w:tc>
          <w:tcPr>
            <w:tcW w:w="14140" w:type="dxa"/>
            <w:gridSpan w:val="16"/>
            <w:tcBorders>
              <w:top w:val="nil"/>
              <w:left w:val="nil"/>
              <w:bottom w:val="nil"/>
              <w:right w:val="nil"/>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b/>
                <w:bCs/>
                <w:color w:val="000000"/>
              </w:rPr>
            </w:pPr>
            <w:bookmarkStart w:id="2" w:name="RANGE!A12:F72"/>
            <w:r w:rsidRPr="00915EB1">
              <w:rPr>
                <w:rFonts w:ascii="Arial" w:eastAsia="Times New Roman" w:hAnsi="Arial" w:cs="Arial"/>
                <w:b/>
                <w:bCs/>
                <w:color w:val="000000"/>
              </w:rPr>
              <w:t>1. Доходы бюджета</w:t>
            </w:r>
            <w:bookmarkEnd w:id="2"/>
          </w:p>
        </w:tc>
      </w:tr>
      <w:tr w:rsidR="00F2430F" w:rsidRPr="00915EB1" w:rsidTr="00F2430F">
        <w:trPr>
          <w:gridAfter w:val="2"/>
          <w:wAfter w:w="680" w:type="dxa"/>
          <w:trHeight w:val="255"/>
        </w:trPr>
        <w:tc>
          <w:tcPr>
            <w:tcW w:w="7228" w:type="dxa"/>
            <w:tcBorders>
              <w:top w:val="nil"/>
              <w:left w:val="nil"/>
              <w:bottom w:val="single" w:sz="4" w:space="0" w:color="000000"/>
              <w:right w:val="nil"/>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823" w:type="dxa"/>
            <w:gridSpan w:val="3"/>
            <w:tcBorders>
              <w:top w:val="nil"/>
              <w:left w:val="nil"/>
              <w:bottom w:val="single" w:sz="4" w:space="0" w:color="000000"/>
              <w:right w:val="nil"/>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2118" w:type="dxa"/>
            <w:gridSpan w:val="3"/>
            <w:tcBorders>
              <w:top w:val="nil"/>
              <w:left w:val="nil"/>
              <w:bottom w:val="single" w:sz="4" w:space="0" w:color="000000"/>
              <w:right w:val="nil"/>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324" w:type="dxa"/>
            <w:gridSpan w:val="3"/>
            <w:tcBorders>
              <w:top w:val="nil"/>
              <w:left w:val="nil"/>
              <w:bottom w:val="single" w:sz="4" w:space="0" w:color="000000"/>
              <w:right w:val="nil"/>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230" w:type="dxa"/>
            <w:gridSpan w:val="3"/>
            <w:tcBorders>
              <w:top w:val="nil"/>
              <w:left w:val="nil"/>
              <w:bottom w:val="single" w:sz="4" w:space="0" w:color="000000"/>
              <w:right w:val="nil"/>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417" w:type="dxa"/>
            <w:gridSpan w:val="3"/>
            <w:tcBorders>
              <w:top w:val="nil"/>
              <w:left w:val="nil"/>
              <w:bottom w:val="single" w:sz="4" w:space="0" w:color="000000"/>
              <w:right w:val="nil"/>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r>
      <w:tr w:rsidR="00F2430F" w:rsidRPr="00915EB1" w:rsidTr="00F2430F">
        <w:trPr>
          <w:gridAfter w:val="2"/>
          <w:wAfter w:w="680" w:type="dxa"/>
          <w:trHeight w:val="792"/>
        </w:trPr>
        <w:tc>
          <w:tcPr>
            <w:tcW w:w="7228" w:type="dxa"/>
            <w:tcBorders>
              <w:top w:val="nil"/>
              <w:left w:val="single" w:sz="4" w:space="0" w:color="000000"/>
              <w:bottom w:val="single" w:sz="4"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Наименование показателя</w:t>
            </w:r>
          </w:p>
        </w:tc>
        <w:tc>
          <w:tcPr>
            <w:tcW w:w="823" w:type="dxa"/>
            <w:gridSpan w:val="3"/>
            <w:tcBorders>
              <w:top w:val="nil"/>
              <w:left w:val="nil"/>
              <w:bottom w:val="single" w:sz="4"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Код строки</w:t>
            </w:r>
          </w:p>
        </w:tc>
        <w:tc>
          <w:tcPr>
            <w:tcW w:w="2118" w:type="dxa"/>
            <w:gridSpan w:val="3"/>
            <w:tcBorders>
              <w:top w:val="nil"/>
              <w:left w:val="nil"/>
              <w:bottom w:val="single" w:sz="4"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Код дохода по бюджетной классификации</w:t>
            </w:r>
          </w:p>
        </w:tc>
        <w:tc>
          <w:tcPr>
            <w:tcW w:w="1324" w:type="dxa"/>
            <w:gridSpan w:val="3"/>
            <w:tcBorders>
              <w:top w:val="nil"/>
              <w:left w:val="nil"/>
              <w:bottom w:val="single" w:sz="4"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Утвержденные бюджетные назначения</w:t>
            </w:r>
          </w:p>
        </w:tc>
        <w:tc>
          <w:tcPr>
            <w:tcW w:w="1230" w:type="dxa"/>
            <w:gridSpan w:val="3"/>
            <w:tcBorders>
              <w:top w:val="nil"/>
              <w:left w:val="nil"/>
              <w:bottom w:val="single" w:sz="4"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Исполнено</w:t>
            </w:r>
          </w:p>
        </w:tc>
        <w:tc>
          <w:tcPr>
            <w:tcW w:w="1417" w:type="dxa"/>
            <w:gridSpan w:val="3"/>
            <w:tcBorders>
              <w:top w:val="nil"/>
              <w:left w:val="nil"/>
              <w:bottom w:val="single" w:sz="4"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Неисполненные назначения</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1</w:t>
            </w:r>
          </w:p>
        </w:tc>
        <w:tc>
          <w:tcPr>
            <w:tcW w:w="823" w:type="dxa"/>
            <w:gridSpan w:val="3"/>
            <w:tcBorders>
              <w:top w:val="nil"/>
              <w:left w:val="nil"/>
              <w:bottom w:val="single" w:sz="8"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2</w:t>
            </w:r>
          </w:p>
        </w:tc>
        <w:tc>
          <w:tcPr>
            <w:tcW w:w="2118" w:type="dxa"/>
            <w:gridSpan w:val="3"/>
            <w:tcBorders>
              <w:top w:val="nil"/>
              <w:left w:val="nil"/>
              <w:bottom w:val="single" w:sz="8"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3</w:t>
            </w:r>
          </w:p>
        </w:tc>
        <w:tc>
          <w:tcPr>
            <w:tcW w:w="1324" w:type="dxa"/>
            <w:gridSpan w:val="3"/>
            <w:tcBorders>
              <w:top w:val="nil"/>
              <w:left w:val="nil"/>
              <w:bottom w:val="single" w:sz="8"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4</w:t>
            </w:r>
          </w:p>
        </w:tc>
        <w:tc>
          <w:tcPr>
            <w:tcW w:w="1230" w:type="dxa"/>
            <w:gridSpan w:val="3"/>
            <w:tcBorders>
              <w:top w:val="nil"/>
              <w:left w:val="nil"/>
              <w:bottom w:val="single" w:sz="8"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5</w:t>
            </w:r>
          </w:p>
        </w:tc>
        <w:tc>
          <w:tcPr>
            <w:tcW w:w="1417" w:type="dxa"/>
            <w:gridSpan w:val="3"/>
            <w:tcBorders>
              <w:top w:val="nil"/>
              <w:left w:val="nil"/>
              <w:bottom w:val="single" w:sz="8" w:space="0" w:color="000000"/>
              <w:right w:val="single" w:sz="4" w:space="0" w:color="000000"/>
            </w:tcBorders>
            <w:shd w:val="clear" w:color="auto" w:fill="auto"/>
            <w:vAlign w:val="center"/>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6</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бюджета - всего</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X</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5 841 246,80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5 553 161,74</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288 085,06</w:t>
            </w:r>
          </w:p>
        </w:tc>
      </w:tr>
      <w:tr w:rsidR="00F2430F" w:rsidRPr="00915EB1" w:rsidTr="00F2430F">
        <w:trPr>
          <w:gridAfter w:val="2"/>
          <w:wAfter w:w="680" w:type="dxa"/>
          <w:trHeight w:val="255"/>
        </w:trPr>
        <w:tc>
          <w:tcPr>
            <w:tcW w:w="7228" w:type="dxa"/>
            <w:tcBorders>
              <w:top w:val="nil"/>
              <w:left w:val="single" w:sz="4" w:space="0" w:color="000000"/>
              <w:bottom w:val="nil"/>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в том числе:</w:t>
            </w:r>
          </w:p>
        </w:tc>
        <w:tc>
          <w:tcPr>
            <w:tcW w:w="823" w:type="dxa"/>
            <w:gridSpan w:val="3"/>
            <w:tcBorders>
              <w:top w:val="nil"/>
              <w:left w:val="single" w:sz="8" w:space="0" w:color="000000"/>
              <w:bottom w:val="nil"/>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2118" w:type="dxa"/>
            <w:gridSpan w:val="3"/>
            <w:tcBorders>
              <w:top w:val="nil"/>
              <w:left w:val="nil"/>
              <w:bottom w:val="nil"/>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324" w:type="dxa"/>
            <w:gridSpan w:val="3"/>
            <w:tcBorders>
              <w:top w:val="nil"/>
              <w:left w:val="nil"/>
              <w:bottom w:val="nil"/>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230" w:type="dxa"/>
            <w:gridSpan w:val="3"/>
            <w:tcBorders>
              <w:top w:val="nil"/>
              <w:left w:val="nil"/>
              <w:bottom w:val="nil"/>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417" w:type="dxa"/>
            <w:gridSpan w:val="3"/>
            <w:tcBorders>
              <w:top w:val="nil"/>
              <w:left w:val="nil"/>
              <w:bottom w:val="nil"/>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НАЛОГОВЫЕ И НЕНАЛОГОВЫЕ ДОХОДЫ</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000 10000000000000000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2 786 363,00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2 513 501,65</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272 861,35</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НАЛОГИ НА ПРИБЫЛЬ, ДОХОДЫ</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000 10100000000000000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59 000,00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73 102,25</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доходы физических лиц</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000 10102000010000110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59 000,00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73 102,25</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112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000 10102010010000110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57 450,00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70 597,46</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15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000 10102010011000110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57 400,00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70 563,23</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15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000 10102010013000110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34,23</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15,77</w:t>
            </w:r>
          </w:p>
        </w:tc>
      </w:tr>
      <w:tr w:rsidR="00F2430F" w:rsidRPr="00915EB1" w:rsidTr="00F2430F">
        <w:trPr>
          <w:gridAfter w:val="2"/>
          <w:wAfter w:w="680" w:type="dxa"/>
          <w:trHeight w:val="90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000 10102030010000110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1 550,00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2 504,79</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112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000 10102030011000110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1 500,00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2 504,79</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13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000 10102030013000110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НАЛОГИ НА СОВОКУПНЫЙ ДОХОД</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000 10500000000000000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7 173,90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12 826,10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Единый сельскохозяйственный налог</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000 10503000010000110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7 173,90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12 826,10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Единый сельскохозяйственный налог</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000 10503010010000110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7 173,90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12 826,10</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000 10503010011000110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7 173,90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12 826,10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НАЛОГИ НА ИМУЩЕСТВО</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1 592 000,00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1 322 864,12</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269 135,88</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имущество физических лиц</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000 10601000000000110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100 000,00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142 050,95</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000 10601030100000110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100 000,00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142 050,95</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90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000 10601030101000110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100 000,00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142 050,95</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Земельный налог</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000 10606000000000110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1 492 000,00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1 180 813,17</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311 186,83</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Земельный налог с организаций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000 10606030000000110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100 000,00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162 468,00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Земельный налог с организаций, обладающих земельным участком, расположенным в границах сельских поселений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000 10606033100000110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100 000,00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162 468,00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6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000 10606033101000110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100 000,00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162 468,00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Земельный налог с физических лиц</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000 10606040000000110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1 392 000,00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1 018 345,17</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373 654,83</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000 10606043100000110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1 392 000,00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1 018 345,17</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373 654,83</w:t>
            </w:r>
          </w:p>
        </w:tc>
      </w:tr>
      <w:tr w:rsidR="00F2430F" w:rsidRPr="00915EB1" w:rsidTr="00F2430F">
        <w:trPr>
          <w:gridAfter w:val="2"/>
          <w:wAfter w:w="680" w:type="dxa"/>
          <w:trHeight w:val="6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000 10606043101000110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1 392 000,00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1 018 345,17</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373 654,83</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000 11100000000000000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815 729,00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810 728,28</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5 000,72</w:t>
            </w:r>
          </w:p>
        </w:tc>
      </w:tr>
      <w:tr w:rsidR="00F2430F" w:rsidRPr="00915EB1" w:rsidTr="00F2430F">
        <w:trPr>
          <w:gridAfter w:val="2"/>
          <w:wAfter w:w="680" w:type="dxa"/>
          <w:trHeight w:val="90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000 11105000000000120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815 729,00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810 728,28</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5 000,72</w:t>
            </w:r>
          </w:p>
        </w:tc>
      </w:tr>
      <w:tr w:rsidR="00F2430F" w:rsidRPr="00915EB1" w:rsidTr="00F2430F">
        <w:trPr>
          <w:gridAfter w:val="2"/>
          <w:wAfter w:w="680" w:type="dxa"/>
          <w:trHeight w:val="90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000 11105020000000120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810 729,00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810 728,28</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0,72</w:t>
            </w:r>
          </w:p>
        </w:tc>
      </w:tr>
      <w:tr w:rsidR="00F2430F" w:rsidRPr="00915EB1" w:rsidTr="00F2430F">
        <w:trPr>
          <w:gridAfter w:val="2"/>
          <w:wAfter w:w="680" w:type="dxa"/>
          <w:trHeight w:val="90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000 11105025100000120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810 729,00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810 728,28</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0,72</w:t>
            </w:r>
          </w:p>
        </w:tc>
      </w:tr>
      <w:tr w:rsidR="00F2430F" w:rsidRPr="00915EB1" w:rsidTr="00F2430F">
        <w:trPr>
          <w:gridAfter w:val="2"/>
          <w:wAfter w:w="680" w:type="dxa"/>
          <w:trHeight w:val="90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000 11105030000000120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5 000,00</w:t>
            </w:r>
          </w:p>
        </w:tc>
      </w:tr>
      <w:tr w:rsidR="00F2430F" w:rsidRPr="00915EB1" w:rsidTr="00F2430F">
        <w:trPr>
          <w:gridAfter w:val="2"/>
          <w:wAfter w:w="680" w:type="dxa"/>
          <w:trHeight w:val="6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000 11105035100000120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5 000,00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ОТ ОКАЗАНИЯ ПЛАТНЫХ УСЛУГ И КОМПЕНСАЦИИ ЗАТРАТ ГОСУДАРСТВА</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000 11300000000000000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44 160,00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44 159,10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0,90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от компенсации затрат государства</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000 11302000000000130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44 160,00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44 159,10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0,90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Прочие доходы от компенсации затрат государства</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000 11302990000000130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44 160,00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44 159,10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0,90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Прочие доходы от компенсации затрат бюджетов сельских поселений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000 11302995100000130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44 160,00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44 159,10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0,90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ОТ ПРОДАЖИ МАТЕРИАЛЬНЫХ И НЕМАТЕРИАЛЬНЫХ АКТИВОВ</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000 11400000000000000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255 474,00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255 474,00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от продажи земельных участков, находящихся в государственной и муниципальной собственности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000 11406000000000430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255 474,00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255 474,00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6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lastRenderedPageBreak/>
              <w:t>Доходы от продажи земельных участков, государственная собственность на которые разграничена (за исключением земельных участков бюджетных и автономных учреждений)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000 11406020000000430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255 474,00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255 474,00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6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000 11406025100000430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255 474,00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255 474,00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БЕЗВОЗМЕЗДНЫЕ ПОСТУПЛЕНИЯ</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000 20000000000000000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3 054 883,80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3 039 660,09</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15 223,71</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БЕЗВОЗМЕЗДНЫЕ ПОСТУПЛЕНИЯ ОТ ДРУГИХ БЮДЖЕТОВ БЮДЖЕТНОЙ СИСТЕМЫ РОССИЙСКОЙ ФЕДЕРАЦИИ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2 904 883,80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2 889 660,09</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15 223,71</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Дотации бюджетам бюджетной системы Российской Федерации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000 20210000000000150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81 100,00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81 100,00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Дотации на выравнивание бюджетной обеспеченности из бюджетов муниципальных районов, городских округов с внутригородским делением</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000 20216001000000150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81 100,00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81 100,00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000 20216001100000150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81 100,00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81 100,00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Субвенции бюджетам бюджетной системы Российской Федерации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000 20230000000000150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176 233,00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176 233,00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000 20235118000000150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176 233,00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176 233,00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450"/>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000 20235118100000150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176 233,00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176 233,00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Иные межбюджетные трансферты</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000 20240000000000150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2 647 550,80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2 632 327,09</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15 223,71</w:t>
            </w:r>
          </w:p>
        </w:tc>
      </w:tr>
      <w:tr w:rsidR="00F2430F" w:rsidRPr="00915EB1" w:rsidTr="00F2430F">
        <w:trPr>
          <w:gridAfter w:val="2"/>
          <w:wAfter w:w="680" w:type="dxa"/>
          <w:trHeight w:val="6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000 20240014000000150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714 204,80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698 981,09</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15 223,71</w:t>
            </w:r>
          </w:p>
        </w:tc>
      </w:tr>
      <w:tr w:rsidR="00F2430F" w:rsidRPr="00915EB1" w:rsidTr="00F2430F">
        <w:trPr>
          <w:gridAfter w:val="2"/>
          <w:wAfter w:w="680" w:type="dxa"/>
          <w:trHeight w:val="67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000 20240014100000150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714 204,80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698 981,09</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15 223,71</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Прочие межбюджетные трансферты, передаваемые бюджетам</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000 20249999000000150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1 933 346,00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1 933 346,00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Прочие межбюджетные трансферты, передаваемые бюджетам сельских поселений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000 20249999100000150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1 933 346,00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1 933 346,00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ПРОЧИЕ БЕЗВОЗМЕЗДНЫЕ ПОСТУПЛЕНИЯ</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000 20700000000000000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150 000,00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Прочие безвозмездные поступления в бюджеты сельских поселений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000 20705000100000150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150 000,00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single" w:sz="4" w:space="0" w:color="000000"/>
              <w:bottom w:val="single" w:sz="4" w:space="0" w:color="000000"/>
              <w:right w:val="single" w:sz="4" w:space="0" w:color="000000"/>
            </w:tcBorders>
            <w:shd w:val="clear" w:color="auto" w:fill="auto"/>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Прочие безвозмездные поступления в бюджеты сельских поселений</w:t>
            </w:r>
          </w:p>
        </w:tc>
        <w:tc>
          <w:tcPr>
            <w:tcW w:w="823" w:type="dxa"/>
            <w:gridSpan w:val="3"/>
            <w:tcBorders>
              <w:top w:val="nil"/>
              <w:left w:val="single" w:sz="8" w:space="0" w:color="000000"/>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010</w:t>
            </w:r>
          </w:p>
        </w:tc>
        <w:tc>
          <w:tcPr>
            <w:tcW w:w="2118"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000 20705030100000150</w:t>
            </w:r>
          </w:p>
        </w:tc>
        <w:tc>
          <w:tcPr>
            <w:tcW w:w="1324"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150 000,00</w:t>
            </w:r>
          </w:p>
        </w:tc>
        <w:tc>
          <w:tcPr>
            <w:tcW w:w="1230" w:type="dxa"/>
            <w:gridSpan w:val="3"/>
            <w:tcBorders>
              <w:top w:val="nil"/>
              <w:left w:val="nil"/>
              <w:bottom w:val="single" w:sz="4" w:space="0" w:color="000000"/>
              <w:right w:val="single" w:sz="4"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150 000,00</w:t>
            </w:r>
          </w:p>
        </w:tc>
        <w:tc>
          <w:tcPr>
            <w:tcW w:w="1417" w:type="dxa"/>
            <w:gridSpan w:val="3"/>
            <w:tcBorders>
              <w:top w:val="nil"/>
              <w:left w:val="nil"/>
              <w:bottom w:val="single" w:sz="4" w:space="0" w:color="000000"/>
              <w:right w:val="single" w:sz="8" w:space="0" w:color="000000"/>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0,00</w:t>
            </w:r>
          </w:p>
        </w:tc>
      </w:tr>
      <w:tr w:rsidR="00F2430F" w:rsidRPr="00915EB1" w:rsidTr="00F2430F">
        <w:trPr>
          <w:gridAfter w:val="2"/>
          <w:wAfter w:w="680" w:type="dxa"/>
          <w:trHeight w:val="255"/>
        </w:trPr>
        <w:tc>
          <w:tcPr>
            <w:tcW w:w="7228" w:type="dxa"/>
            <w:tcBorders>
              <w:top w:val="nil"/>
              <w:left w:val="nil"/>
              <w:bottom w:val="nil"/>
              <w:right w:val="nil"/>
            </w:tcBorders>
            <w:shd w:val="clear" w:color="auto" w:fill="auto"/>
            <w:vAlign w:val="bottom"/>
            <w:hideMark/>
          </w:tcPr>
          <w:p w:rsidR="00915EB1" w:rsidRPr="00915EB1" w:rsidRDefault="00915EB1" w:rsidP="00915EB1">
            <w:pPr>
              <w:spacing w:after="0" w:line="240" w:lineRule="auto"/>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823" w:type="dxa"/>
            <w:gridSpan w:val="3"/>
            <w:tcBorders>
              <w:top w:val="single" w:sz="8" w:space="0" w:color="000000"/>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2118" w:type="dxa"/>
            <w:gridSpan w:val="3"/>
            <w:tcBorders>
              <w:top w:val="single" w:sz="8" w:space="0" w:color="000000"/>
              <w:left w:val="nil"/>
              <w:bottom w:val="nil"/>
              <w:right w:val="nil"/>
            </w:tcBorders>
            <w:shd w:val="clear" w:color="auto" w:fill="auto"/>
            <w:vAlign w:val="bottom"/>
            <w:hideMark/>
          </w:tcPr>
          <w:p w:rsidR="00915EB1" w:rsidRPr="00915EB1" w:rsidRDefault="00915EB1" w:rsidP="00915EB1">
            <w:pPr>
              <w:spacing w:after="0" w:line="240" w:lineRule="auto"/>
              <w:jc w:val="center"/>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324" w:type="dxa"/>
            <w:gridSpan w:val="3"/>
            <w:tcBorders>
              <w:top w:val="single" w:sz="8" w:space="0" w:color="000000"/>
              <w:left w:val="nil"/>
              <w:bottom w:val="nil"/>
              <w:right w:val="nil"/>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230" w:type="dxa"/>
            <w:gridSpan w:val="3"/>
            <w:tcBorders>
              <w:top w:val="single" w:sz="8" w:space="0" w:color="000000"/>
              <w:left w:val="nil"/>
              <w:bottom w:val="nil"/>
              <w:right w:val="nil"/>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c>
          <w:tcPr>
            <w:tcW w:w="1417" w:type="dxa"/>
            <w:gridSpan w:val="3"/>
            <w:tcBorders>
              <w:top w:val="single" w:sz="8" w:space="0" w:color="000000"/>
              <w:left w:val="nil"/>
              <w:bottom w:val="nil"/>
              <w:right w:val="nil"/>
            </w:tcBorders>
            <w:shd w:val="clear" w:color="auto" w:fill="auto"/>
            <w:vAlign w:val="bottom"/>
            <w:hideMark/>
          </w:tcPr>
          <w:p w:rsidR="00915EB1" w:rsidRPr="00915EB1" w:rsidRDefault="00915EB1" w:rsidP="00915EB1">
            <w:pPr>
              <w:spacing w:after="0" w:line="240" w:lineRule="auto"/>
              <w:jc w:val="right"/>
              <w:rPr>
                <w:rFonts w:ascii="Arial" w:eastAsia="Times New Roman" w:hAnsi="Arial" w:cs="Arial"/>
                <w:color w:val="000000"/>
                <w:sz w:val="16"/>
                <w:szCs w:val="16"/>
              </w:rPr>
            </w:pPr>
            <w:r w:rsidRPr="00915EB1">
              <w:rPr>
                <w:rFonts w:ascii="Arial" w:eastAsia="Times New Roman" w:hAnsi="Arial" w:cs="Arial"/>
                <w:color w:val="000000"/>
                <w:sz w:val="16"/>
                <w:szCs w:val="16"/>
              </w:rPr>
              <w:t> </w:t>
            </w:r>
          </w:p>
        </w:tc>
      </w:tr>
      <w:tr w:rsidR="00C1356D" w:rsidRPr="00C1356D" w:rsidTr="00F2430F">
        <w:trPr>
          <w:trHeight w:val="255"/>
        </w:trPr>
        <w:tc>
          <w:tcPr>
            <w:tcW w:w="7379" w:type="dxa"/>
            <w:gridSpan w:val="2"/>
            <w:tcBorders>
              <w:top w:val="nil"/>
              <w:left w:val="nil"/>
              <w:bottom w:val="nil"/>
              <w:right w:val="nil"/>
            </w:tcBorders>
            <w:shd w:val="clear" w:color="auto" w:fill="auto"/>
            <w:vAlign w:val="center"/>
            <w:hideMark/>
          </w:tcPr>
          <w:p w:rsidR="00C1356D" w:rsidRPr="00C1356D" w:rsidRDefault="00C1356D" w:rsidP="00C1356D">
            <w:pPr>
              <w:spacing w:after="0" w:line="240" w:lineRule="auto"/>
              <w:rPr>
                <w:rFonts w:ascii="Times New Roman" w:eastAsia="Times New Roman" w:hAnsi="Times New Roman" w:cs="Times New Roman"/>
                <w:sz w:val="24"/>
                <w:szCs w:val="24"/>
              </w:rPr>
            </w:pPr>
          </w:p>
        </w:tc>
        <w:tc>
          <w:tcPr>
            <w:tcW w:w="774" w:type="dxa"/>
            <w:gridSpan w:val="4"/>
            <w:tcBorders>
              <w:top w:val="nil"/>
              <w:left w:val="nil"/>
              <w:bottom w:val="nil"/>
              <w:right w:val="nil"/>
            </w:tcBorders>
            <w:shd w:val="clear" w:color="auto" w:fill="auto"/>
            <w:vAlign w:val="center"/>
            <w:hideMark/>
          </w:tcPr>
          <w:p w:rsidR="00C1356D" w:rsidRPr="00C1356D" w:rsidRDefault="00C1356D" w:rsidP="00C1356D">
            <w:pPr>
              <w:spacing w:after="0" w:line="240" w:lineRule="auto"/>
              <w:jc w:val="center"/>
              <w:rPr>
                <w:rFonts w:ascii="Times New Roman" w:eastAsia="Times New Roman" w:hAnsi="Times New Roman" w:cs="Times New Roman"/>
                <w:sz w:val="20"/>
                <w:szCs w:val="20"/>
              </w:rPr>
            </w:pPr>
          </w:p>
        </w:tc>
        <w:tc>
          <w:tcPr>
            <w:tcW w:w="2411" w:type="dxa"/>
            <w:gridSpan w:val="3"/>
            <w:tcBorders>
              <w:top w:val="nil"/>
              <w:left w:val="nil"/>
              <w:bottom w:val="nil"/>
              <w:right w:val="nil"/>
            </w:tcBorders>
            <w:shd w:val="clear" w:color="auto" w:fill="auto"/>
            <w:vAlign w:val="center"/>
            <w:hideMark/>
          </w:tcPr>
          <w:p w:rsidR="00C1356D" w:rsidRPr="00C1356D" w:rsidRDefault="00C1356D" w:rsidP="00C1356D">
            <w:pPr>
              <w:spacing w:after="0" w:line="240" w:lineRule="auto"/>
              <w:jc w:val="center"/>
              <w:rPr>
                <w:rFonts w:ascii="Times New Roman" w:eastAsia="Times New Roman" w:hAnsi="Times New Roman" w:cs="Times New Roman"/>
                <w:sz w:val="20"/>
                <w:szCs w:val="20"/>
              </w:rPr>
            </w:pPr>
          </w:p>
        </w:tc>
        <w:tc>
          <w:tcPr>
            <w:tcW w:w="4256" w:type="dxa"/>
            <w:gridSpan w:val="9"/>
            <w:tcBorders>
              <w:top w:val="nil"/>
              <w:left w:val="nil"/>
              <w:bottom w:val="nil"/>
              <w:right w:val="nil"/>
            </w:tcBorders>
            <w:shd w:val="clear" w:color="auto" w:fill="auto"/>
            <w:vAlign w:val="center"/>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Форма 0503117 с. 2</w:t>
            </w:r>
          </w:p>
        </w:tc>
      </w:tr>
      <w:tr w:rsidR="00C1356D" w:rsidRPr="00C1356D" w:rsidTr="00DB50BE">
        <w:trPr>
          <w:trHeight w:val="308"/>
        </w:trPr>
        <w:tc>
          <w:tcPr>
            <w:tcW w:w="14820" w:type="dxa"/>
            <w:gridSpan w:val="18"/>
            <w:tcBorders>
              <w:top w:val="nil"/>
              <w:left w:val="nil"/>
              <w:bottom w:val="nil"/>
              <w:right w:val="nil"/>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b/>
                <w:bCs/>
                <w:color w:val="000000"/>
              </w:rPr>
            </w:pPr>
            <w:r w:rsidRPr="00C1356D">
              <w:rPr>
                <w:rFonts w:ascii="Arial" w:eastAsia="Times New Roman" w:hAnsi="Arial" w:cs="Arial"/>
                <w:b/>
                <w:bCs/>
                <w:color w:val="000000"/>
              </w:rPr>
              <w:t>2. Расходы бюджета</w:t>
            </w:r>
          </w:p>
        </w:tc>
      </w:tr>
      <w:tr w:rsidR="00C1356D" w:rsidRPr="00C1356D" w:rsidTr="00F2430F">
        <w:trPr>
          <w:trHeight w:val="255"/>
        </w:trPr>
        <w:tc>
          <w:tcPr>
            <w:tcW w:w="7379" w:type="dxa"/>
            <w:gridSpan w:val="2"/>
            <w:tcBorders>
              <w:top w:val="nil"/>
              <w:left w:val="nil"/>
              <w:bottom w:val="single" w:sz="4" w:space="0" w:color="000000"/>
              <w:right w:val="nil"/>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 </w:t>
            </w:r>
          </w:p>
        </w:tc>
        <w:tc>
          <w:tcPr>
            <w:tcW w:w="774" w:type="dxa"/>
            <w:gridSpan w:val="4"/>
            <w:tcBorders>
              <w:top w:val="nil"/>
              <w:left w:val="nil"/>
              <w:bottom w:val="nil"/>
              <w:right w:val="nil"/>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p>
        </w:tc>
        <w:tc>
          <w:tcPr>
            <w:tcW w:w="2411" w:type="dxa"/>
            <w:gridSpan w:val="3"/>
            <w:tcBorders>
              <w:top w:val="nil"/>
              <w:left w:val="nil"/>
              <w:bottom w:val="nil"/>
              <w:right w:val="nil"/>
            </w:tcBorders>
            <w:shd w:val="clear" w:color="auto" w:fill="auto"/>
            <w:vAlign w:val="center"/>
            <w:hideMark/>
          </w:tcPr>
          <w:p w:rsidR="00C1356D" w:rsidRPr="00C1356D" w:rsidRDefault="00C1356D" w:rsidP="00C1356D">
            <w:pPr>
              <w:spacing w:after="0" w:line="240" w:lineRule="auto"/>
              <w:jc w:val="center"/>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center"/>
            <w:hideMark/>
          </w:tcPr>
          <w:p w:rsidR="00C1356D" w:rsidRPr="00C1356D" w:rsidRDefault="00C1356D" w:rsidP="00C1356D">
            <w:pPr>
              <w:spacing w:after="0" w:line="240" w:lineRule="auto"/>
              <w:jc w:val="center"/>
              <w:rPr>
                <w:rFonts w:ascii="Times New Roman" w:eastAsia="Times New Roman" w:hAnsi="Times New Roman" w:cs="Times New Roman"/>
                <w:sz w:val="20"/>
                <w:szCs w:val="20"/>
              </w:rPr>
            </w:pPr>
          </w:p>
        </w:tc>
        <w:tc>
          <w:tcPr>
            <w:tcW w:w="1416" w:type="dxa"/>
            <w:gridSpan w:val="3"/>
            <w:tcBorders>
              <w:top w:val="nil"/>
              <w:left w:val="nil"/>
              <w:bottom w:val="nil"/>
              <w:right w:val="nil"/>
            </w:tcBorders>
            <w:shd w:val="clear" w:color="auto" w:fill="auto"/>
            <w:vAlign w:val="center"/>
            <w:hideMark/>
          </w:tcPr>
          <w:p w:rsidR="00C1356D" w:rsidRPr="00C1356D" w:rsidRDefault="00C1356D" w:rsidP="00C1356D">
            <w:pPr>
              <w:spacing w:after="0" w:line="240" w:lineRule="auto"/>
              <w:jc w:val="center"/>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center"/>
            <w:hideMark/>
          </w:tcPr>
          <w:p w:rsidR="00C1356D" w:rsidRPr="00C1356D" w:rsidRDefault="00C1356D" w:rsidP="00C1356D">
            <w:pPr>
              <w:spacing w:after="0" w:line="240" w:lineRule="auto"/>
              <w:jc w:val="center"/>
              <w:rPr>
                <w:rFonts w:ascii="Times New Roman" w:eastAsia="Times New Roman" w:hAnsi="Times New Roman" w:cs="Times New Roman"/>
                <w:sz w:val="20"/>
                <w:szCs w:val="20"/>
              </w:rPr>
            </w:pPr>
          </w:p>
        </w:tc>
      </w:tr>
      <w:tr w:rsidR="00C1356D" w:rsidRPr="00C1356D" w:rsidTr="00F2430F">
        <w:trPr>
          <w:trHeight w:val="792"/>
        </w:trPr>
        <w:tc>
          <w:tcPr>
            <w:tcW w:w="7379" w:type="dxa"/>
            <w:gridSpan w:val="2"/>
            <w:tcBorders>
              <w:top w:val="nil"/>
              <w:left w:val="single" w:sz="4" w:space="0" w:color="000000"/>
              <w:bottom w:val="single" w:sz="4"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Наименование показателя</w:t>
            </w:r>
          </w:p>
        </w:tc>
        <w:tc>
          <w:tcPr>
            <w:tcW w:w="774" w:type="dxa"/>
            <w:gridSpan w:val="4"/>
            <w:tcBorders>
              <w:top w:val="single" w:sz="4" w:space="0" w:color="000000"/>
              <w:left w:val="nil"/>
              <w:bottom w:val="single" w:sz="4"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Код строки</w:t>
            </w:r>
          </w:p>
        </w:tc>
        <w:tc>
          <w:tcPr>
            <w:tcW w:w="2411" w:type="dxa"/>
            <w:gridSpan w:val="3"/>
            <w:tcBorders>
              <w:top w:val="single" w:sz="4" w:space="0" w:color="000000"/>
              <w:left w:val="nil"/>
              <w:bottom w:val="single" w:sz="4"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Код расхода по бюджетной классификации</w:t>
            </w:r>
          </w:p>
        </w:tc>
        <w:tc>
          <w:tcPr>
            <w:tcW w:w="1420" w:type="dxa"/>
            <w:gridSpan w:val="3"/>
            <w:tcBorders>
              <w:top w:val="single" w:sz="4" w:space="0" w:color="000000"/>
              <w:left w:val="nil"/>
              <w:bottom w:val="single" w:sz="4"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Утвержденные бюджетные назначения</w:t>
            </w:r>
          </w:p>
        </w:tc>
        <w:tc>
          <w:tcPr>
            <w:tcW w:w="1416" w:type="dxa"/>
            <w:gridSpan w:val="3"/>
            <w:tcBorders>
              <w:top w:val="single" w:sz="4" w:space="0" w:color="000000"/>
              <w:left w:val="nil"/>
              <w:bottom w:val="single" w:sz="4"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Исполнено</w:t>
            </w:r>
          </w:p>
        </w:tc>
        <w:tc>
          <w:tcPr>
            <w:tcW w:w="1420" w:type="dxa"/>
            <w:gridSpan w:val="3"/>
            <w:tcBorders>
              <w:top w:val="single" w:sz="4" w:space="0" w:color="000000"/>
              <w:left w:val="nil"/>
              <w:bottom w:val="single" w:sz="4"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Неисполненные назначения</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1</w:t>
            </w:r>
          </w:p>
        </w:tc>
        <w:tc>
          <w:tcPr>
            <w:tcW w:w="774" w:type="dxa"/>
            <w:gridSpan w:val="4"/>
            <w:tcBorders>
              <w:top w:val="nil"/>
              <w:left w:val="nil"/>
              <w:bottom w:val="single" w:sz="8"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w:t>
            </w:r>
          </w:p>
        </w:tc>
        <w:tc>
          <w:tcPr>
            <w:tcW w:w="2411" w:type="dxa"/>
            <w:gridSpan w:val="3"/>
            <w:tcBorders>
              <w:top w:val="nil"/>
              <w:left w:val="nil"/>
              <w:bottom w:val="single" w:sz="8"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3</w:t>
            </w:r>
          </w:p>
        </w:tc>
        <w:tc>
          <w:tcPr>
            <w:tcW w:w="1420" w:type="dxa"/>
            <w:gridSpan w:val="3"/>
            <w:tcBorders>
              <w:top w:val="nil"/>
              <w:left w:val="nil"/>
              <w:bottom w:val="single" w:sz="8"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4</w:t>
            </w:r>
          </w:p>
        </w:tc>
        <w:tc>
          <w:tcPr>
            <w:tcW w:w="1416" w:type="dxa"/>
            <w:gridSpan w:val="3"/>
            <w:tcBorders>
              <w:top w:val="nil"/>
              <w:left w:val="nil"/>
              <w:bottom w:val="single" w:sz="8"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5</w:t>
            </w:r>
          </w:p>
        </w:tc>
        <w:tc>
          <w:tcPr>
            <w:tcW w:w="1420" w:type="dxa"/>
            <w:gridSpan w:val="3"/>
            <w:tcBorders>
              <w:top w:val="nil"/>
              <w:left w:val="nil"/>
              <w:bottom w:val="single" w:sz="8" w:space="0" w:color="000000"/>
              <w:right w:val="single" w:sz="4" w:space="0" w:color="000000"/>
            </w:tcBorders>
            <w:shd w:val="clear" w:color="auto" w:fill="auto"/>
            <w:vAlign w:val="center"/>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6</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бюджета - всего</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X</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5 574 321,32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5 559 097,61</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15 223,71</w:t>
            </w:r>
          </w:p>
        </w:tc>
      </w:tr>
      <w:tr w:rsidR="00C1356D" w:rsidRPr="00C1356D" w:rsidTr="00F2430F">
        <w:trPr>
          <w:trHeight w:val="255"/>
        </w:trPr>
        <w:tc>
          <w:tcPr>
            <w:tcW w:w="7379" w:type="dxa"/>
            <w:gridSpan w:val="2"/>
            <w:tcBorders>
              <w:top w:val="nil"/>
              <w:left w:val="single" w:sz="4" w:space="0" w:color="000000"/>
              <w:bottom w:val="nil"/>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в том числе:</w:t>
            </w:r>
          </w:p>
        </w:tc>
        <w:tc>
          <w:tcPr>
            <w:tcW w:w="774" w:type="dxa"/>
            <w:gridSpan w:val="4"/>
            <w:tcBorders>
              <w:top w:val="nil"/>
              <w:left w:val="single" w:sz="8" w:space="0" w:color="000000"/>
              <w:bottom w:val="nil"/>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 </w:t>
            </w:r>
          </w:p>
        </w:tc>
        <w:tc>
          <w:tcPr>
            <w:tcW w:w="2411" w:type="dxa"/>
            <w:gridSpan w:val="3"/>
            <w:tcBorders>
              <w:top w:val="nil"/>
              <w:left w:val="nil"/>
              <w:bottom w:val="nil"/>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 </w:t>
            </w:r>
          </w:p>
        </w:tc>
        <w:tc>
          <w:tcPr>
            <w:tcW w:w="1420" w:type="dxa"/>
            <w:gridSpan w:val="3"/>
            <w:tcBorders>
              <w:top w:val="nil"/>
              <w:left w:val="nil"/>
              <w:bottom w:val="nil"/>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 </w:t>
            </w:r>
          </w:p>
        </w:tc>
        <w:tc>
          <w:tcPr>
            <w:tcW w:w="1416" w:type="dxa"/>
            <w:gridSpan w:val="3"/>
            <w:tcBorders>
              <w:top w:val="nil"/>
              <w:left w:val="nil"/>
              <w:bottom w:val="nil"/>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 </w:t>
            </w:r>
          </w:p>
        </w:tc>
        <w:tc>
          <w:tcPr>
            <w:tcW w:w="1420" w:type="dxa"/>
            <w:gridSpan w:val="3"/>
            <w:tcBorders>
              <w:top w:val="nil"/>
              <w:left w:val="nil"/>
              <w:bottom w:val="nil"/>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 </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ОБЩЕГОСУДАРСТВЕННЫЕ ВОПРОСЫ</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000 0100 0000000000 000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1 410 949,08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1 410 949,08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1 345 949,08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1 345 949,08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1 345 949,08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1 345 949,08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обеспечение деятельности органов местного самоуправления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1 345 949,08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1 345 949,08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Центральный аппарат органов местного самоуправления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666 581,31</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666 581,31</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67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000 0104 0120010110 100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572 377,62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572 377,62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выплаты персоналу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000 0104 0120010110 120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572 377,62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572 377,62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Фонд оплаты труда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000 0104 0120010110 121</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439 720,00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439 720,00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000 0104 0120010110 129</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132 657,62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132 657,62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92 203,69</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92 203,69</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92 203,69</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92 203,69</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lastRenderedPageBreak/>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92 203,69</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92 203,69</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бюджетные ассигнования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000 0104 0120010110 800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Уплата налогов, сборов и иных платежей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000 0104 0120010110 850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Уплата иных платежей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000 0104 0120010110 853</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Глава местной администрации (исполнительно-распорядительного органа муниципального образования)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000 0104 0120010130 000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679 367,77</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679 367,77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67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000 0104 0120010130 100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679 367,77</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679 367,77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выплаты персоналу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000 0104 0120010130 120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679 367,77</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679 367,77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Фонд оплаты труда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000 0104 0120010130 121</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523 204,22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523 204,22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000 0104 0120010130 129</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156 163,55</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156 163,55</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Другие общегосударственные вопросы</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65 000,00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65 000,00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65 000,00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65 000,00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выполнение других обязательств государства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65 000,00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65 000,00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000 0113 9990014710 000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000 0113 9990014710 200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000 0113 9990014710 240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000 0113 9990014710 244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9 000,00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софинансирование субсидий на уголь(отопление)</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99900S1190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99900S1190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99900S1190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0113 99900S1190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НАЦИОНАЛЬНАЯ ОБОРОНА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000 0200 0000000000 000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Мобилизационная и вневойсковая подготовка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000 0203 0000000000 000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000 0203 0100000000 000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Руководство и управление в сфере установленных функций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000 0203 0140000000 000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Осуществление первичного воинского учета на территориях, где отсутствуют военные комиссариаты</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000 0203 0140051180 000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67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000 0203 0140051180 100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выплаты персоналу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000 0203 0140051180 120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176 233,00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Фонд оплаты труда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000 0203 0140051180 121</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135 233,00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135 233,00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000 0203 0140051180 129</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41 000,00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НАЦИОНАЛЬНАЯ БЕЗОПАСНОСТЬ И ПРАВООХРАНИТЕЛЬНАЯ ДЕЯТЕЛЬНОСТЬ</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000 0300 0000000000 000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56 872,00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000 0310 0000000000 000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000 0310 9800000000 000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межбюджетные трансферты общего характера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000 0310 9850000000 000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000 0310 9850060511 000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000 0310 9850060511 200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000 0310 9850060511 240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000 0310 9850060511 244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54 872,00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Другие вопросы в области национальной безопасности и правоохранительной деятельности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000 0314 0000000000 000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000 0314 9800000000 000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межбюджетные трансферты общего характера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000 0314 9850000000 000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lastRenderedPageBreak/>
              <w:t>Расходы на осуществление части полномочий по решению вопросов местного значения по предоставлении помещения для работы сотруднику, замещающему должность участкового</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000 0314 9850060512 000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000 0314 9850060512 200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000 0314 9850060512 240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000 0314 9850060512 244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НАЦИОНАЛЬНАЯ ЭКОНОМИКА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000 0400 0000000000 000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352 354,48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344 130,77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8 223,71</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Транспорт</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межбюджетные трансферты общего характера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4 000,00</w:t>
            </w:r>
          </w:p>
        </w:tc>
      </w:tr>
      <w:tr w:rsidR="00C1356D" w:rsidRPr="00C1356D" w:rsidTr="00F2430F">
        <w:trPr>
          <w:trHeight w:val="67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000 0408 9850060521 000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000 0408 9850060521 200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000 0408 9850060521 240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000 0408 9850060521 244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000 0408 9850060522 000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000 0408 9850060522 200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000 0408 9850060522 240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000 0408 9850060522 244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Дорожное хозяйство (дорожные фонды)</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000 0409 0000000000 000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345 354,48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344 130,77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1 223,71</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вопросы в области национальной экономики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000 0409 9100000000 000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345 354,48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344 130,77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1 223,71</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Мероприятия в сфере транспорта и дорожного хозяйства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000 0409 9120000000 000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345 354,48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344 130,77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1 223,71</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Содержание и ремонт автомобильных дорог я вляющихся муниципальной собственностью</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000 0409 9120067270 000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345 354,48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344 130,77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1 223,71</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000 0409 9120067270 200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345 354,48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344 130,77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1 223,71</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000 0409 9120067270 240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345 354,48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344 130,77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1 223,71</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000 0409 9120067270 244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324 993,28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324 993,28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энергетических ресурсов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000 0409 9120067270 247</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20 361,20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19 137,49</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1 223,71</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Другие вопросы в области национальной экономики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000 0412 0000000000 000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000 0412 9800000000 000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межбюджетные трансферты общего характера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000 0412 9850000000 000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r>
      <w:tr w:rsidR="00C1356D" w:rsidRPr="00C1356D" w:rsidTr="00F2430F">
        <w:trPr>
          <w:trHeight w:val="67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000 0412 9850060513 000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000 0412 9850060513 200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000 0412 9850060513 240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000 0412 9850060513 244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ЖИЛИЩНО-КОММУНАЛЬНОЕ ХОЗЯЙСТВО</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000 0500 0000000000 000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23 880,00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Жилищное хозяйство</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000 0501 0000000000 000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000 0501 9800000000 000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межбюджетные трансферты общего характера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000 0501 9850000000 000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000 0501 9850060515 000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000 0501 9850060515 200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000 0501 9850060515 240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000 0501 9850060515 244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Коммунальное хозяйство</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000 0502 0000000000 000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000 0502 9800000000 000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lastRenderedPageBreak/>
              <w:t>Иные межбюджетные трансферты общего характера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000 0502 9850000000 000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000 0502 9850060516 000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000 0502 9850060516 200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000 0502 9850060516 240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000 0502 9850060516 244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Благоустройство</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21 880,00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вопросы в области жилищно-коммунального хозяйства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000 0503 9200000000 000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расходы в области жилищно-коммунального хозяйства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000 0503 9290000000 000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Прочие мероприятия по благоустройству поселений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000 0503 9290018080 000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000 0503 9290018080 200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000 0503 9290018080 240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000 0503 9290018080 244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20 880,00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000 0503 9800000000 000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межбюджетные трансферты общего характера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000 0503 9850000000 000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000 0503 9850060517 000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000 0503 9850060517 200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000 0503 9850060517 240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000 0503 9850060517 244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КУЛЬТУРА, КИНЕМАТОГРАФИЯ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000 0800 0000000000 000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3 542 318,48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3 540 318,48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Другие вопросы в области культуры, кинематографии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3 542 318,48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3 540 318,48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обеспечение деятельности (оказание услуг) подведомственных учреждений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2 064 930,16</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2 064 930,16</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обеспечение деятельности (оказание услуг) подведомственных учреждений в сфере культуры</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2 064 930,16</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2 064 930,16</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создание условий для обеспечения жителей услугами организаций культуры</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2 064 930,16</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2 064 930,16</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67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000 0804 0220010530 100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351 374,09</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351 374,09</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выплаты персоналу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000 0804 0220010530 120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351 374,09</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351 374,09</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Фонд оплаты труда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000 0804 0220010530 121</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269 425,00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269 425,00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000 0804 0220010530 129</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81 949,09</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81 949,09</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1 702 021,93</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1 702 021,93</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1 702 021,93</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1 702 021,93</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1 702 021,93</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1 702 021,93</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бюджетные ассигнования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000 0804 0220010530 800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11 534,14</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11 534,14</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Уплата налогов, сборов и иных платежей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000 0804 0220010530 850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11 534,14</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11 534,14</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Уплата налога на имущество организаций и земельного налога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000 0804 0220010530 851</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358,00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358,00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Уплата прочих налогов, сборов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000 0804 0220010530 852</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7 318,00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7 318,00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Уплата иных платежей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000 0804 0220010530 853</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3 858,14</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3 858,14</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Долгосрочная целевая программа "Культура Алтайского края" на 2011-2015 годы</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000 0804 4400000000 000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4440000000</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000 0804 4440000000 000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4440300000</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000 0804 4440300000 000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Субсидии бюджетам муниципальных образований на проведение работ на объектах культурного наследия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44403S0180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44403S0180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44403S0180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44403S0180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1 175 410,00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Межбюджетные трансферты общего характера бюджетам субъектов Российской Федерации и муниципальных образований</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301 978,32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межбюджетные трансферты общего характера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301 978,32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2 000,00</w:t>
            </w:r>
          </w:p>
        </w:tc>
      </w:tr>
      <w:tr w:rsidR="00C1356D" w:rsidRPr="00C1356D" w:rsidTr="00F2430F">
        <w:trPr>
          <w:trHeight w:val="90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lastRenderedPageBreak/>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000 0804 9850060518 000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000 0804 9850060518 200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000 0804 9850060518 240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000 0804 9850060518 244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67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000 0804 9850060519 000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000 0804 9850060519 200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000 0804 9850060519 240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000 0804 9850060519 244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1 000,00</w:t>
            </w:r>
          </w:p>
        </w:tc>
      </w:tr>
      <w:tr w:rsidR="00C1356D" w:rsidRPr="00C1356D" w:rsidTr="00F2430F">
        <w:trPr>
          <w:trHeight w:val="90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000 0804 9850060520 000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Закупка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000 0804 9850060520 200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закупки товаров, работ и услуг для обеспечения государственных (муниципальных) нужд</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000 0804 9850060520 240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Прочая закупка товаров, работ и услуг</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000 0804 9850060520 244</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299 978,32</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СОЦИАЛЬНАЯ ПОЛИТИКА</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000 1000 0000000000 000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Пенсионное обеспечение</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000 1001 0000000000 000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вопросы в отраслях социальной сферы</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000 1001 9000000000 000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Иные вопросы в сфере социальной политики</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000 1001 9040000000 000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Доплаты к пенсиям</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000 1001 9040016270 000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Социальное обеспечение и иные выплаты населению</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000 1001 9040016270 300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Социальные выплаты гражданам, кроме публичных нормативных социальных выплат</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000 1001 9040016270 320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450"/>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Пособия, компенсации и иные социальные выплаты гражданам, кроме публичных нормативных обязательств</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200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000 1001 9040016270 321</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11 714,28</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0,00</w:t>
            </w:r>
          </w:p>
        </w:tc>
      </w:tr>
      <w:tr w:rsidR="00C1356D" w:rsidRPr="00C1356D" w:rsidTr="00F2430F">
        <w:trPr>
          <w:trHeight w:val="255"/>
        </w:trPr>
        <w:tc>
          <w:tcPr>
            <w:tcW w:w="7379" w:type="dxa"/>
            <w:gridSpan w:val="2"/>
            <w:tcBorders>
              <w:top w:val="nil"/>
              <w:left w:val="single" w:sz="4" w:space="0" w:color="000000"/>
              <w:bottom w:val="single" w:sz="4" w:space="0" w:color="000000"/>
              <w:right w:val="single" w:sz="4" w:space="0" w:color="000000"/>
            </w:tcBorders>
            <w:shd w:val="clear" w:color="auto" w:fill="auto"/>
            <w:hideMark/>
          </w:tcPr>
          <w:p w:rsidR="00C1356D" w:rsidRPr="00C1356D" w:rsidRDefault="00C1356D" w:rsidP="00C1356D">
            <w:pPr>
              <w:spacing w:after="0" w:line="240" w:lineRule="auto"/>
              <w:rPr>
                <w:rFonts w:ascii="Arial" w:eastAsia="Times New Roman" w:hAnsi="Arial" w:cs="Arial"/>
                <w:color w:val="000000"/>
                <w:sz w:val="16"/>
                <w:szCs w:val="16"/>
              </w:rPr>
            </w:pPr>
            <w:r w:rsidRPr="00C1356D">
              <w:rPr>
                <w:rFonts w:ascii="Arial" w:eastAsia="Times New Roman" w:hAnsi="Arial" w:cs="Arial"/>
                <w:color w:val="000000"/>
                <w:sz w:val="16"/>
                <w:szCs w:val="16"/>
              </w:rPr>
              <w:t>Результат исполнения бюджета (дефицит/профицит)</w:t>
            </w:r>
          </w:p>
        </w:tc>
        <w:tc>
          <w:tcPr>
            <w:tcW w:w="774" w:type="dxa"/>
            <w:gridSpan w:val="4"/>
            <w:tcBorders>
              <w:top w:val="nil"/>
              <w:left w:val="single" w:sz="8" w:space="0" w:color="000000"/>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450</w:t>
            </w:r>
          </w:p>
        </w:tc>
        <w:tc>
          <w:tcPr>
            <w:tcW w:w="2411"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X</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266 925,48</w:t>
            </w:r>
          </w:p>
        </w:tc>
        <w:tc>
          <w:tcPr>
            <w:tcW w:w="1416" w:type="dxa"/>
            <w:gridSpan w:val="3"/>
            <w:tcBorders>
              <w:top w:val="nil"/>
              <w:left w:val="nil"/>
              <w:bottom w:val="single" w:sz="4" w:space="0" w:color="000000"/>
              <w:right w:val="single" w:sz="4" w:space="0" w:color="000000"/>
            </w:tcBorders>
            <w:shd w:val="clear" w:color="auto" w:fill="auto"/>
            <w:vAlign w:val="bottom"/>
            <w:hideMark/>
          </w:tcPr>
          <w:p w:rsidR="00C1356D" w:rsidRPr="00C1356D" w:rsidRDefault="00C1356D" w:rsidP="00C1356D">
            <w:pPr>
              <w:spacing w:after="0" w:line="240" w:lineRule="auto"/>
              <w:jc w:val="right"/>
              <w:rPr>
                <w:rFonts w:ascii="Arial" w:eastAsia="Times New Roman" w:hAnsi="Arial" w:cs="Arial"/>
                <w:color w:val="000000"/>
                <w:sz w:val="16"/>
                <w:szCs w:val="16"/>
              </w:rPr>
            </w:pPr>
            <w:r w:rsidRPr="00C1356D">
              <w:rPr>
                <w:rFonts w:ascii="Arial" w:eastAsia="Times New Roman" w:hAnsi="Arial" w:cs="Arial"/>
                <w:color w:val="000000"/>
                <w:sz w:val="16"/>
                <w:szCs w:val="16"/>
              </w:rPr>
              <w:t>-5 935,87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C1356D" w:rsidRPr="00C1356D" w:rsidRDefault="00C1356D" w:rsidP="00C1356D">
            <w:pPr>
              <w:spacing w:after="0" w:line="240" w:lineRule="auto"/>
              <w:jc w:val="center"/>
              <w:rPr>
                <w:rFonts w:ascii="Arial" w:eastAsia="Times New Roman" w:hAnsi="Arial" w:cs="Arial"/>
                <w:color w:val="000000"/>
                <w:sz w:val="16"/>
                <w:szCs w:val="16"/>
              </w:rPr>
            </w:pPr>
            <w:r w:rsidRPr="00C1356D">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rPr>
                <w:rFonts w:ascii="Times New Roman" w:eastAsia="Times New Roman" w:hAnsi="Times New Roman" w:cs="Times New Roman"/>
                <w:sz w:val="24"/>
                <w:szCs w:val="24"/>
              </w:rPr>
            </w:pPr>
            <w:bookmarkStart w:id="3" w:name="RANGE!A1:F29"/>
            <w:bookmarkEnd w:id="3"/>
          </w:p>
        </w:tc>
        <w:tc>
          <w:tcPr>
            <w:tcW w:w="707" w:type="dxa"/>
            <w:gridSpan w:val="2"/>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Times New Roman" w:eastAsia="Times New Roman" w:hAnsi="Times New Roman" w:cs="Times New Roman"/>
                <w:sz w:val="20"/>
                <w:szCs w:val="20"/>
              </w:rPr>
            </w:pPr>
          </w:p>
        </w:tc>
        <w:tc>
          <w:tcPr>
            <w:tcW w:w="2115"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Times New Roman" w:eastAsia="Times New Roman" w:hAnsi="Times New Roman" w:cs="Times New Roman"/>
                <w:sz w:val="20"/>
                <w:szCs w:val="20"/>
              </w:rPr>
            </w:pPr>
          </w:p>
        </w:tc>
        <w:tc>
          <w:tcPr>
            <w:tcW w:w="4258" w:type="dxa"/>
            <w:gridSpan w:val="9"/>
            <w:tcBorders>
              <w:top w:val="nil"/>
              <w:left w:val="nil"/>
              <w:bottom w:val="nil"/>
              <w:right w:val="nil"/>
            </w:tcBorders>
            <w:shd w:val="clear" w:color="auto" w:fill="auto"/>
            <w:vAlign w:val="center"/>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Форма 0503117 с. 3</w:t>
            </w:r>
          </w:p>
        </w:tc>
      </w:tr>
      <w:tr w:rsidR="00DB50BE" w:rsidRPr="00DB50BE" w:rsidTr="00DB50BE">
        <w:trPr>
          <w:gridAfter w:val="1"/>
          <w:wAfter w:w="300" w:type="dxa"/>
          <w:trHeight w:val="308"/>
        </w:trPr>
        <w:tc>
          <w:tcPr>
            <w:tcW w:w="14520" w:type="dxa"/>
            <w:gridSpan w:val="17"/>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b/>
                <w:bCs/>
                <w:color w:val="000000"/>
              </w:rPr>
            </w:pPr>
            <w:r w:rsidRPr="00DB50BE">
              <w:rPr>
                <w:rFonts w:ascii="Arial" w:eastAsia="Times New Roman" w:hAnsi="Arial" w:cs="Arial"/>
                <w:b/>
                <w:bCs/>
                <w:color w:val="000000"/>
              </w:rPr>
              <w:t>3. Источники финансирования дефицита бюджета</w:t>
            </w:r>
          </w:p>
        </w:tc>
      </w:tr>
      <w:tr w:rsidR="00DB50BE" w:rsidRPr="00DB50BE" w:rsidTr="00F2430F">
        <w:trPr>
          <w:gridAfter w:val="1"/>
          <w:wAfter w:w="300" w:type="dxa"/>
          <w:trHeight w:val="255"/>
        </w:trPr>
        <w:tc>
          <w:tcPr>
            <w:tcW w:w="7440" w:type="dxa"/>
            <w:gridSpan w:val="3"/>
            <w:tcBorders>
              <w:top w:val="nil"/>
              <w:left w:val="nil"/>
              <w:bottom w:val="single" w:sz="4" w:space="0" w:color="000000"/>
              <w:right w:val="nil"/>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p>
        </w:tc>
        <w:tc>
          <w:tcPr>
            <w:tcW w:w="2115"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Times New Roman" w:eastAsia="Times New Roman" w:hAnsi="Times New Roman" w:cs="Times New Roman"/>
                <w:sz w:val="20"/>
                <w:szCs w:val="20"/>
              </w:rPr>
            </w:pPr>
          </w:p>
        </w:tc>
      </w:tr>
      <w:tr w:rsidR="00DB50BE" w:rsidRPr="00DB50BE" w:rsidTr="00F2430F">
        <w:trPr>
          <w:gridAfter w:val="1"/>
          <w:wAfter w:w="300" w:type="dxa"/>
          <w:trHeight w:val="1362"/>
        </w:trPr>
        <w:tc>
          <w:tcPr>
            <w:tcW w:w="7440" w:type="dxa"/>
            <w:gridSpan w:val="3"/>
            <w:tcBorders>
              <w:top w:val="nil"/>
              <w:left w:val="single" w:sz="4" w:space="0" w:color="000000"/>
              <w:bottom w:val="single" w:sz="4"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Наименование показателя</w:t>
            </w:r>
          </w:p>
        </w:tc>
        <w:tc>
          <w:tcPr>
            <w:tcW w:w="707" w:type="dxa"/>
            <w:gridSpan w:val="2"/>
            <w:tcBorders>
              <w:top w:val="single" w:sz="4" w:space="0" w:color="000000"/>
              <w:left w:val="nil"/>
              <w:bottom w:val="single" w:sz="4"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Код строки</w:t>
            </w:r>
          </w:p>
        </w:tc>
        <w:tc>
          <w:tcPr>
            <w:tcW w:w="2115" w:type="dxa"/>
            <w:gridSpan w:val="3"/>
            <w:tcBorders>
              <w:top w:val="single" w:sz="4" w:space="0" w:color="000000"/>
              <w:left w:val="nil"/>
              <w:bottom w:val="single" w:sz="4"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Код источника финансирования дефицита бюджета по бюджетной классификации</w:t>
            </w:r>
          </w:p>
        </w:tc>
        <w:tc>
          <w:tcPr>
            <w:tcW w:w="1420" w:type="dxa"/>
            <w:gridSpan w:val="3"/>
            <w:tcBorders>
              <w:top w:val="single" w:sz="4" w:space="0" w:color="000000"/>
              <w:left w:val="nil"/>
              <w:bottom w:val="single" w:sz="4"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Утвержденные бюджетные назначения</w:t>
            </w:r>
          </w:p>
        </w:tc>
        <w:tc>
          <w:tcPr>
            <w:tcW w:w="1418" w:type="dxa"/>
            <w:gridSpan w:val="3"/>
            <w:tcBorders>
              <w:top w:val="single" w:sz="4" w:space="0" w:color="000000"/>
              <w:left w:val="nil"/>
              <w:bottom w:val="single" w:sz="4"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Исполнено</w:t>
            </w:r>
          </w:p>
        </w:tc>
        <w:tc>
          <w:tcPr>
            <w:tcW w:w="1420" w:type="dxa"/>
            <w:gridSpan w:val="3"/>
            <w:tcBorders>
              <w:top w:val="single" w:sz="4" w:space="0" w:color="000000"/>
              <w:left w:val="nil"/>
              <w:bottom w:val="single" w:sz="4"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Неисполненные назначения</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1</w:t>
            </w:r>
          </w:p>
        </w:tc>
        <w:tc>
          <w:tcPr>
            <w:tcW w:w="707" w:type="dxa"/>
            <w:gridSpan w:val="2"/>
            <w:tcBorders>
              <w:top w:val="nil"/>
              <w:left w:val="nil"/>
              <w:bottom w:val="single" w:sz="8"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2</w:t>
            </w:r>
          </w:p>
        </w:tc>
        <w:tc>
          <w:tcPr>
            <w:tcW w:w="2115" w:type="dxa"/>
            <w:gridSpan w:val="3"/>
            <w:tcBorders>
              <w:top w:val="nil"/>
              <w:left w:val="nil"/>
              <w:bottom w:val="single" w:sz="8"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3</w:t>
            </w:r>
          </w:p>
        </w:tc>
        <w:tc>
          <w:tcPr>
            <w:tcW w:w="1420" w:type="dxa"/>
            <w:gridSpan w:val="3"/>
            <w:tcBorders>
              <w:top w:val="nil"/>
              <w:left w:val="nil"/>
              <w:bottom w:val="single" w:sz="8"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4</w:t>
            </w:r>
          </w:p>
        </w:tc>
        <w:tc>
          <w:tcPr>
            <w:tcW w:w="1418" w:type="dxa"/>
            <w:gridSpan w:val="3"/>
            <w:tcBorders>
              <w:top w:val="nil"/>
              <w:left w:val="nil"/>
              <w:bottom w:val="single" w:sz="8"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5</w:t>
            </w:r>
          </w:p>
        </w:tc>
        <w:tc>
          <w:tcPr>
            <w:tcW w:w="1420" w:type="dxa"/>
            <w:gridSpan w:val="3"/>
            <w:tcBorders>
              <w:top w:val="nil"/>
              <w:left w:val="nil"/>
              <w:bottom w:val="single" w:sz="8" w:space="0" w:color="000000"/>
              <w:right w:val="single" w:sz="4" w:space="0" w:color="000000"/>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6</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Источники финансирования дефицита бюджета - всего</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500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-266 925,48</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5 935,87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-272 861,35</w:t>
            </w:r>
          </w:p>
        </w:tc>
      </w:tr>
      <w:tr w:rsidR="00DB50BE" w:rsidRPr="00DB50BE" w:rsidTr="00F2430F">
        <w:trPr>
          <w:gridAfter w:val="1"/>
          <w:wAfter w:w="300" w:type="dxa"/>
          <w:trHeight w:val="255"/>
        </w:trPr>
        <w:tc>
          <w:tcPr>
            <w:tcW w:w="7440" w:type="dxa"/>
            <w:gridSpan w:val="3"/>
            <w:tcBorders>
              <w:top w:val="nil"/>
              <w:left w:val="single" w:sz="4" w:space="0" w:color="000000"/>
              <w:bottom w:val="nil"/>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в том числе:</w:t>
            </w:r>
          </w:p>
        </w:tc>
        <w:tc>
          <w:tcPr>
            <w:tcW w:w="707" w:type="dxa"/>
            <w:gridSpan w:val="2"/>
            <w:tcBorders>
              <w:top w:val="nil"/>
              <w:left w:val="single" w:sz="8" w:space="0" w:color="000000"/>
              <w:bottom w:val="nil"/>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2115"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18"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источники внутреннего финансирования бюджета</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520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r>
      <w:tr w:rsidR="00DB50BE" w:rsidRPr="00DB50BE" w:rsidTr="00F2430F">
        <w:trPr>
          <w:gridAfter w:val="1"/>
          <w:wAfter w:w="300" w:type="dxa"/>
          <w:trHeight w:val="255"/>
        </w:trPr>
        <w:tc>
          <w:tcPr>
            <w:tcW w:w="7440" w:type="dxa"/>
            <w:gridSpan w:val="3"/>
            <w:tcBorders>
              <w:top w:val="nil"/>
              <w:left w:val="single" w:sz="4" w:space="0" w:color="000000"/>
              <w:bottom w:val="nil"/>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из них:</w:t>
            </w:r>
          </w:p>
        </w:tc>
        <w:tc>
          <w:tcPr>
            <w:tcW w:w="707" w:type="dxa"/>
            <w:gridSpan w:val="2"/>
            <w:tcBorders>
              <w:top w:val="nil"/>
              <w:left w:val="single" w:sz="8" w:space="0" w:color="000000"/>
              <w:bottom w:val="nil"/>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2115"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18"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520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xml:space="preserve"> </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источники внешнего финансирования бюджета</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620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r>
      <w:tr w:rsidR="00DB50BE" w:rsidRPr="00DB50BE" w:rsidTr="00F2430F">
        <w:trPr>
          <w:gridAfter w:val="1"/>
          <w:wAfter w:w="300" w:type="dxa"/>
          <w:trHeight w:val="255"/>
        </w:trPr>
        <w:tc>
          <w:tcPr>
            <w:tcW w:w="7440" w:type="dxa"/>
            <w:gridSpan w:val="3"/>
            <w:tcBorders>
              <w:top w:val="nil"/>
              <w:left w:val="single" w:sz="4" w:space="0" w:color="000000"/>
              <w:bottom w:val="nil"/>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из них:</w:t>
            </w:r>
          </w:p>
        </w:tc>
        <w:tc>
          <w:tcPr>
            <w:tcW w:w="707" w:type="dxa"/>
            <w:gridSpan w:val="2"/>
            <w:tcBorders>
              <w:top w:val="nil"/>
              <w:left w:val="single" w:sz="8" w:space="0" w:color="000000"/>
              <w:bottom w:val="nil"/>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2115"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18" w:type="dxa"/>
            <w:gridSpan w:val="3"/>
            <w:tcBorders>
              <w:top w:val="nil"/>
              <w:left w:val="nil"/>
              <w:bottom w:val="nil"/>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620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xml:space="preserve"> </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Изменение остатков средств</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700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000 01000000000000000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-266 925,48</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5 935,87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-272 861,35</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Изменение остатков средств на счетах по учету средств бюджетов</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700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000 01050000000000000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-266 925,48</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5 935,87</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-272 861,35</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увеличение остатков средств, всего</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710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000 01050000000000500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-5 841 246,80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-5 553 161,74</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Увеличение прочих остатков средств бюджетов</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710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000 01050200000000500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-5 841 246,80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-5 553 161,74</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Увеличение прочих остатков денежных средств бюджетов</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710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000 01050201000000510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-5 841 246,80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-5 553 161,74</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Увеличение прочих остатков денежных средств бюджетов сельских поселений</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710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000 01050201100000510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-5 841 246,80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-5 553 161,74</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lastRenderedPageBreak/>
              <w:t>уменьшение остатков средств, всего</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000 01050000000000600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5 574 321,32</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5 559 097,61</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Уменьшение прочих остатков средств бюджетов</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000 01050200000000600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5 574 321,32</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5 559 097,61</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Уменьшение прочих остатков денежных средств бюджетов</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000 01050201000000610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5 574 321,32</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5 559 097,61</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Уменьшение прочих остатков денежных средств бюджетов сельских поселений</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000 01050201100000610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5 574 321,32</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5 559 097,61</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700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000 01060000000000000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710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000 01060000000000500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710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xml:space="preserve"> </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000 01060000000000600</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single" w:sz="4" w:space="0" w:color="000000"/>
              <w:bottom w:val="single" w:sz="4" w:space="0" w:color="000000"/>
              <w:right w:val="single" w:sz="4" w:space="0" w:color="000000"/>
            </w:tcBorders>
            <w:shd w:val="clear" w:color="auto" w:fill="auto"/>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nil"/>
              <w:left w:val="single" w:sz="8" w:space="0" w:color="000000"/>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720</w:t>
            </w:r>
          </w:p>
        </w:tc>
        <w:tc>
          <w:tcPr>
            <w:tcW w:w="2115"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xml:space="preserve"> </w:t>
            </w:r>
          </w:p>
        </w:tc>
        <w:tc>
          <w:tcPr>
            <w:tcW w:w="1420"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18" w:type="dxa"/>
            <w:gridSpan w:val="3"/>
            <w:tcBorders>
              <w:top w:val="nil"/>
              <w:left w:val="nil"/>
              <w:bottom w:val="single" w:sz="4" w:space="0" w:color="000000"/>
              <w:right w:val="single" w:sz="4" w:space="0" w:color="000000"/>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0,00</w:t>
            </w:r>
          </w:p>
        </w:tc>
        <w:tc>
          <w:tcPr>
            <w:tcW w:w="1420" w:type="dxa"/>
            <w:gridSpan w:val="3"/>
            <w:tcBorders>
              <w:top w:val="nil"/>
              <w:left w:val="nil"/>
              <w:bottom w:val="single" w:sz="4" w:space="0" w:color="000000"/>
              <w:right w:val="single" w:sz="8" w:space="0" w:color="000000"/>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X</w:t>
            </w:r>
          </w:p>
        </w:tc>
      </w:tr>
      <w:tr w:rsidR="00DB50BE" w:rsidRPr="00DB50BE" w:rsidTr="00F2430F">
        <w:trPr>
          <w:gridAfter w:val="1"/>
          <w:wAfter w:w="300" w:type="dxa"/>
          <w:trHeight w:val="255"/>
        </w:trPr>
        <w:tc>
          <w:tcPr>
            <w:tcW w:w="744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707" w:type="dxa"/>
            <w:gridSpan w:val="2"/>
            <w:tcBorders>
              <w:top w:val="single" w:sz="8" w:space="0" w:color="000000"/>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2115" w:type="dxa"/>
            <w:gridSpan w:val="3"/>
            <w:tcBorders>
              <w:top w:val="single" w:sz="8" w:space="0" w:color="000000"/>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single" w:sz="8" w:space="0" w:color="000000"/>
              <w:left w:val="nil"/>
              <w:bottom w:val="nil"/>
              <w:right w:val="nil"/>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18" w:type="dxa"/>
            <w:gridSpan w:val="3"/>
            <w:tcBorders>
              <w:top w:val="single" w:sz="8" w:space="0" w:color="000000"/>
              <w:left w:val="nil"/>
              <w:bottom w:val="nil"/>
              <w:right w:val="nil"/>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single" w:sz="8" w:space="0" w:color="000000"/>
              <w:left w:val="nil"/>
              <w:bottom w:val="nil"/>
              <w:right w:val="nil"/>
            </w:tcBorders>
            <w:shd w:val="clear" w:color="auto" w:fill="auto"/>
            <w:vAlign w:val="bottom"/>
            <w:hideMark/>
          </w:tcPr>
          <w:p w:rsidR="00DB50BE" w:rsidRPr="00DB50BE" w:rsidRDefault="00DB50BE" w:rsidP="00DB50BE">
            <w:pPr>
              <w:spacing w:after="0" w:line="240" w:lineRule="auto"/>
              <w:jc w:val="right"/>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r>
      <w:tr w:rsidR="00DB50BE" w:rsidRPr="00DB50BE" w:rsidTr="00F2430F">
        <w:trPr>
          <w:gridAfter w:val="1"/>
          <w:wAfter w:w="300" w:type="dxa"/>
          <w:trHeight w:val="255"/>
        </w:trPr>
        <w:tc>
          <w:tcPr>
            <w:tcW w:w="7440"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right"/>
              <w:rPr>
                <w:rFonts w:ascii="Arial" w:eastAsia="Times New Roman" w:hAnsi="Arial" w:cs="Arial"/>
                <w:color w:val="000000"/>
                <w:sz w:val="16"/>
                <w:szCs w:val="16"/>
              </w:rPr>
            </w:pPr>
            <w:bookmarkStart w:id="4" w:name="RANGE!A30:F43"/>
            <w:bookmarkEnd w:id="4"/>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r>
      <w:tr w:rsidR="00DB50BE" w:rsidRPr="00DB50BE" w:rsidTr="00F2430F">
        <w:trPr>
          <w:gridAfter w:val="1"/>
          <w:wAfter w:w="300" w:type="dxa"/>
          <w:trHeight w:val="285"/>
        </w:trPr>
        <w:tc>
          <w:tcPr>
            <w:tcW w:w="7440" w:type="dxa"/>
            <w:gridSpan w:val="3"/>
            <w:vMerge w:val="restart"/>
            <w:tcBorders>
              <w:top w:val="nil"/>
              <w:left w:val="nil"/>
              <w:bottom w:val="nil"/>
              <w:right w:val="nil"/>
            </w:tcBorders>
            <w:shd w:val="clear" w:color="auto" w:fill="auto"/>
            <w:vAlign w:val="center"/>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ГЛАВА АДМИНИСТРАЦИИ</w:t>
            </w: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115" w:type="dxa"/>
            <w:gridSpan w:val="3"/>
            <w:tcBorders>
              <w:top w:val="nil"/>
              <w:left w:val="nil"/>
              <w:bottom w:val="single" w:sz="4" w:space="0" w:color="000000"/>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838" w:type="dxa"/>
            <w:gridSpan w:val="6"/>
            <w:tcBorders>
              <w:top w:val="nil"/>
              <w:left w:val="nil"/>
              <w:bottom w:val="single" w:sz="4" w:space="0" w:color="000000"/>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В.А. Кретинин</w:t>
            </w:r>
          </w:p>
        </w:tc>
      </w:tr>
      <w:tr w:rsidR="00DB50BE" w:rsidRPr="00DB50BE" w:rsidTr="00F2430F">
        <w:trPr>
          <w:gridAfter w:val="1"/>
          <w:wAfter w:w="300" w:type="dxa"/>
          <w:trHeight w:val="255"/>
        </w:trPr>
        <w:tc>
          <w:tcPr>
            <w:tcW w:w="7440" w:type="dxa"/>
            <w:gridSpan w:val="3"/>
            <w:vMerge/>
            <w:tcBorders>
              <w:top w:val="nil"/>
              <w:left w:val="nil"/>
              <w:bottom w:val="nil"/>
              <w:right w:val="nil"/>
            </w:tcBorders>
            <w:vAlign w:val="center"/>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r w:rsidRPr="00DB50BE">
              <w:rPr>
                <w:rFonts w:ascii="Arial" w:eastAsia="Times New Roman" w:hAnsi="Arial" w:cs="Arial"/>
                <w:color w:val="000000"/>
                <w:sz w:val="14"/>
                <w:szCs w:val="14"/>
              </w:rPr>
              <w:t>(подпись)</w:t>
            </w: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p>
        </w:tc>
        <w:tc>
          <w:tcPr>
            <w:tcW w:w="2838" w:type="dxa"/>
            <w:gridSpan w:val="6"/>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r w:rsidRPr="00DB50BE">
              <w:rPr>
                <w:rFonts w:ascii="Arial" w:eastAsia="Times New Roman" w:hAnsi="Arial" w:cs="Arial"/>
                <w:color w:val="000000"/>
                <w:sz w:val="14"/>
                <w:szCs w:val="14"/>
              </w:rPr>
              <w:t>(расшифровка подписи)</w:t>
            </w:r>
          </w:p>
        </w:tc>
      </w:tr>
      <w:tr w:rsidR="00DB50BE" w:rsidRPr="00DB50BE" w:rsidTr="00F2430F">
        <w:trPr>
          <w:gridAfter w:val="1"/>
          <w:wAfter w:w="300" w:type="dxa"/>
          <w:trHeight w:val="255"/>
        </w:trPr>
        <w:tc>
          <w:tcPr>
            <w:tcW w:w="744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r>
      <w:tr w:rsidR="00DB50BE" w:rsidRPr="00DB50BE" w:rsidTr="00F2430F">
        <w:trPr>
          <w:gridAfter w:val="1"/>
          <w:wAfter w:w="300" w:type="dxa"/>
          <w:trHeight w:val="225"/>
        </w:trPr>
        <w:tc>
          <w:tcPr>
            <w:tcW w:w="7440" w:type="dxa"/>
            <w:gridSpan w:val="3"/>
            <w:vMerge w:val="restart"/>
            <w:tcBorders>
              <w:top w:val="nil"/>
              <w:left w:val="nil"/>
              <w:bottom w:val="nil"/>
              <w:right w:val="nil"/>
            </w:tcBorders>
            <w:shd w:val="clear" w:color="auto" w:fill="auto"/>
            <w:vAlign w:val="center"/>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Руководитель финансово-экономической службы</w:t>
            </w: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115" w:type="dxa"/>
            <w:gridSpan w:val="3"/>
            <w:tcBorders>
              <w:top w:val="nil"/>
              <w:left w:val="nil"/>
              <w:bottom w:val="single" w:sz="4" w:space="0" w:color="000000"/>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838" w:type="dxa"/>
            <w:gridSpan w:val="6"/>
            <w:tcBorders>
              <w:top w:val="nil"/>
              <w:left w:val="nil"/>
              <w:bottom w:val="single" w:sz="4" w:space="0" w:color="000000"/>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r>
      <w:tr w:rsidR="00DB50BE" w:rsidRPr="00DB50BE" w:rsidTr="00F2430F">
        <w:trPr>
          <w:gridAfter w:val="1"/>
          <w:wAfter w:w="300" w:type="dxa"/>
          <w:trHeight w:val="255"/>
        </w:trPr>
        <w:tc>
          <w:tcPr>
            <w:tcW w:w="7440" w:type="dxa"/>
            <w:gridSpan w:val="3"/>
            <w:vMerge/>
            <w:tcBorders>
              <w:top w:val="nil"/>
              <w:left w:val="nil"/>
              <w:bottom w:val="nil"/>
              <w:right w:val="nil"/>
            </w:tcBorders>
            <w:vAlign w:val="center"/>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r w:rsidRPr="00DB50BE">
              <w:rPr>
                <w:rFonts w:ascii="Arial" w:eastAsia="Times New Roman" w:hAnsi="Arial" w:cs="Arial"/>
                <w:color w:val="000000"/>
                <w:sz w:val="14"/>
                <w:szCs w:val="14"/>
              </w:rPr>
              <w:t>(подпись)</w:t>
            </w: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p>
        </w:tc>
        <w:tc>
          <w:tcPr>
            <w:tcW w:w="2838" w:type="dxa"/>
            <w:gridSpan w:val="6"/>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r w:rsidRPr="00DB50BE">
              <w:rPr>
                <w:rFonts w:ascii="Arial" w:eastAsia="Times New Roman" w:hAnsi="Arial" w:cs="Arial"/>
                <w:color w:val="000000"/>
                <w:sz w:val="14"/>
                <w:szCs w:val="14"/>
              </w:rPr>
              <w:t>(расшифровка подписи)</w:t>
            </w:r>
          </w:p>
        </w:tc>
      </w:tr>
      <w:tr w:rsidR="00DB50BE" w:rsidRPr="00DB50BE" w:rsidTr="00F2430F">
        <w:trPr>
          <w:gridAfter w:val="1"/>
          <w:wAfter w:w="300" w:type="dxa"/>
          <w:trHeight w:val="255"/>
        </w:trPr>
        <w:tc>
          <w:tcPr>
            <w:tcW w:w="7440"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4"/>
                <w:szCs w:val="14"/>
              </w:rPr>
            </w:pP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r>
      <w:tr w:rsidR="00DB50BE" w:rsidRPr="00DB50BE" w:rsidTr="00F2430F">
        <w:trPr>
          <w:gridAfter w:val="1"/>
          <w:wAfter w:w="300" w:type="dxa"/>
          <w:trHeight w:val="285"/>
        </w:trPr>
        <w:tc>
          <w:tcPr>
            <w:tcW w:w="7440" w:type="dxa"/>
            <w:gridSpan w:val="3"/>
            <w:vMerge w:val="restart"/>
            <w:tcBorders>
              <w:top w:val="nil"/>
              <w:left w:val="nil"/>
              <w:bottom w:val="nil"/>
              <w:right w:val="nil"/>
            </w:tcBorders>
            <w:shd w:val="clear" w:color="auto" w:fill="auto"/>
            <w:vAlign w:val="center"/>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ПРЕДСЕДАТЕЛЬ КОМИТЕТА</w:t>
            </w: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115" w:type="dxa"/>
            <w:gridSpan w:val="3"/>
            <w:tcBorders>
              <w:top w:val="nil"/>
              <w:left w:val="nil"/>
              <w:bottom w:val="single" w:sz="4" w:space="0" w:color="000000"/>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838" w:type="dxa"/>
            <w:gridSpan w:val="6"/>
            <w:tcBorders>
              <w:top w:val="nil"/>
              <w:left w:val="nil"/>
              <w:bottom w:val="single" w:sz="4" w:space="0" w:color="000000"/>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В.А. Бубнов</w:t>
            </w:r>
          </w:p>
        </w:tc>
      </w:tr>
      <w:tr w:rsidR="00DB50BE" w:rsidRPr="00DB50BE" w:rsidTr="00F2430F">
        <w:trPr>
          <w:gridAfter w:val="1"/>
          <w:wAfter w:w="300" w:type="dxa"/>
          <w:trHeight w:val="255"/>
        </w:trPr>
        <w:tc>
          <w:tcPr>
            <w:tcW w:w="7440" w:type="dxa"/>
            <w:gridSpan w:val="3"/>
            <w:vMerge/>
            <w:tcBorders>
              <w:top w:val="nil"/>
              <w:left w:val="nil"/>
              <w:bottom w:val="nil"/>
              <w:right w:val="nil"/>
            </w:tcBorders>
            <w:vAlign w:val="center"/>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r w:rsidRPr="00DB50BE">
              <w:rPr>
                <w:rFonts w:ascii="Arial" w:eastAsia="Times New Roman" w:hAnsi="Arial" w:cs="Arial"/>
                <w:color w:val="000000"/>
                <w:sz w:val="14"/>
                <w:szCs w:val="14"/>
              </w:rPr>
              <w:t>(подпись)</w:t>
            </w: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p>
        </w:tc>
        <w:tc>
          <w:tcPr>
            <w:tcW w:w="2838" w:type="dxa"/>
            <w:gridSpan w:val="6"/>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r w:rsidRPr="00DB50BE">
              <w:rPr>
                <w:rFonts w:ascii="Arial" w:eastAsia="Times New Roman" w:hAnsi="Arial" w:cs="Arial"/>
                <w:color w:val="000000"/>
                <w:sz w:val="14"/>
                <w:szCs w:val="14"/>
              </w:rPr>
              <w:t>(расшифровка подписи)</w:t>
            </w:r>
          </w:p>
        </w:tc>
      </w:tr>
      <w:tr w:rsidR="00DB50BE" w:rsidRPr="00DB50BE" w:rsidTr="00F2430F">
        <w:trPr>
          <w:gridAfter w:val="1"/>
          <w:wAfter w:w="300" w:type="dxa"/>
          <w:trHeight w:val="255"/>
        </w:trPr>
        <w:tc>
          <w:tcPr>
            <w:tcW w:w="7440"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4"/>
                <w:szCs w:val="14"/>
              </w:rPr>
            </w:pP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r>
      <w:tr w:rsidR="00DB50BE" w:rsidRPr="00DB50BE" w:rsidTr="00F2430F">
        <w:trPr>
          <w:gridAfter w:val="1"/>
          <w:wAfter w:w="300" w:type="dxa"/>
          <w:trHeight w:val="285"/>
        </w:trPr>
        <w:tc>
          <w:tcPr>
            <w:tcW w:w="7440" w:type="dxa"/>
            <w:gridSpan w:val="3"/>
            <w:vMerge w:val="restart"/>
            <w:tcBorders>
              <w:top w:val="nil"/>
              <w:left w:val="nil"/>
              <w:bottom w:val="nil"/>
              <w:right w:val="nil"/>
            </w:tcBorders>
            <w:shd w:val="clear" w:color="auto" w:fill="auto"/>
            <w:vAlign w:val="center"/>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Главный специалист - главный бухгалтер</w:t>
            </w: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115" w:type="dxa"/>
            <w:gridSpan w:val="3"/>
            <w:tcBorders>
              <w:top w:val="nil"/>
              <w:left w:val="nil"/>
              <w:bottom w:val="single" w:sz="4" w:space="0" w:color="000000"/>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 </w:t>
            </w: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2838" w:type="dxa"/>
            <w:gridSpan w:val="6"/>
            <w:tcBorders>
              <w:top w:val="nil"/>
              <w:left w:val="nil"/>
              <w:bottom w:val="single" w:sz="4" w:space="0" w:color="000000"/>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r w:rsidRPr="00DB50BE">
              <w:rPr>
                <w:rFonts w:ascii="Arial" w:eastAsia="Times New Roman" w:hAnsi="Arial" w:cs="Arial"/>
                <w:color w:val="000000"/>
                <w:sz w:val="16"/>
                <w:szCs w:val="16"/>
              </w:rPr>
              <w:t>В.П. Медведева</w:t>
            </w:r>
          </w:p>
        </w:tc>
      </w:tr>
      <w:tr w:rsidR="00DB50BE" w:rsidRPr="00DB50BE" w:rsidTr="00F2430F">
        <w:trPr>
          <w:gridAfter w:val="1"/>
          <w:wAfter w:w="300" w:type="dxa"/>
          <w:trHeight w:val="255"/>
        </w:trPr>
        <w:tc>
          <w:tcPr>
            <w:tcW w:w="7440" w:type="dxa"/>
            <w:gridSpan w:val="3"/>
            <w:vMerge/>
            <w:tcBorders>
              <w:top w:val="nil"/>
              <w:left w:val="nil"/>
              <w:bottom w:val="nil"/>
              <w:right w:val="nil"/>
            </w:tcBorders>
            <w:vAlign w:val="center"/>
            <w:hideMark/>
          </w:tcPr>
          <w:p w:rsidR="00DB50BE" w:rsidRPr="00DB50BE" w:rsidRDefault="00DB50BE" w:rsidP="00DB50BE">
            <w:pPr>
              <w:spacing w:after="0" w:line="240" w:lineRule="auto"/>
              <w:rPr>
                <w:rFonts w:ascii="Arial" w:eastAsia="Times New Roman" w:hAnsi="Arial" w:cs="Arial"/>
                <w:color w:val="000000"/>
                <w:sz w:val="16"/>
                <w:szCs w:val="16"/>
              </w:rPr>
            </w:pP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6"/>
                <w:szCs w:val="16"/>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r w:rsidRPr="00DB50BE">
              <w:rPr>
                <w:rFonts w:ascii="Arial" w:eastAsia="Times New Roman" w:hAnsi="Arial" w:cs="Arial"/>
                <w:color w:val="000000"/>
                <w:sz w:val="14"/>
                <w:szCs w:val="14"/>
              </w:rPr>
              <w:t>(подпись)</w:t>
            </w: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p>
        </w:tc>
        <w:tc>
          <w:tcPr>
            <w:tcW w:w="2838" w:type="dxa"/>
            <w:gridSpan w:val="6"/>
            <w:tcBorders>
              <w:top w:val="nil"/>
              <w:left w:val="nil"/>
              <w:bottom w:val="nil"/>
              <w:right w:val="nil"/>
            </w:tcBorders>
            <w:shd w:val="clear" w:color="auto" w:fill="auto"/>
            <w:vAlign w:val="bottom"/>
            <w:hideMark/>
          </w:tcPr>
          <w:p w:rsidR="00DB50BE" w:rsidRPr="00DB50BE" w:rsidRDefault="00DB50BE" w:rsidP="00DB50BE">
            <w:pPr>
              <w:spacing w:after="0" w:line="240" w:lineRule="auto"/>
              <w:jc w:val="center"/>
              <w:rPr>
                <w:rFonts w:ascii="Arial" w:eastAsia="Times New Roman" w:hAnsi="Arial" w:cs="Arial"/>
                <w:color w:val="000000"/>
                <w:sz w:val="14"/>
                <w:szCs w:val="14"/>
              </w:rPr>
            </w:pPr>
            <w:r w:rsidRPr="00DB50BE">
              <w:rPr>
                <w:rFonts w:ascii="Arial" w:eastAsia="Times New Roman" w:hAnsi="Arial" w:cs="Arial"/>
                <w:color w:val="000000"/>
                <w:sz w:val="14"/>
                <w:szCs w:val="14"/>
              </w:rPr>
              <w:t>(расшифровка подписи)</w:t>
            </w:r>
          </w:p>
        </w:tc>
      </w:tr>
      <w:tr w:rsidR="00DB50BE" w:rsidRPr="00DB50BE" w:rsidTr="00F2430F">
        <w:trPr>
          <w:gridAfter w:val="1"/>
          <w:wAfter w:w="300" w:type="dxa"/>
          <w:trHeight w:val="255"/>
        </w:trPr>
        <w:tc>
          <w:tcPr>
            <w:tcW w:w="7440" w:type="dxa"/>
            <w:gridSpan w:val="3"/>
            <w:tcBorders>
              <w:top w:val="nil"/>
              <w:left w:val="nil"/>
              <w:bottom w:val="nil"/>
              <w:right w:val="nil"/>
            </w:tcBorders>
            <w:shd w:val="clear" w:color="auto" w:fill="auto"/>
            <w:vAlign w:val="center"/>
            <w:hideMark/>
          </w:tcPr>
          <w:p w:rsidR="00DB50BE" w:rsidRPr="00DB50BE" w:rsidRDefault="00DB50BE" w:rsidP="00DB50BE">
            <w:pPr>
              <w:spacing w:after="0" w:line="240" w:lineRule="auto"/>
              <w:jc w:val="center"/>
              <w:rPr>
                <w:rFonts w:ascii="Arial" w:eastAsia="Times New Roman" w:hAnsi="Arial" w:cs="Arial"/>
                <w:color w:val="000000"/>
                <w:sz w:val="14"/>
                <w:szCs w:val="14"/>
              </w:rPr>
            </w:pPr>
          </w:p>
        </w:tc>
        <w:tc>
          <w:tcPr>
            <w:tcW w:w="707" w:type="dxa"/>
            <w:gridSpan w:val="2"/>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2115"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c>
          <w:tcPr>
            <w:tcW w:w="1420" w:type="dxa"/>
            <w:gridSpan w:val="3"/>
            <w:tcBorders>
              <w:top w:val="nil"/>
              <w:left w:val="nil"/>
              <w:bottom w:val="nil"/>
              <w:right w:val="nil"/>
            </w:tcBorders>
            <w:shd w:val="clear" w:color="auto" w:fill="auto"/>
            <w:vAlign w:val="bottom"/>
            <w:hideMark/>
          </w:tcPr>
          <w:p w:rsidR="00DB50BE" w:rsidRPr="00DB50BE" w:rsidRDefault="00DB50BE" w:rsidP="00DB50BE">
            <w:pPr>
              <w:spacing w:after="0" w:line="240" w:lineRule="auto"/>
              <w:rPr>
                <w:rFonts w:ascii="Times New Roman" w:eastAsia="Times New Roman" w:hAnsi="Times New Roman" w:cs="Times New Roman"/>
                <w:sz w:val="20"/>
                <w:szCs w:val="20"/>
              </w:rPr>
            </w:pPr>
          </w:p>
        </w:tc>
      </w:tr>
      <w:tr w:rsidR="00DB50BE" w:rsidRPr="00DB50BE" w:rsidTr="00DB50BE">
        <w:trPr>
          <w:gridAfter w:val="1"/>
          <w:wAfter w:w="300" w:type="dxa"/>
          <w:trHeight w:val="255"/>
        </w:trPr>
        <w:tc>
          <w:tcPr>
            <w:tcW w:w="14520" w:type="dxa"/>
            <w:gridSpan w:val="17"/>
            <w:tcBorders>
              <w:top w:val="nil"/>
              <w:left w:val="nil"/>
              <w:bottom w:val="nil"/>
              <w:right w:val="nil"/>
            </w:tcBorders>
            <w:shd w:val="clear" w:color="auto" w:fill="auto"/>
            <w:vAlign w:val="bottom"/>
            <w:hideMark/>
          </w:tcPr>
          <w:p w:rsidR="00DB50BE" w:rsidRDefault="00DB50BE" w:rsidP="00DB50BE">
            <w:pPr>
              <w:spacing w:after="0" w:line="240" w:lineRule="auto"/>
              <w:rPr>
                <w:rFonts w:ascii="Arial" w:eastAsia="Times New Roman" w:hAnsi="Arial" w:cs="Arial"/>
                <w:color w:val="000000"/>
                <w:sz w:val="16"/>
                <w:szCs w:val="16"/>
              </w:rPr>
            </w:pPr>
            <w:r w:rsidRPr="00DB50BE">
              <w:rPr>
                <w:rFonts w:ascii="Arial" w:eastAsia="Times New Roman" w:hAnsi="Arial" w:cs="Arial"/>
                <w:color w:val="000000"/>
                <w:sz w:val="16"/>
                <w:szCs w:val="16"/>
              </w:rPr>
              <w:t>18 февраля 2025 г.</w:t>
            </w: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Default="00C77752" w:rsidP="00DB50BE">
            <w:pPr>
              <w:spacing w:after="0" w:line="240" w:lineRule="auto"/>
              <w:rPr>
                <w:rFonts w:ascii="Arial" w:eastAsia="Times New Roman" w:hAnsi="Arial" w:cs="Arial"/>
                <w:color w:val="000000"/>
                <w:sz w:val="16"/>
                <w:szCs w:val="16"/>
              </w:rPr>
            </w:pPr>
          </w:p>
          <w:p w:rsidR="00C77752" w:rsidRPr="00DB50BE" w:rsidRDefault="00C77752" w:rsidP="00DB50BE">
            <w:pPr>
              <w:spacing w:after="0" w:line="240" w:lineRule="auto"/>
              <w:rPr>
                <w:rFonts w:ascii="Arial" w:eastAsia="Times New Roman" w:hAnsi="Arial" w:cs="Arial"/>
                <w:color w:val="000000"/>
                <w:sz w:val="16"/>
                <w:szCs w:val="16"/>
              </w:rPr>
            </w:pPr>
          </w:p>
        </w:tc>
      </w:tr>
    </w:tbl>
    <w:p w:rsidR="00F2430F" w:rsidRPr="00CC5E94" w:rsidRDefault="00F2430F" w:rsidP="00F2430F">
      <w:pPr>
        <w:spacing w:before="100" w:beforeAutospacing="1" w:after="100" w:afterAutospacing="1" w:line="240" w:lineRule="auto"/>
        <w:ind w:firstLine="709"/>
        <w:jc w:val="center"/>
        <w:rPr>
          <w:rFonts w:ascii="Arial" w:eastAsia="Times New Roman" w:hAnsi="Arial" w:cs="Arial"/>
          <w:sz w:val="24"/>
          <w:szCs w:val="24"/>
        </w:rPr>
      </w:pPr>
      <w:r w:rsidRPr="00CC5E94">
        <w:rPr>
          <w:rFonts w:ascii="Arial" w:eastAsia="Times New Roman" w:hAnsi="Arial" w:cs="Arial"/>
          <w:bCs/>
          <w:sz w:val="24"/>
          <w:szCs w:val="24"/>
        </w:rPr>
        <w:lastRenderedPageBreak/>
        <w:t>СОВЕТ ДЕПУТАТОВ</w:t>
      </w:r>
      <w:r>
        <w:rPr>
          <w:rFonts w:ascii="Arial" w:eastAsia="Times New Roman" w:hAnsi="Arial" w:cs="Arial"/>
          <w:bCs/>
          <w:sz w:val="24"/>
          <w:szCs w:val="24"/>
        </w:rPr>
        <w:t xml:space="preserve">  ВЕРХ-КАМЫШЕНСКОГО  СЕЛЬСОВЕТА</w:t>
      </w:r>
    </w:p>
    <w:p w:rsidR="00F2430F" w:rsidRPr="00CC5E94" w:rsidRDefault="00F2430F" w:rsidP="00F2430F">
      <w:pPr>
        <w:spacing w:before="100" w:beforeAutospacing="1" w:after="100" w:afterAutospacing="1" w:line="240" w:lineRule="auto"/>
        <w:ind w:firstLine="709"/>
        <w:jc w:val="center"/>
        <w:rPr>
          <w:rFonts w:ascii="Arial" w:eastAsia="Times New Roman" w:hAnsi="Arial" w:cs="Arial"/>
          <w:sz w:val="24"/>
          <w:szCs w:val="24"/>
        </w:rPr>
      </w:pPr>
      <w:r>
        <w:rPr>
          <w:rFonts w:ascii="Arial" w:eastAsia="Times New Roman" w:hAnsi="Arial" w:cs="Arial"/>
          <w:bCs/>
          <w:sz w:val="24"/>
          <w:szCs w:val="24"/>
        </w:rPr>
        <w:t xml:space="preserve">КРАСНОЩЁКОВСКОГО РАЙОНА </w:t>
      </w:r>
      <w:r w:rsidRPr="00CC5E94">
        <w:rPr>
          <w:rFonts w:ascii="Arial" w:eastAsia="Times New Roman" w:hAnsi="Arial" w:cs="Arial"/>
          <w:bCs/>
          <w:sz w:val="24"/>
          <w:szCs w:val="24"/>
        </w:rPr>
        <w:t>АЛТАЙСКОГО КРАЯ</w:t>
      </w:r>
    </w:p>
    <w:p w:rsidR="00F2430F" w:rsidRPr="00CC5E94" w:rsidRDefault="00F2430F" w:rsidP="00F2430F">
      <w:pPr>
        <w:spacing w:before="100" w:beforeAutospacing="1" w:after="100" w:afterAutospacing="1" w:line="240" w:lineRule="auto"/>
        <w:ind w:firstLine="709"/>
        <w:jc w:val="center"/>
        <w:rPr>
          <w:rFonts w:ascii="Arial" w:eastAsia="Times New Roman" w:hAnsi="Arial" w:cs="Arial"/>
          <w:sz w:val="24"/>
          <w:szCs w:val="24"/>
        </w:rPr>
      </w:pPr>
      <w:r w:rsidRPr="00CC5E94">
        <w:rPr>
          <w:rFonts w:ascii="Arial" w:eastAsia="Times New Roman" w:hAnsi="Arial" w:cs="Arial"/>
          <w:bCs/>
          <w:sz w:val="24"/>
          <w:szCs w:val="24"/>
        </w:rPr>
        <w:t> </w:t>
      </w:r>
    </w:p>
    <w:p w:rsidR="00F2430F" w:rsidRPr="00CC5E94" w:rsidRDefault="00F2430F" w:rsidP="00F2430F">
      <w:pPr>
        <w:spacing w:before="100" w:beforeAutospacing="1" w:after="100" w:afterAutospacing="1" w:line="240" w:lineRule="auto"/>
        <w:ind w:firstLine="709"/>
        <w:jc w:val="center"/>
        <w:rPr>
          <w:rFonts w:ascii="Arial" w:eastAsia="Times New Roman" w:hAnsi="Arial" w:cs="Arial"/>
          <w:sz w:val="24"/>
          <w:szCs w:val="24"/>
        </w:rPr>
      </w:pPr>
      <w:r w:rsidRPr="00CC5E94">
        <w:rPr>
          <w:rFonts w:ascii="Arial" w:eastAsia="Times New Roman" w:hAnsi="Arial" w:cs="Arial"/>
          <w:bCs/>
          <w:sz w:val="24"/>
          <w:szCs w:val="24"/>
        </w:rPr>
        <w:t>РЕШЕНИЕ</w:t>
      </w:r>
    </w:p>
    <w:p w:rsidR="00F2430F" w:rsidRDefault="00F2430F" w:rsidP="00F2430F">
      <w:pPr>
        <w:spacing w:before="100" w:beforeAutospacing="1" w:after="100" w:afterAutospacing="1" w:line="240" w:lineRule="auto"/>
        <w:ind w:firstLine="709"/>
        <w:jc w:val="center"/>
        <w:rPr>
          <w:rFonts w:ascii="Arial" w:eastAsia="Times New Roman" w:hAnsi="Arial" w:cs="Arial"/>
          <w:sz w:val="24"/>
          <w:szCs w:val="24"/>
        </w:rPr>
      </w:pPr>
      <w:r w:rsidRPr="00CC5E94">
        <w:rPr>
          <w:rFonts w:ascii="Arial" w:eastAsia="Times New Roman" w:hAnsi="Arial" w:cs="Arial"/>
          <w:bCs/>
          <w:sz w:val="24"/>
          <w:szCs w:val="24"/>
        </w:rPr>
        <w:t> </w:t>
      </w:r>
    </w:p>
    <w:p w:rsidR="00F2430F" w:rsidRPr="00CC5E94" w:rsidRDefault="00F2430F" w:rsidP="00F2430F">
      <w:p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о</w:t>
      </w:r>
      <w:r>
        <w:rPr>
          <w:rFonts w:ascii="Arial" w:eastAsia="Times New Roman" w:hAnsi="Arial" w:cs="Arial"/>
          <w:bCs/>
          <w:sz w:val="24"/>
          <w:szCs w:val="24"/>
        </w:rPr>
        <w:t xml:space="preserve">т 28 февраля </w:t>
      </w:r>
      <w:r w:rsidRPr="00CC5E94">
        <w:rPr>
          <w:rFonts w:ascii="Arial" w:eastAsia="Times New Roman" w:hAnsi="Arial" w:cs="Arial"/>
          <w:bCs/>
          <w:sz w:val="24"/>
          <w:szCs w:val="24"/>
        </w:rPr>
        <w:t xml:space="preserve"> 202</w:t>
      </w:r>
      <w:r>
        <w:rPr>
          <w:rFonts w:ascii="Arial" w:eastAsia="Times New Roman" w:hAnsi="Arial" w:cs="Arial"/>
          <w:bCs/>
          <w:sz w:val="24"/>
          <w:szCs w:val="24"/>
        </w:rPr>
        <w:t>5 г. </w:t>
      </w:r>
      <w:r w:rsidRPr="00CC5E94">
        <w:rPr>
          <w:rFonts w:ascii="Arial" w:eastAsia="Times New Roman" w:hAnsi="Arial" w:cs="Arial"/>
          <w:bCs/>
          <w:sz w:val="24"/>
          <w:szCs w:val="24"/>
        </w:rPr>
        <w:t xml:space="preserve"> № </w:t>
      </w:r>
      <w:r>
        <w:rPr>
          <w:rFonts w:ascii="Arial" w:eastAsia="Times New Roman" w:hAnsi="Arial" w:cs="Arial"/>
          <w:bCs/>
          <w:sz w:val="24"/>
          <w:szCs w:val="24"/>
        </w:rPr>
        <w:t xml:space="preserve"> 5                                                 с.Верх-Камышенка</w:t>
      </w:r>
      <w:r w:rsidRPr="00CC5E94">
        <w:rPr>
          <w:rFonts w:ascii="Arial" w:eastAsia="Times New Roman" w:hAnsi="Arial" w:cs="Arial"/>
          <w:bCs/>
          <w:sz w:val="24"/>
          <w:szCs w:val="24"/>
        </w:rPr>
        <w:t xml:space="preserve">   </w:t>
      </w:r>
    </w:p>
    <w:p w:rsidR="00F2430F" w:rsidRPr="00CC5E94" w:rsidRDefault="00F2430F" w:rsidP="00F2430F">
      <w:pPr>
        <w:spacing w:after="0" w:line="240" w:lineRule="auto"/>
        <w:ind w:right="4869"/>
        <w:jc w:val="both"/>
        <w:rPr>
          <w:rFonts w:ascii="Arial" w:eastAsia="Times New Roman" w:hAnsi="Arial" w:cs="Arial"/>
          <w:sz w:val="24"/>
          <w:szCs w:val="24"/>
        </w:rPr>
      </w:pPr>
      <w:r w:rsidRPr="00CC5E94">
        <w:rPr>
          <w:rFonts w:ascii="Arial" w:eastAsia="Times New Roman" w:hAnsi="Arial" w:cs="Arial"/>
          <w:bCs/>
          <w:sz w:val="24"/>
          <w:szCs w:val="24"/>
        </w:rPr>
        <w:t xml:space="preserve">Об утверждении Положения о ведении Реестра объектов муниципальной собственности муниципального образования </w:t>
      </w:r>
      <w:r>
        <w:rPr>
          <w:rFonts w:ascii="Arial" w:eastAsia="Times New Roman" w:hAnsi="Arial" w:cs="Arial"/>
          <w:bCs/>
          <w:sz w:val="24"/>
          <w:szCs w:val="24"/>
        </w:rPr>
        <w:t>Верх-Камышенский сельсовет Краснощёковского</w:t>
      </w:r>
      <w:r w:rsidRPr="00CC5E94">
        <w:rPr>
          <w:rFonts w:ascii="Arial" w:eastAsia="Times New Roman" w:hAnsi="Arial" w:cs="Arial"/>
          <w:bCs/>
          <w:sz w:val="24"/>
          <w:szCs w:val="24"/>
        </w:rPr>
        <w:t xml:space="preserve"> район</w:t>
      </w:r>
      <w:r>
        <w:rPr>
          <w:rFonts w:ascii="Arial" w:eastAsia="Times New Roman" w:hAnsi="Arial" w:cs="Arial"/>
          <w:bCs/>
          <w:sz w:val="24"/>
          <w:szCs w:val="24"/>
        </w:rPr>
        <w:t>а</w:t>
      </w:r>
      <w:r w:rsidRPr="00CC5E94">
        <w:rPr>
          <w:rFonts w:ascii="Arial" w:eastAsia="Times New Roman" w:hAnsi="Arial" w:cs="Arial"/>
          <w:bCs/>
          <w:sz w:val="24"/>
          <w:szCs w:val="24"/>
        </w:rPr>
        <w:t xml:space="preserve"> Алтайского края</w:t>
      </w:r>
      <w:r>
        <w:rPr>
          <w:rFonts w:ascii="Arial" w:eastAsia="Times New Roman" w:hAnsi="Arial" w:cs="Arial"/>
          <w:bCs/>
          <w:sz w:val="24"/>
          <w:szCs w:val="24"/>
        </w:rPr>
        <w:t>.</w:t>
      </w:r>
    </w:p>
    <w:p w:rsidR="00F2430F" w:rsidRPr="00645951" w:rsidRDefault="00F2430F" w:rsidP="00F2430F">
      <w:pPr>
        <w:spacing w:before="100" w:beforeAutospacing="1" w:after="100" w:afterAutospacing="1" w:line="240" w:lineRule="auto"/>
        <w:ind w:firstLine="709"/>
        <w:rPr>
          <w:rFonts w:ascii="Arial" w:eastAsia="Times New Roman" w:hAnsi="Arial" w:cs="Arial"/>
          <w:sz w:val="24"/>
          <w:szCs w:val="24"/>
        </w:rPr>
      </w:pPr>
      <w:r w:rsidRPr="00645951">
        <w:rPr>
          <w:rFonts w:ascii="Arial" w:eastAsia="Times New Roman" w:hAnsi="Arial" w:cs="Arial"/>
          <w:sz w:val="24"/>
          <w:szCs w:val="24"/>
        </w:rPr>
        <w:t>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соответствии с Федеральным </w:t>
      </w:r>
      <w:hyperlink r:id="rId8" w:history="1">
        <w:r w:rsidRPr="00645951">
          <w:rPr>
            <w:rFonts w:ascii="Arial" w:eastAsia="Times New Roman" w:hAnsi="Arial" w:cs="Arial"/>
            <w:sz w:val="24"/>
            <w:szCs w:val="24"/>
          </w:rPr>
          <w:t>законом</w:t>
        </w:r>
      </w:hyperlink>
      <w:r w:rsidRPr="00645951">
        <w:rPr>
          <w:rFonts w:ascii="Arial" w:eastAsia="Times New Roman" w:hAnsi="Arial" w:cs="Arial"/>
          <w:sz w:val="24"/>
          <w:szCs w:val="24"/>
        </w:rPr>
        <w:t xml:space="preserve"> </w:t>
      </w:r>
      <w:hyperlink r:id="rId9" w:tgtFrame="_blank" w:history="1">
        <w:r w:rsidRPr="00645951">
          <w:rPr>
            <w:rFonts w:ascii="Arial" w:eastAsia="Times New Roman" w:hAnsi="Arial" w:cs="Arial"/>
            <w:sz w:val="24"/>
            <w:szCs w:val="24"/>
          </w:rPr>
          <w:t>от 06.10.2003 г. № 131-ФЗ</w:t>
        </w:r>
      </w:hyperlink>
      <w:r w:rsidRPr="00645951">
        <w:rPr>
          <w:rFonts w:ascii="Arial" w:eastAsia="Times New Roman" w:hAnsi="Arial" w:cs="Arial"/>
          <w:sz w:val="24"/>
          <w:szCs w:val="24"/>
        </w:rPr>
        <w:t xml:space="preserve"> «Об общих принципах организации местного самоуправления в Российской Федерации»,  </w:t>
      </w:r>
      <w:r w:rsidRPr="00645951">
        <w:rPr>
          <w:rFonts w:ascii="Arial" w:hAnsi="Arial" w:cs="Arial"/>
          <w:sz w:val="24"/>
          <w:szCs w:val="24"/>
        </w:rPr>
        <w:t xml:space="preserve">Приказом Минфина России от 10.10.2023 № 163н «Об утверждении Порядка ведения органами местного самоуправления реестров муниципального имущества», </w:t>
      </w:r>
      <w:r>
        <w:rPr>
          <w:rFonts w:ascii="Arial" w:eastAsia="Times New Roman" w:hAnsi="Arial" w:cs="Arial"/>
          <w:sz w:val="24"/>
          <w:szCs w:val="24"/>
        </w:rPr>
        <w:t xml:space="preserve"> </w:t>
      </w:r>
      <w:r w:rsidRPr="00645951">
        <w:rPr>
          <w:rFonts w:ascii="Arial" w:eastAsia="Times New Roman" w:hAnsi="Arial" w:cs="Arial"/>
          <w:sz w:val="24"/>
          <w:szCs w:val="24"/>
        </w:rPr>
        <w:t xml:space="preserve"> Совет депутатов</w:t>
      </w:r>
      <w:r>
        <w:rPr>
          <w:rFonts w:ascii="Arial" w:eastAsia="Times New Roman" w:hAnsi="Arial" w:cs="Arial"/>
          <w:sz w:val="24"/>
          <w:szCs w:val="24"/>
        </w:rPr>
        <w:t xml:space="preserve"> Верх-Камышенского сельсовета Краснощёковского района </w:t>
      </w:r>
      <w:r w:rsidRPr="00645951">
        <w:rPr>
          <w:rFonts w:ascii="Arial" w:eastAsia="Times New Roman" w:hAnsi="Arial" w:cs="Arial"/>
          <w:sz w:val="24"/>
          <w:szCs w:val="24"/>
        </w:rPr>
        <w:t xml:space="preserve"> Алтайского края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РЕШИЛ:</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1.Утвердить </w:t>
      </w:r>
      <w:hyperlink r:id="rId10" w:anchor="Par34" w:history="1">
        <w:r w:rsidRPr="00645951">
          <w:rPr>
            <w:rFonts w:ascii="Arial" w:eastAsia="Times New Roman" w:hAnsi="Arial" w:cs="Arial"/>
            <w:color w:val="000000"/>
            <w:sz w:val="24"/>
            <w:szCs w:val="24"/>
          </w:rPr>
          <w:t>Положение</w:t>
        </w:r>
      </w:hyperlink>
      <w:r w:rsidRPr="00645951">
        <w:rPr>
          <w:rFonts w:ascii="Arial" w:eastAsia="Times New Roman" w:hAnsi="Arial" w:cs="Arial"/>
          <w:sz w:val="24"/>
          <w:szCs w:val="24"/>
        </w:rPr>
        <w:t xml:space="preserve"> о ведении Реестра объектов муниципальной собственности муниципального образования </w:t>
      </w:r>
      <w:r>
        <w:rPr>
          <w:rFonts w:ascii="Arial" w:eastAsia="Times New Roman" w:hAnsi="Arial" w:cs="Arial"/>
          <w:sz w:val="24"/>
          <w:szCs w:val="24"/>
        </w:rPr>
        <w:t xml:space="preserve">Верх-Камышенский сельсовет Краснощёковского </w:t>
      </w:r>
      <w:r w:rsidRPr="00645951">
        <w:rPr>
          <w:rFonts w:ascii="Arial" w:eastAsia="Times New Roman" w:hAnsi="Arial" w:cs="Arial"/>
          <w:sz w:val="24"/>
          <w:szCs w:val="24"/>
        </w:rPr>
        <w:t xml:space="preserve"> район</w:t>
      </w:r>
      <w:r>
        <w:rPr>
          <w:rFonts w:ascii="Arial" w:eastAsia="Times New Roman" w:hAnsi="Arial" w:cs="Arial"/>
          <w:sz w:val="24"/>
          <w:szCs w:val="24"/>
        </w:rPr>
        <w:t>а</w:t>
      </w:r>
      <w:r w:rsidRPr="00645951">
        <w:rPr>
          <w:rFonts w:ascii="Arial" w:eastAsia="Times New Roman" w:hAnsi="Arial" w:cs="Arial"/>
          <w:sz w:val="24"/>
          <w:szCs w:val="24"/>
        </w:rPr>
        <w:t xml:space="preserve"> Алтайского края (приложение).</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2.Признать утратившим силу:</w:t>
      </w:r>
    </w:p>
    <w:p w:rsidR="00F2430F" w:rsidRPr="00645951" w:rsidRDefault="00F2430F" w:rsidP="00F2430F">
      <w:pPr>
        <w:spacing w:after="0" w:line="240" w:lineRule="auto"/>
        <w:ind w:firstLine="709"/>
        <w:jc w:val="both"/>
        <w:rPr>
          <w:rFonts w:ascii="Arial" w:hAnsi="Arial" w:cs="Arial"/>
          <w:sz w:val="24"/>
          <w:szCs w:val="24"/>
        </w:rPr>
      </w:pPr>
      <w:r w:rsidRPr="00645951">
        <w:rPr>
          <w:rFonts w:ascii="Arial" w:eastAsia="Times New Roman" w:hAnsi="Arial" w:cs="Arial"/>
          <w:sz w:val="24"/>
          <w:szCs w:val="24"/>
        </w:rPr>
        <w:t xml:space="preserve">-  </w:t>
      </w:r>
      <w:bookmarkStart w:id="5" w:name="_Hlk167036036"/>
      <w:r w:rsidRPr="00645951">
        <w:rPr>
          <w:rFonts w:ascii="Arial" w:eastAsia="Times New Roman" w:hAnsi="Arial" w:cs="Arial"/>
          <w:sz w:val="24"/>
          <w:szCs w:val="24"/>
        </w:rPr>
        <w:t>р</w:t>
      </w:r>
      <w:r w:rsidRPr="00645951">
        <w:rPr>
          <w:rFonts w:ascii="Arial" w:hAnsi="Arial" w:cs="Arial"/>
          <w:sz w:val="24"/>
          <w:szCs w:val="24"/>
        </w:rPr>
        <w:t>е</w:t>
      </w:r>
      <w:r>
        <w:rPr>
          <w:rFonts w:ascii="Arial" w:hAnsi="Arial" w:cs="Arial"/>
          <w:sz w:val="24"/>
          <w:szCs w:val="24"/>
        </w:rPr>
        <w:t>шение</w:t>
      </w:r>
      <w:r w:rsidRPr="00645951">
        <w:rPr>
          <w:rFonts w:ascii="Arial" w:hAnsi="Arial" w:cs="Arial"/>
          <w:sz w:val="24"/>
          <w:szCs w:val="24"/>
        </w:rPr>
        <w:t xml:space="preserve"> Совета депутатов </w:t>
      </w:r>
      <w:r>
        <w:rPr>
          <w:rFonts w:ascii="Arial" w:hAnsi="Arial" w:cs="Arial"/>
          <w:sz w:val="24"/>
          <w:szCs w:val="24"/>
        </w:rPr>
        <w:t>Верх-Камышенского сельсовета Краснощёковского района Алтайского края от 28</w:t>
      </w:r>
      <w:r w:rsidRPr="00645951">
        <w:rPr>
          <w:rFonts w:ascii="Arial" w:hAnsi="Arial" w:cs="Arial"/>
          <w:sz w:val="24"/>
          <w:szCs w:val="24"/>
        </w:rPr>
        <w:t>.12.201</w:t>
      </w:r>
      <w:r>
        <w:rPr>
          <w:rFonts w:ascii="Arial" w:hAnsi="Arial" w:cs="Arial"/>
          <w:sz w:val="24"/>
          <w:szCs w:val="24"/>
        </w:rPr>
        <w:t>5 № 23</w:t>
      </w:r>
      <w:r w:rsidRPr="00645951">
        <w:rPr>
          <w:rFonts w:ascii="Arial" w:hAnsi="Arial" w:cs="Arial"/>
          <w:sz w:val="24"/>
          <w:szCs w:val="24"/>
        </w:rPr>
        <w:t xml:space="preserve"> </w:t>
      </w:r>
      <w:bookmarkEnd w:id="5"/>
      <w:r w:rsidRPr="00645951">
        <w:rPr>
          <w:rFonts w:ascii="Arial" w:hAnsi="Arial" w:cs="Arial"/>
          <w:sz w:val="24"/>
          <w:szCs w:val="24"/>
        </w:rPr>
        <w:t>«Об утверждении  Положения об учете муниципального имущества муниципального образования</w:t>
      </w:r>
      <w:r>
        <w:rPr>
          <w:rFonts w:ascii="Arial" w:hAnsi="Arial" w:cs="Arial"/>
          <w:sz w:val="24"/>
          <w:szCs w:val="24"/>
        </w:rPr>
        <w:t xml:space="preserve"> Верх-Камышенский сельсовет Краснощековского</w:t>
      </w:r>
      <w:r w:rsidRPr="00645951">
        <w:rPr>
          <w:rFonts w:ascii="Arial" w:hAnsi="Arial" w:cs="Arial"/>
          <w:sz w:val="24"/>
          <w:szCs w:val="24"/>
        </w:rPr>
        <w:t xml:space="preserve"> район</w:t>
      </w:r>
      <w:r>
        <w:rPr>
          <w:rFonts w:ascii="Arial" w:hAnsi="Arial" w:cs="Arial"/>
          <w:sz w:val="24"/>
          <w:szCs w:val="24"/>
        </w:rPr>
        <w:t>а Алтайского края и ведении Р</w:t>
      </w:r>
      <w:r w:rsidRPr="00645951">
        <w:rPr>
          <w:rFonts w:ascii="Arial" w:hAnsi="Arial" w:cs="Arial"/>
          <w:sz w:val="24"/>
          <w:szCs w:val="24"/>
        </w:rPr>
        <w:t xml:space="preserve">еестра объектов муниципальной собственности муниципального образования </w:t>
      </w:r>
      <w:r>
        <w:rPr>
          <w:rFonts w:ascii="Arial" w:hAnsi="Arial" w:cs="Arial"/>
          <w:sz w:val="24"/>
          <w:szCs w:val="24"/>
        </w:rPr>
        <w:t xml:space="preserve"> Верх-Камышенский сельсовет Краснощековского</w:t>
      </w:r>
      <w:r w:rsidRPr="00645951">
        <w:rPr>
          <w:rFonts w:ascii="Arial" w:hAnsi="Arial" w:cs="Arial"/>
          <w:sz w:val="24"/>
          <w:szCs w:val="24"/>
        </w:rPr>
        <w:t xml:space="preserve"> район</w:t>
      </w:r>
      <w:r>
        <w:rPr>
          <w:rFonts w:ascii="Arial" w:hAnsi="Arial" w:cs="Arial"/>
          <w:sz w:val="24"/>
          <w:szCs w:val="24"/>
        </w:rPr>
        <w:t>а</w:t>
      </w:r>
      <w:r w:rsidRPr="00645951">
        <w:rPr>
          <w:rFonts w:ascii="Arial" w:hAnsi="Arial" w:cs="Arial"/>
          <w:sz w:val="24"/>
          <w:szCs w:val="24"/>
        </w:rPr>
        <w:t xml:space="preserve"> Алтайского края</w:t>
      </w:r>
      <w:r>
        <w:rPr>
          <w:rFonts w:ascii="Arial" w:hAnsi="Arial" w:cs="Arial"/>
          <w:sz w:val="24"/>
          <w:szCs w:val="24"/>
        </w:rPr>
        <w:t>.</w:t>
      </w:r>
    </w:p>
    <w:p w:rsidR="00F2430F" w:rsidRDefault="00F2430F" w:rsidP="00F2430F">
      <w:pPr>
        <w:spacing w:after="0" w:line="240" w:lineRule="auto"/>
        <w:ind w:firstLine="709"/>
        <w:jc w:val="both"/>
        <w:rPr>
          <w:rFonts w:ascii="Arial" w:eastAsia="Times New Roman" w:hAnsi="Arial" w:cs="Arial"/>
          <w:sz w:val="24"/>
          <w:szCs w:val="24"/>
        </w:rPr>
      </w:pPr>
      <w:r w:rsidRPr="00645951">
        <w:rPr>
          <w:rFonts w:ascii="Arial" w:hAnsi="Arial" w:cs="Arial"/>
          <w:sz w:val="24"/>
          <w:szCs w:val="24"/>
        </w:rPr>
        <w:t xml:space="preserve"> </w:t>
      </w:r>
      <w:r w:rsidRPr="00645951">
        <w:rPr>
          <w:rFonts w:ascii="Arial" w:eastAsia="Times New Roman" w:hAnsi="Arial" w:cs="Arial"/>
          <w:sz w:val="24"/>
          <w:szCs w:val="24"/>
        </w:rPr>
        <w:t xml:space="preserve">3.Настоящее решение обнародовать в установленном Уставом </w:t>
      </w:r>
      <w:r>
        <w:rPr>
          <w:rFonts w:ascii="Arial" w:eastAsia="Times New Roman" w:hAnsi="Arial" w:cs="Arial"/>
          <w:sz w:val="24"/>
          <w:szCs w:val="24"/>
        </w:rPr>
        <w:t xml:space="preserve"> муниципального образования сельское поселение Верх-Камышенский сельсовет Краснощёковского района Алтайского края </w:t>
      </w:r>
      <w:r w:rsidRPr="00645951">
        <w:rPr>
          <w:rFonts w:ascii="Arial" w:eastAsia="Times New Roman" w:hAnsi="Arial" w:cs="Arial"/>
          <w:sz w:val="24"/>
          <w:szCs w:val="24"/>
        </w:rPr>
        <w:t>порядке.</w:t>
      </w:r>
    </w:p>
    <w:p w:rsidR="00F2430F" w:rsidRDefault="00F2430F" w:rsidP="00F2430F">
      <w:pPr>
        <w:spacing w:after="0" w:line="240" w:lineRule="auto"/>
        <w:ind w:firstLine="709"/>
        <w:jc w:val="both"/>
        <w:rPr>
          <w:rFonts w:ascii="Arial" w:eastAsia="Times New Roman" w:hAnsi="Arial" w:cs="Arial"/>
          <w:sz w:val="24"/>
          <w:szCs w:val="24"/>
        </w:rPr>
      </w:pPr>
      <w:r>
        <w:rPr>
          <w:rFonts w:ascii="Arial" w:eastAsia="Times New Roman" w:hAnsi="Arial" w:cs="Arial"/>
          <w:sz w:val="24"/>
          <w:szCs w:val="24"/>
        </w:rPr>
        <w:t>4 Контроль за исполнением настоящего решения оставляю за собой.</w:t>
      </w:r>
    </w:p>
    <w:p w:rsidR="00F2430F" w:rsidRDefault="00F2430F" w:rsidP="00F2430F">
      <w:pPr>
        <w:spacing w:after="0" w:line="240" w:lineRule="auto"/>
        <w:ind w:firstLine="709"/>
        <w:jc w:val="both"/>
        <w:rPr>
          <w:rFonts w:ascii="Arial" w:eastAsia="Times New Roman" w:hAnsi="Arial" w:cs="Arial"/>
          <w:sz w:val="24"/>
          <w:szCs w:val="24"/>
        </w:rPr>
      </w:pPr>
    </w:p>
    <w:p w:rsidR="00F2430F" w:rsidRDefault="00F2430F" w:rsidP="00F2430F">
      <w:pPr>
        <w:spacing w:after="0" w:line="240" w:lineRule="auto"/>
        <w:ind w:firstLine="709"/>
        <w:jc w:val="both"/>
        <w:rPr>
          <w:rFonts w:ascii="Arial" w:eastAsia="Times New Roman" w:hAnsi="Arial" w:cs="Arial"/>
          <w:sz w:val="24"/>
          <w:szCs w:val="24"/>
        </w:rPr>
      </w:pPr>
    </w:p>
    <w:p w:rsidR="00F2430F" w:rsidRDefault="00F2430F" w:rsidP="00F2430F">
      <w:pPr>
        <w:spacing w:after="0" w:line="240" w:lineRule="auto"/>
        <w:ind w:firstLine="709"/>
        <w:jc w:val="both"/>
        <w:rPr>
          <w:rFonts w:ascii="Arial" w:eastAsia="Times New Roman" w:hAnsi="Arial" w:cs="Arial"/>
          <w:sz w:val="24"/>
          <w:szCs w:val="24"/>
        </w:rPr>
      </w:pPr>
    </w:p>
    <w:p w:rsidR="00F2430F" w:rsidRPr="00645951" w:rsidRDefault="00F2430F" w:rsidP="00F2430F">
      <w:pPr>
        <w:spacing w:after="0" w:line="240" w:lineRule="auto"/>
        <w:ind w:firstLine="709"/>
        <w:jc w:val="both"/>
        <w:rPr>
          <w:rFonts w:ascii="Arial" w:eastAsia="Times New Roman" w:hAnsi="Arial" w:cs="Arial"/>
          <w:sz w:val="24"/>
          <w:szCs w:val="24"/>
        </w:rPr>
      </w:pPr>
      <w:r>
        <w:rPr>
          <w:rFonts w:ascii="Arial" w:eastAsia="Times New Roman" w:hAnsi="Arial" w:cs="Arial"/>
          <w:sz w:val="24"/>
          <w:szCs w:val="24"/>
        </w:rPr>
        <w:t xml:space="preserve">              Глава сельсовета                                 Л.М.Белоусова</w:t>
      </w:r>
    </w:p>
    <w:p w:rsidR="00F2430F" w:rsidRDefault="00F2430F" w:rsidP="00F2430F">
      <w:pPr>
        <w:spacing w:before="100" w:beforeAutospacing="1" w:after="100" w:afterAutospacing="1" w:line="240" w:lineRule="auto"/>
        <w:ind w:firstLine="709"/>
        <w:rPr>
          <w:rFonts w:ascii="Arial" w:eastAsia="Times New Roman" w:hAnsi="Arial" w:cs="Arial"/>
          <w:sz w:val="24"/>
          <w:szCs w:val="24"/>
        </w:rPr>
      </w:pPr>
      <w:r w:rsidRPr="00645951">
        <w:rPr>
          <w:rFonts w:ascii="Arial" w:eastAsia="Times New Roman" w:hAnsi="Arial" w:cs="Arial"/>
          <w:sz w:val="24"/>
          <w:szCs w:val="24"/>
        </w:rPr>
        <w:t> </w:t>
      </w:r>
    </w:p>
    <w:p w:rsidR="00C77752" w:rsidRDefault="00C77752" w:rsidP="00F2430F">
      <w:pPr>
        <w:spacing w:before="100" w:beforeAutospacing="1" w:after="100" w:afterAutospacing="1" w:line="240" w:lineRule="auto"/>
        <w:ind w:firstLine="709"/>
        <w:rPr>
          <w:rFonts w:ascii="Arial" w:eastAsia="Times New Roman" w:hAnsi="Arial" w:cs="Arial"/>
          <w:sz w:val="24"/>
          <w:szCs w:val="24"/>
        </w:rPr>
      </w:pPr>
    </w:p>
    <w:p w:rsidR="00C77752" w:rsidRPr="00645951" w:rsidRDefault="00C77752" w:rsidP="00F2430F">
      <w:pPr>
        <w:spacing w:before="100" w:beforeAutospacing="1" w:after="100" w:afterAutospacing="1" w:line="240" w:lineRule="auto"/>
        <w:ind w:firstLine="709"/>
        <w:rPr>
          <w:rFonts w:ascii="Arial" w:eastAsia="Times New Roman" w:hAnsi="Arial" w:cs="Arial"/>
          <w:sz w:val="24"/>
          <w:szCs w:val="24"/>
        </w:rPr>
      </w:pPr>
    </w:p>
    <w:p w:rsidR="00F2430F" w:rsidRPr="00645951" w:rsidRDefault="00F2430F" w:rsidP="00F2430F">
      <w:pPr>
        <w:spacing w:before="100" w:beforeAutospacing="1" w:after="100" w:afterAutospacing="1" w:line="240" w:lineRule="auto"/>
        <w:ind w:left="6096"/>
        <w:rPr>
          <w:rFonts w:ascii="Arial" w:eastAsia="Times New Roman" w:hAnsi="Arial" w:cs="Arial"/>
          <w:sz w:val="24"/>
          <w:szCs w:val="24"/>
        </w:rPr>
      </w:pPr>
      <w:r w:rsidRPr="00645951">
        <w:rPr>
          <w:rFonts w:ascii="Arial" w:eastAsia="Times New Roman" w:hAnsi="Arial" w:cs="Arial"/>
          <w:sz w:val="24"/>
          <w:szCs w:val="24"/>
        </w:rPr>
        <w:t>Прило</w:t>
      </w:r>
      <w:r>
        <w:rPr>
          <w:rFonts w:ascii="Arial" w:eastAsia="Times New Roman" w:hAnsi="Arial" w:cs="Arial"/>
          <w:sz w:val="24"/>
          <w:szCs w:val="24"/>
        </w:rPr>
        <w:t xml:space="preserve">жение к решению  Совета депутатов Верх-Камышенского сельсовета </w:t>
      </w:r>
      <w:r w:rsidRPr="00645951">
        <w:rPr>
          <w:rFonts w:ascii="Arial" w:eastAsia="Times New Roman" w:hAnsi="Arial" w:cs="Arial"/>
          <w:sz w:val="24"/>
          <w:szCs w:val="24"/>
        </w:rPr>
        <w:t xml:space="preserve">от </w:t>
      </w:r>
      <w:r>
        <w:rPr>
          <w:rFonts w:ascii="Arial" w:eastAsia="Times New Roman" w:hAnsi="Arial" w:cs="Arial"/>
          <w:sz w:val="24"/>
          <w:szCs w:val="24"/>
        </w:rPr>
        <w:t xml:space="preserve">28.02.2025 </w:t>
      </w:r>
      <w:r w:rsidRPr="00645951">
        <w:rPr>
          <w:rFonts w:ascii="Arial" w:eastAsia="Times New Roman" w:hAnsi="Arial" w:cs="Arial"/>
          <w:sz w:val="24"/>
          <w:szCs w:val="24"/>
        </w:rPr>
        <w:t xml:space="preserve"> г. № </w:t>
      </w:r>
      <w:r>
        <w:rPr>
          <w:rFonts w:ascii="Arial" w:eastAsia="Times New Roman" w:hAnsi="Arial" w:cs="Arial"/>
          <w:sz w:val="24"/>
          <w:szCs w:val="24"/>
        </w:rPr>
        <w:t>5</w:t>
      </w:r>
    </w:p>
    <w:p w:rsidR="00F2430F" w:rsidRPr="00645951" w:rsidRDefault="00F2430F" w:rsidP="00F2430F">
      <w:pPr>
        <w:spacing w:before="100" w:beforeAutospacing="1" w:after="100" w:afterAutospacing="1" w:line="240" w:lineRule="auto"/>
        <w:ind w:firstLine="709"/>
        <w:jc w:val="center"/>
        <w:rPr>
          <w:rFonts w:ascii="Arial" w:eastAsia="Times New Roman" w:hAnsi="Arial" w:cs="Arial"/>
          <w:b/>
          <w:sz w:val="24"/>
          <w:szCs w:val="24"/>
        </w:rPr>
      </w:pPr>
    </w:p>
    <w:p w:rsidR="00F2430F" w:rsidRPr="00645951" w:rsidRDefault="00F2430F" w:rsidP="00F2430F">
      <w:pPr>
        <w:spacing w:after="0" w:line="240" w:lineRule="auto"/>
        <w:ind w:firstLine="709"/>
        <w:jc w:val="center"/>
        <w:rPr>
          <w:rFonts w:ascii="Arial" w:eastAsia="Times New Roman" w:hAnsi="Arial" w:cs="Arial"/>
          <w:b/>
          <w:sz w:val="24"/>
          <w:szCs w:val="24"/>
        </w:rPr>
      </w:pPr>
      <w:bookmarkStart w:id="6" w:name="Par34"/>
      <w:bookmarkEnd w:id="6"/>
      <w:r w:rsidRPr="00645951">
        <w:rPr>
          <w:rFonts w:ascii="Arial" w:eastAsia="Times New Roman" w:hAnsi="Arial" w:cs="Arial"/>
          <w:b/>
          <w:sz w:val="24"/>
          <w:szCs w:val="24"/>
        </w:rPr>
        <w:t>ПОЛОЖЕНИЕ</w:t>
      </w:r>
    </w:p>
    <w:p w:rsidR="00F2430F" w:rsidRPr="00645951" w:rsidRDefault="00F2430F" w:rsidP="00F2430F">
      <w:pPr>
        <w:spacing w:after="0" w:line="240" w:lineRule="auto"/>
        <w:ind w:firstLine="709"/>
        <w:jc w:val="center"/>
        <w:rPr>
          <w:rFonts w:ascii="Arial" w:eastAsia="Times New Roman" w:hAnsi="Arial" w:cs="Arial"/>
          <w:b/>
          <w:sz w:val="24"/>
          <w:szCs w:val="24"/>
        </w:rPr>
      </w:pPr>
      <w:r w:rsidRPr="00645951">
        <w:rPr>
          <w:rFonts w:ascii="Arial" w:eastAsia="Times New Roman" w:hAnsi="Arial" w:cs="Arial"/>
          <w:b/>
          <w:sz w:val="24"/>
          <w:szCs w:val="24"/>
        </w:rPr>
        <w:t xml:space="preserve">О ведении Реестра объектов муниципальной собственности муниципального образования  </w:t>
      </w:r>
      <w:r>
        <w:rPr>
          <w:rFonts w:ascii="Arial" w:eastAsia="Times New Roman" w:hAnsi="Arial" w:cs="Arial"/>
          <w:b/>
          <w:sz w:val="24"/>
          <w:szCs w:val="24"/>
        </w:rPr>
        <w:t>Верх-Камышенский сельсовет Краснощёковского</w:t>
      </w:r>
      <w:r w:rsidRPr="00645951">
        <w:rPr>
          <w:rFonts w:ascii="Arial" w:eastAsia="Times New Roman" w:hAnsi="Arial" w:cs="Arial"/>
          <w:b/>
          <w:sz w:val="24"/>
          <w:szCs w:val="24"/>
        </w:rPr>
        <w:t xml:space="preserve"> район</w:t>
      </w:r>
      <w:r>
        <w:rPr>
          <w:rFonts w:ascii="Arial" w:eastAsia="Times New Roman" w:hAnsi="Arial" w:cs="Arial"/>
          <w:b/>
          <w:sz w:val="24"/>
          <w:szCs w:val="24"/>
        </w:rPr>
        <w:t>а</w:t>
      </w:r>
      <w:r w:rsidRPr="00645951">
        <w:rPr>
          <w:rFonts w:ascii="Arial" w:eastAsia="Times New Roman" w:hAnsi="Arial" w:cs="Arial"/>
          <w:b/>
          <w:sz w:val="24"/>
          <w:szCs w:val="24"/>
        </w:rPr>
        <w:t xml:space="preserve"> Алтайского края</w:t>
      </w:r>
    </w:p>
    <w:p w:rsidR="00F2430F" w:rsidRPr="00645951" w:rsidRDefault="00F2430F" w:rsidP="00F2430F">
      <w:pPr>
        <w:spacing w:before="100" w:beforeAutospacing="1" w:after="100" w:afterAutospacing="1" w:line="240" w:lineRule="auto"/>
        <w:ind w:firstLine="709"/>
        <w:rPr>
          <w:rFonts w:ascii="Arial" w:eastAsia="Times New Roman" w:hAnsi="Arial" w:cs="Arial"/>
          <w:sz w:val="24"/>
          <w:szCs w:val="24"/>
        </w:rPr>
      </w:pPr>
      <w:r w:rsidRPr="00645951">
        <w:rPr>
          <w:rFonts w:ascii="Arial" w:eastAsia="Times New Roman" w:hAnsi="Arial" w:cs="Arial"/>
          <w:sz w:val="24"/>
          <w:szCs w:val="24"/>
        </w:rPr>
        <w:t> </w:t>
      </w:r>
    </w:p>
    <w:p w:rsidR="00F2430F" w:rsidRPr="00645951" w:rsidRDefault="00F2430F" w:rsidP="00F2430F">
      <w:pPr>
        <w:spacing w:before="100" w:beforeAutospacing="1" w:after="100" w:afterAutospacing="1" w:line="240" w:lineRule="auto"/>
        <w:ind w:firstLine="709"/>
        <w:jc w:val="center"/>
        <w:rPr>
          <w:rFonts w:ascii="Arial" w:eastAsia="Times New Roman" w:hAnsi="Arial" w:cs="Arial"/>
          <w:sz w:val="24"/>
          <w:szCs w:val="24"/>
        </w:rPr>
      </w:pPr>
      <w:r w:rsidRPr="00645951">
        <w:rPr>
          <w:rFonts w:ascii="Arial" w:eastAsia="Times New Roman" w:hAnsi="Arial" w:cs="Arial"/>
          <w:b/>
          <w:bCs/>
          <w:sz w:val="24"/>
          <w:szCs w:val="24"/>
        </w:rPr>
        <w:t>1. Общие положения</w:t>
      </w:r>
    </w:p>
    <w:p w:rsidR="00F2430F" w:rsidRPr="00645951" w:rsidRDefault="00F2430F" w:rsidP="00F2430F">
      <w:pPr>
        <w:spacing w:after="0" w:line="240" w:lineRule="auto"/>
        <w:ind w:firstLine="709"/>
        <w:jc w:val="both"/>
        <w:rPr>
          <w:rFonts w:ascii="Arial" w:hAnsi="Arial" w:cs="Arial"/>
          <w:sz w:val="24"/>
          <w:szCs w:val="24"/>
        </w:rPr>
      </w:pPr>
      <w:r w:rsidRPr="00645951">
        <w:rPr>
          <w:rFonts w:ascii="Arial" w:eastAsia="Times New Roman" w:hAnsi="Arial" w:cs="Arial"/>
          <w:sz w:val="24"/>
          <w:szCs w:val="24"/>
        </w:rPr>
        <w:t>1.1.Положение о ведении Реестра объектов муниципальной собственности муниципального образования</w:t>
      </w:r>
      <w:r w:rsidRPr="00645951">
        <w:rPr>
          <w:rFonts w:ascii="Arial" w:eastAsia="Times New Roman" w:hAnsi="Arial" w:cs="Arial"/>
          <w:b/>
          <w:bCs/>
          <w:sz w:val="24"/>
          <w:szCs w:val="24"/>
        </w:rPr>
        <w:t xml:space="preserve"> </w:t>
      </w:r>
      <w:r w:rsidRPr="00B771C0">
        <w:rPr>
          <w:rFonts w:ascii="Arial" w:eastAsia="Times New Roman" w:hAnsi="Arial" w:cs="Arial"/>
          <w:bCs/>
          <w:sz w:val="24"/>
          <w:szCs w:val="24"/>
        </w:rPr>
        <w:t>Верх-Камышенский сельсовет</w:t>
      </w:r>
      <w:r>
        <w:rPr>
          <w:rFonts w:ascii="Arial" w:eastAsia="Times New Roman" w:hAnsi="Arial" w:cs="Arial"/>
          <w:b/>
          <w:bCs/>
          <w:sz w:val="24"/>
          <w:szCs w:val="24"/>
        </w:rPr>
        <w:t xml:space="preserve"> </w:t>
      </w:r>
      <w:r>
        <w:rPr>
          <w:rFonts w:ascii="Arial" w:eastAsia="Times New Roman" w:hAnsi="Arial" w:cs="Arial"/>
          <w:sz w:val="24"/>
          <w:szCs w:val="24"/>
        </w:rPr>
        <w:t>Краснощёковского</w:t>
      </w:r>
      <w:r w:rsidRPr="00645951">
        <w:rPr>
          <w:rFonts w:ascii="Arial" w:eastAsia="Times New Roman" w:hAnsi="Arial" w:cs="Arial"/>
          <w:sz w:val="24"/>
          <w:szCs w:val="24"/>
        </w:rPr>
        <w:t xml:space="preserve"> район</w:t>
      </w:r>
      <w:r>
        <w:rPr>
          <w:rFonts w:ascii="Arial" w:eastAsia="Times New Roman" w:hAnsi="Arial" w:cs="Arial"/>
          <w:sz w:val="24"/>
          <w:szCs w:val="24"/>
        </w:rPr>
        <w:t>а</w:t>
      </w:r>
      <w:r w:rsidRPr="00645951">
        <w:rPr>
          <w:rFonts w:ascii="Arial" w:eastAsia="Times New Roman" w:hAnsi="Arial" w:cs="Arial"/>
          <w:b/>
          <w:bCs/>
          <w:sz w:val="24"/>
          <w:szCs w:val="24"/>
        </w:rPr>
        <w:t xml:space="preserve"> </w:t>
      </w:r>
      <w:r w:rsidRPr="00645951">
        <w:rPr>
          <w:rFonts w:ascii="Arial" w:eastAsia="Times New Roman" w:hAnsi="Arial" w:cs="Arial"/>
          <w:sz w:val="24"/>
          <w:szCs w:val="24"/>
        </w:rPr>
        <w:t xml:space="preserve">Алтайского края (далее - Положение) разработано в соответствии с Федеральным </w:t>
      </w:r>
      <w:hyperlink r:id="rId11" w:history="1">
        <w:r w:rsidRPr="00645951">
          <w:rPr>
            <w:rFonts w:ascii="Arial" w:eastAsia="Times New Roman" w:hAnsi="Arial" w:cs="Arial"/>
            <w:sz w:val="24"/>
            <w:szCs w:val="24"/>
          </w:rPr>
          <w:t>законом</w:t>
        </w:r>
      </w:hyperlink>
      <w:r w:rsidRPr="00645951">
        <w:rPr>
          <w:rFonts w:ascii="Arial" w:eastAsia="Times New Roman" w:hAnsi="Arial" w:cs="Arial"/>
          <w:sz w:val="24"/>
          <w:szCs w:val="24"/>
        </w:rPr>
        <w:t xml:space="preserve"> </w:t>
      </w:r>
      <w:hyperlink r:id="rId12" w:tgtFrame="_blank" w:history="1">
        <w:r w:rsidRPr="00645951">
          <w:rPr>
            <w:rFonts w:ascii="Arial" w:eastAsia="Times New Roman" w:hAnsi="Arial" w:cs="Arial"/>
            <w:sz w:val="24"/>
            <w:szCs w:val="24"/>
          </w:rPr>
          <w:t>от 06.10.2003 г. № 131-ФЗ</w:t>
        </w:r>
      </w:hyperlink>
      <w:r w:rsidRPr="00645951">
        <w:rPr>
          <w:rFonts w:ascii="Arial" w:eastAsia="Times New Roman" w:hAnsi="Arial" w:cs="Arial"/>
          <w:sz w:val="24"/>
          <w:szCs w:val="24"/>
        </w:rPr>
        <w:t xml:space="preserve"> «Об общих принципах организации местного самоуправления в Российской Федерации» , п</w:t>
      </w:r>
      <w:r w:rsidRPr="00645951">
        <w:rPr>
          <w:rFonts w:ascii="Arial" w:hAnsi="Arial" w:cs="Arial"/>
          <w:sz w:val="24"/>
          <w:szCs w:val="24"/>
        </w:rPr>
        <w:t>риказом Минфина России от 10.10.2023 № 163н «Об утверждении Порядка ведения органами местного самоуправления реестров муниципального имущества»</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1.2. Положение устанавливает правила ведения реестров муниципального имущества (далее - реестр), в том числе состав подлежащего учету муниципального имущества и порядок его учета, состав сведений, подлежащих отражению в реестрах, а также порядок предоставления содержащейся в реестрах информации о муниципальном имуществе.</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w:t>
      </w:r>
    </w:p>
    <w:p w:rsidR="00F2430F" w:rsidRPr="00645951" w:rsidRDefault="00F2430F" w:rsidP="00F2430F">
      <w:pPr>
        <w:spacing w:after="0" w:line="240" w:lineRule="auto"/>
        <w:ind w:firstLine="709"/>
        <w:jc w:val="center"/>
        <w:rPr>
          <w:rFonts w:ascii="Arial" w:eastAsia="Times New Roman" w:hAnsi="Arial" w:cs="Arial"/>
          <w:sz w:val="24"/>
          <w:szCs w:val="24"/>
        </w:rPr>
      </w:pPr>
      <w:r w:rsidRPr="00645951">
        <w:rPr>
          <w:rFonts w:ascii="Arial" w:eastAsia="Times New Roman" w:hAnsi="Arial" w:cs="Arial"/>
          <w:b/>
          <w:bCs/>
          <w:sz w:val="24"/>
          <w:szCs w:val="24"/>
        </w:rPr>
        <w:t>2. Объекты учета Реестра</w:t>
      </w:r>
    </w:p>
    <w:p w:rsidR="00F2430F" w:rsidRPr="00645951" w:rsidRDefault="00F2430F" w:rsidP="00F2430F">
      <w:pPr>
        <w:spacing w:after="0" w:line="240" w:lineRule="auto"/>
        <w:ind w:firstLine="709"/>
        <w:jc w:val="both"/>
        <w:rPr>
          <w:rFonts w:ascii="Arial" w:eastAsia="Times New Roman" w:hAnsi="Arial" w:cs="Arial"/>
          <w:sz w:val="24"/>
          <w:szCs w:val="24"/>
        </w:rPr>
      </w:pPr>
      <w:bookmarkStart w:id="7" w:name="Par49"/>
      <w:bookmarkEnd w:id="7"/>
      <w:r w:rsidRPr="00645951">
        <w:rPr>
          <w:rFonts w:ascii="Arial" w:eastAsia="Times New Roman" w:hAnsi="Arial" w:cs="Arial"/>
          <w:sz w:val="24"/>
          <w:szCs w:val="24"/>
        </w:rPr>
        <w:t>2.1. Объектом учета муниципального имущества (далее - объект учета) является следующее муниципальное имущество:</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машино-места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решениями представительных органов соответствующих муниципальных образований;</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иное имущество (в том числе бездокументарные ценные бумаги), не относящееся к недвижимым и движимым вещам, стоимость которого превышает </w:t>
      </w:r>
      <w:r w:rsidRPr="00645951">
        <w:rPr>
          <w:rFonts w:ascii="Arial" w:eastAsia="Times New Roman" w:hAnsi="Arial" w:cs="Arial"/>
          <w:sz w:val="24"/>
          <w:szCs w:val="24"/>
        </w:rPr>
        <w:lastRenderedPageBreak/>
        <w:t>размер, определенный решениями представительных органов соответствующих муниципальных образований.</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2.2.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2.3.  Учет муниципального имущества, сведения об объектах и (или) о количестве объектов которого составляют государственную тайну, осуществляется муниципальным органом, в распоряжении которого находятся сведения, отнесенные в соответствии со статьей 9 Закона Российской Федерации от 21 июля 1993 г. N 5485-1 «О государственной тайне» к государственной тайне, самостоятельно.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hAnsi="Arial" w:cs="Arial"/>
          <w:sz w:val="24"/>
          <w:szCs w:val="24"/>
        </w:rPr>
        <w:t xml:space="preserve">2.4. </w:t>
      </w:r>
      <w:r w:rsidRPr="00645951">
        <w:rPr>
          <w:rFonts w:ascii="Arial" w:eastAsia="Times New Roman" w:hAnsi="Arial" w:cs="Arial"/>
          <w:sz w:val="24"/>
          <w:szCs w:val="24"/>
        </w:rPr>
        <w:t>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Рекомендуемый образец выписки из реестра приведен в приложении № 1. </w:t>
      </w:r>
    </w:p>
    <w:p w:rsidR="00F2430F" w:rsidRPr="00645951" w:rsidRDefault="00F2430F" w:rsidP="00F2430F">
      <w:pPr>
        <w:spacing w:after="0" w:line="240" w:lineRule="auto"/>
        <w:ind w:firstLine="709"/>
        <w:jc w:val="center"/>
        <w:rPr>
          <w:rFonts w:ascii="Arial" w:eastAsia="Times New Roman" w:hAnsi="Arial" w:cs="Arial"/>
          <w:b/>
          <w:bCs/>
          <w:sz w:val="24"/>
          <w:szCs w:val="24"/>
        </w:rPr>
      </w:pPr>
    </w:p>
    <w:p w:rsidR="00F2430F" w:rsidRPr="00645951" w:rsidRDefault="00F2430F" w:rsidP="00F2430F">
      <w:pPr>
        <w:spacing w:after="0" w:line="240" w:lineRule="auto"/>
        <w:ind w:firstLine="709"/>
        <w:jc w:val="center"/>
        <w:rPr>
          <w:rFonts w:ascii="Arial" w:eastAsia="Times New Roman" w:hAnsi="Arial" w:cs="Arial"/>
          <w:sz w:val="24"/>
          <w:szCs w:val="24"/>
        </w:rPr>
      </w:pPr>
      <w:r w:rsidRPr="00645951">
        <w:rPr>
          <w:rFonts w:ascii="Arial" w:eastAsia="Times New Roman" w:hAnsi="Arial" w:cs="Arial"/>
          <w:b/>
          <w:bCs/>
          <w:sz w:val="24"/>
          <w:szCs w:val="24"/>
        </w:rPr>
        <w:t>3. Ведение Реестра</w:t>
      </w:r>
    </w:p>
    <w:p w:rsidR="00F2430F" w:rsidRPr="00645951" w:rsidRDefault="00F2430F" w:rsidP="00F2430F">
      <w:pPr>
        <w:spacing w:after="0" w:line="240" w:lineRule="auto"/>
        <w:ind w:firstLine="709"/>
        <w:jc w:val="both"/>
        <w:rPr>
          <w:rFonts w:ascii="Arial" w:eastAsia="Times New Roman" w:hAnsi="Arial" w:cs="Arial"/>
          <w:sz w:val="24"/>
          <w:szCs w:val="24"/>
        </w:rPr>
      </w:pP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3.1. Ведение Реестра осуществляется Администрацией </w:t>
      </w:r>
      <w:r>
        <w:rPr>
          <w:rFonts w:ascii="Arial" w:eastAsia="Times New Roman" w:hAnsi="Arial" w:cs="Arial"/>
          <w:sz w:val="24"/>
          <w:szCs w:val="24"/>
        </w:rPr>
        <w:t xml:space="preserve">Верх-Камышенского сельсовета </w:t>
      </w:r>
      <w:r w:rsidRPr="00645951">
        <w:rPr>
          <w:rFonts w:ascii="Arial" w:eastAsia="Times New Roman" w:hAnsi="Arial" w:cs="Arial"/>
          <w:sz w:val="24"/>
          <w:szCs w:val="24"/>
        </w:rPr>
        <w:t xml:space="preserve">Краснощёковского района </w:t>
      </w:r>
      <w:r>
        <w:rPr>
          <w:rFonts w:ascii="Arial" w:eastAsia="Times New Roman" w:hAnsi="Arial" w:cs="Arial"/>
          <w:sz w:val="24"/>
          <w:szCs w:val="24"/>
        </w:rPr>
        <w:t xml:space="preserve"> Алтайского края </w:t>
      </w:r>
      <w:r w:rsidRPr="00645951">
        <w:rPr>
          <w:rFonts w:ascii="Arial" w:eastAsia="Times New Roman" w:hAnsi="Arial" w:cs="Arial"/>
          <w:sz w:val="24"/>
          <w:szCs w:val="24"/>
        </w:rPr>
        <w:t xml:space="preserve"> ( далее –уполномоченный орган)</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3.2.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3.3. Реестры ведутся на бумажных и (или) электронных носителях.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Способ ведения реестра определяется уполномоченным органом самостоятельно.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3.4.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3.5. Неотъемлемой частью реестра являются: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а) документы, подтверждающие сведения, включаемые в реестр (далее - подтверждающие документы);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lastRenderedPageBreak/>
        <w:t xml:space="preserve">б) иные документы, предусмотренные правовыми актами органов местного самоуправления.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3.6. .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содержащиеся в реестре, хранятся в соответствии с Федеральным законом от 22 октября 2004 г. № 125-ФЗ «Об архивном деле в Российской Федерации». </w:t>
      </w:r>
    </w:p>
    <w:p w:rsidR="00F2430F" w:rsidRPr="00645951" w:rsidRDefault="00F2430F" w:rsidP="00F2430F">
      <w:pPr>
        <w:spacing w:after="0" w:line="240" w:lineRule="auto"/>
        <w:ind w:firstLine="709"/>
        <w:jc w:val="both"/>
        <w:rPr>
          <w:rFonts w:ascii="Arial" w:eastAsia="Times New Roman" w:hAnsi="Arial" w:cs="Arial"/>
          <w:sz w:val="24"/>
          <w:szCs w:val="24"/>
        </w:rPr>
      </w:pPr>
    </w:p>
    <w:p w:rsidR="00F2430F" w:rsidRPr="00645951" w:rsidRDefault="00F2430F" w:rsidP="00F2430F">
      <w:pPr>
        <w:spacing w:after="0" w:line="240" w:lineRule="auto"/>
        <w:ind w:firstLine="709"/>
        <w:jc w:val="center"/>
        <w:rPr>
          <w:rFonts w:ascii="Arial" w:eastAsia="Times New Roman" w:hAnsi="Arial" w:cs="Arial"/>
          <w:b/>
          <w:bCs/>
          <w:sz w:val="24"/>
          <w:szCs w:val="24"/>
        </w:rPr>
      </w:pPr>
      <w:r w:rsidRPr="00645951">
        <w:rPr>
          <w:rFonts w:ascii="Arial" w:eastAsia="Times New Roman" w:hAnsi="Arial" w:cs="Arial"/>
          <w:b/>
          <w:bCs/>
          <w:sz w:val="24"/>
          <w:szCs w:val="24"/>
        </w:rPr>
        <w:t>4. Состав сведений, подлежащих отражению в реестре</w:t>
      </w:r>
    </w:p>
    <w:p w:rsidR="00F2430F" w:rsidRPr="00645951" w:rsidRDefault="00F2430F" w:rsidP="00F2430F">
      <w:pPr>
        <w:spacing w:after="0" w:line="240" w:lineRule="auto"/>
        <w:ind w:firstLine="709"/>
        <w:jc w:val="center"/>
        <w:rPr>
          <w:rFonts w:ascii="Arial" w:eastAsia="Times New Roman" w:hAnsi="Arial" w:cs="Arial"/>
          <w:sz w:val="24"/>
          <w:szCs w:val="24"/>
        </w:rPr>
      </w:pP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4.1.</w:t>
      </w:r>
      <w:r w:rsidRPr="00645951">
        <w:rPr>
          <w:rFonts w:ascii="Arial" w:hAnsi="Arial" w:cs="Arial"/>
          <w:sz w:val="24"/>
          <w:szCs w:val="24"/>
        </w:rPr>
        <w:t xml:space="preserve"> </w:t>
      </w:r>
      <w:r w:rsidRPr="00645951">
        <w:rPr>
          <w:rFonts w:ascii="Arial" w:eastAsia="Times New Roman" w:hAnsi="Arial" w:cs="Arial"/>
          <w:sz w:val="24"/>
          <w:szCs w:val="24"/>
        </w:rPr>
        <w:t>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4.2.  В раздел 1 вносятся сведения о недвижимом имуществе.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подраздел 1.1 раздела 1 реестра вносятся сведения о земельных участках,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наименование земельного участка;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адрес (местоположение) земельного участка с указанием кода Общероссийского классификатора территорий муниципальных образований (далее - ОКТМО);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кадастровый номер земельного участка (с датой присвоения);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правообладателе,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основных характеристиках земельного участка, в том числе: площадь, категория земель, вид разрешенного использования;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стоимости земельного участка;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произведенном улучшении земельного участка;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lastRenderedPageBreak/>
        <w:t xml:space="preserve">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наименование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назначение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адрес (местоположение) объекта учета (с указанием кода ОКТМО);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кадастровый номер объекта учета (с датой присвоения);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земельном участке, на котором расположен объект учета (кадастровый номер, форма собственности, площадь);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основных характеристиках объекта учета, в том числе: тип объекта (жилое либо нежилое), площадь, протяженность, этажность (подземная этажность);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инвентарный номер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стоимости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изменениях объекта учета (произведенных достройках, капитальном ремонте, реконструкции, модернизации, сносе);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лице, в пользу которого установлены ограничения (обременения);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подраздел 1.3 раздела 1 реестра вносятся сведения о помещениях, машино-местах и иных объектах, отнесенных законом к недвижимости,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наименование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назначение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адрес (местоположение) объекта учета (с указанием кода ОКТМО);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кадастровый номер объекта учета (с датой присвоения);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здании, сооружении, в состав которого входит объект учета (кадастровый номер, форма собственности);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lastRenderedPageBreak/>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основных характеристиках объекта, в том числе: тип объекта (жилое либо нежилое), площадь, этажность (подземная этажность);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инвентарный номер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стоимости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изменениях объекта учета (произведенных достройках, капитальном ремонте, реконструкции, модернизации, сносе);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лице, в пользу которого установлены ограничения (обременения);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подраздел 1.4 раздела 1 реестра вносятся сведения о воздушных и морских судах, судах внутреннего плавания,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наименование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назначение объекта учета;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порт (место) регистрации и (или) место (аэродром) базирования (с указанием кода ОКТМО);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регистрационный номер (с датой присвоения);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стоимости судна;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произведенных ремонте, модернизации судна;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установленных в отношении судна ограничениях (обременениях) с указанием наименования вида ограничений (обременений), основания и даты их возникновения и прекращения;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лице, в пользу которого установлены ограничения (обременения);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раздел 2 вносятся сведения о движимом и ином имуществе.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подраздел 2.1 раздела 2 реестра вносятся сведения об акциях,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lastRenderedPageBreak/>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лице, в пользу которого установлены ограничения (обременения);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подраздел 2.2 раздела 2 вносятся сведения о долях (вкладах) в уставных (складочных) капиталах хозяйственных обществ и товариществ,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доля (вклад) в уставном (складочном) капитале хозяйственного общества, товарищества в процентах;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лице, в пользу которого установлены ограничения (обременения);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наименование движимого имущества (иного имущества);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объекте учета, в том числе: марка, модель, год выпуска, инвентарный номер;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стоимости;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лице, в пользу которого установлены ограничения (обременения);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подраздел 2.4 раздела 2 вносятся сведения о долях в праве общей долевой собственности на объекты недвижимого и (или) движимого имущества,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размер доли в праве общей долевой собственности на объекты недвижимого и (или) движимого имущества;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lastRenderedPageBreak/>
        <w:t xml:space="preserve">сведения о стоимости доли;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об установленных в отношении доли ограничениях (обременениях) с указанием наименования вида ограничений (обременений), основания и даты их возникновения и прекращения;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лице, в пользу которого установлены ограничения (обременения);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 раздел 3 вносятся сведения о лицах, обладающих правами на муниципальное имущество и сведениями о нем, в том числе: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сведения о правообладателях;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реестровый номер объектов учета, принадлежащих на соответствующем вещном праве;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реестровый номер объектов учета, вещные права на которые ограничены (обременены) в пользу правообладателя;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иные сведения (при необходимости).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4.3.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 xml:space="preserve">Ведение учета объекта учета без указания стоимостной оценки не допускается. </w:t>
      </w:r>
    </w:p>
    <w:p w:rsidR="00F2430F" w:rsidRPr="00645951" w:rsidRDefault="00F2430F" w:rsidP="00F2430F">
      <w:pPr>
        <w:spacing w:after="0" w:line="240" w:lineRule="auto"/>
        <w:ind w:firstLine="709"/>
        <w:jc w:val="both"/>
        <w:rPr>
          <w:rFonts w:ascii="Arial" w:eastAsia="Times New Roman" w:hAnsi="Arial" w:cs="Arial"/>
          <w:sz w:val="24"/>
          <w:szCs w:val="24"/>
        </w:rPr>
      </w:pPr>
    </w:p>
    <w:p w:rsidR="00F2430F" w:rsidRPr="00645951" w:rsidRDefault="00F2430F" w:rsidP="00F2430F">
      <w:pPr>
        <w:spacing w:after="0" w:line="240" w:lineRule="auto"/>
        <w:ind w:firstLine="709"/>
        <w:jc w:val="center"/>
        <w:rPr>
          <w:rFonts w:ascii="Arial" w:eastAsia="Times New Roman" w:hAnsi="Arial" w:cs="Arial"/>
          <w:sz w:val="24"/>
          <w:szCs w:val="24"/>
        </w:rPr>
      </w:pPr>
      <w:r w:rsidRPr="00645951">
        <w:rPr>
          <w:rFonts w:ascii="Arial" w:eastAsia="Times New Roman" w:hAnsi="Arial" w:cs="Arial"/>
          <w:b/>
          <w:bCs/>
          <w:sz w:val="24"/>
          <w:szCs w:val="24"/>
        </w:rPr>
        <w:t>5. Порядок учета муниципального имущества</w:t>
      </w:r>
    </w:p>
    <w:p w:rsidR="00F2430F" w:rsidRPr="00645951" w:rsidRDefault="00F2430F" w:rsidP="00F2430F">
      <w:pPr>
        <w:spacing w:after="0" w:line="240" w:lineRule="auto"/>
        <w:ind w:firstLine="709"/>
        <w:jc w:val="both"/>
        <w:rPr>
          <w:rFonts w:ascii="Arial" w:eastAsia="Times New Roman" w:hAnsi="Arial" w:cs="Arial"/>
          <w:sz w:val="24"/>
          <w:szCs w:val="24"/>
        </w:rPr>
      </w:pP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5.1.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5.2.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w:t>
      </w:r>
      <w:r w:rsidRPr="00645951">
        <w:rPr>
          <w:rFonts w:ascii="Arial" w:hAnsi="Arial" w:cs="Arial"/>
        </w:rPr>
        <w:lastRenderedPageBreak/>
        <w:t xml:space="preserve">внесении в реестр сведений о таком имуществе с одновременным направлением подтверждающих документов.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5.3.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5.4.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5.5.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5.6. Сведения об объекте учета, заявления и документы, указанные в пунктах 5.1 – 5.4 настоящего Положения,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5.7.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w:t>
      </w:r>
      <w:r w:rsidRPr="00645951">
        <w:rPr>
          <w:rFonts w:ascii="Arial" w:hAnsi="Arial" w:cs="Arial"/>
        </w:rPr>
        <w:lastRenderedPageBreak/>
        <w:t xml:space="preserve">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5.8.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в) о приостановлении процедуры учета в реестре объекта учета в следующих случаях: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установлены неполнота и (или) недостоверность содержащихся в документах правообладателя сведений;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документы, представленные правообладателем, не соответствуют требованиям, установленным настоящим Положением, законодательством Российской Федерации и правовыми актами органов местного самоуправления.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5.9.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а) вносит в реестр сведения об объекте учета, в том числе о правообладателях (при наличии);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5.10.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5.1 – 5.9. настоящего Положения.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5.11. Порядок принятия решений, предусмотренных настоящим Положением, и сроки рассмотрения документов, если иное не предусмотрено </w:t>
      </w:r>
      <w:r w:rsidRPr="00645951">
        <w:rPr>
          <w:rFonts w:ascii="Arial" w:hAnsi="Arial" w:cs="Arial"/>
        </w:rPr>
        <w:lastRenderedPageBreak/>
        <w:t xml:space="preserve">настоящим Положением, определяются уполномоченным органом самостоятельно. </w:t>
      </w:r>
    </w:p>
    <w:p w:rsidR="00F2430F" w:rsidRPr="00645951" w:rsidRDefault="00F2430F" w:rsidP="00F2430F">
      <w:pPr>
        <w:pStyle w:val="a3"/>
        <w:spacing w:before="0" w:beforeAutospacing="0" w:after="0" w:afterAutospacing="0"/>
        <w:ind w:firstLine="709"/>
        <w:jc w:val="both"/>
        <w:rPr>
          <w:rFonts w:ascii="Arial" w:hAnsi="Arial" w:cs="Arial"/>
        </w:rPr>
      </w:pPr>
      <w:r w:rsidRPr="00645951">
        <w:rPr>
          <w:rFonts w:ascii="Arial" w:hAnsi="Arial" w:cs="Arial"/>
        </w:rPr>
        <w:t xml:space="preserve">5.12. Заявления, обращение и требования, предусмотренные настоящим Положением, направляются в порядке и по формам, определяемым уполномоченным органом самостоятельно. </w:t>
      </w:r>
    </w:p>
    <w:p w:rsidR="00F2430F" w:rsidRPr="00645951" w:rsidRDefault="00F2430F" w:rsidP="00F2430F">
      <w:pPr>
        <w:spacing w:after="0" w:line="240" w:lineRule="auto"/>
        <w:ind w:firstLine="709"/>
        <w:jc w:val="center"/>
        <w:rPr>
          <w:rFonts w:ascii="Arial" w:eastAsia="Times New Roman" w:hAnsi="Arial" w:cs="Arial"/>
          <w:sz w:val="24"/>
          <w:szCs w:val="24"/>
        </w:rPr>
      </w:pPr>
      <w:r w:rsidRPr="00645951">
        <w:rPr>
          <w:rFonts w:ascii="Arial" w:eastAsia="Times New Roman" w:hAnsi="Arial" w:cs="Arial"/>
          <w:b/>
          <w:bCs/>
          <w:sz w:val="24"/>
          <w:szCs w:val="24"/>
        </w:rPr>
        <w:t>6. Предоставление информации из реестра</w:t>
      </w:r>
    </w:p>
    <w:p w:rsidR="00F2430F" w:rsidRPr="00645951" w:rsidRDefault="00F2430F" w:rsidP="00F2430F">
      <w:pPr>
        <w:spacing w:after="0" w:line="240" w:lineRule="auto"/>
        <w:ind w:firstLine="720"/>
        <w:jc w:val="both"/>
        <w:rPr>
          <w:rFonts w:ascii="Arial" w:eastAsia="Times New Roman" w:hAnsi="Arial" w:cs="Arial"/>
          <w:sz w:val="24"/>
          <w:szCs w:val="24"/>
        </w:rPr>
      </w:pPr>
      <w:bookmarkStart w:id="8" w:name="_"/>
      <w:r w:rsidRPr="00645951">
        <w:rPr>
          <w:rFonts w:ascii="Arial" w:eastAsia="Times New Roman" w:hAnsi="Arial" w:cs="Arial"/>
          <w:sz w:val="24"/>
          <w:szCs w:val="24"/>
        </w:rPr>
        <w:t>6.1.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w:t>
      </w:r>
      <w:bookmarkEnd w:id="8"/>
      <w:r w:rsidRPr="00645951">
        <w:rPr>
          <w:rFonts w:ascii="Arial" w:eastAsia="Times New Roman" w:hAnsi="Arial" w:cs="Arial"/>
          <w:sz w:val="24"/>
          <w:szCs w:val="24"/>
        </w:rPr>
        <w:t>»,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 (Постановление Правительства Российской Федерации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F2430F" w:rsidRPr="00645951" w:rsidRDefault="00F2430F" w:rsidP="00F2430F">
      <w:pPr>
        <w:spacing w:after="0" w:line="240" w:lineRule="auto"/>
        <w:ind w:firstLine="720"/>
        <w:jc w:val="both"/>
        <w:rPr>
          <w:rFonts w:ascii="Arial" w:eastAsia="Times New Roman" w:hAnsi="Arial" w:cs="Arial"/>
          <w:sz w:val="24"/>
          <w:szCs w:val="24"/>
        </w:rPr>
      </w:pPr>
      <w:r w:rsidRPr="00645951">
        <w:rPr>
          <w:rFonts w:ascii="Arial" w:eastAsia="Times New Roman" w:hAnsi="Arial" w:cs="Arial"/>
          <w:sz w:val="24"/>
          <w:szCs w:val="24"/>
        </w:rPr>
        <w:t>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решением представ</w:t>
      </w:r>
      <w:r>
        <w:rPr>
          <w:rFonts w:ascii="Arial" w:eastAsia="Times New Roman" w:hAnsi="Arial" w:cs="Arial"/>
          <w:sz w:val="24"/>
          <w:szCs w:val="24"/>
        </w:rPr>
        <w:t>ительного органа соответствующего муниципального образования</w:t>
      </w:r>
      <w:r w:rsidRPr="00645951">
        <w:rPr>
          <w:rFonts w:ascii="Arial" w:eastAsia="Times New Roman" w:hAnsi="Arial" w:cs="Arial"/>
          <w:sz w:val="24"/>
          <w:szCs w:val="24"/>
        </w:rPr>
        <w:t>, за исключением случаев предоставления информации безвозмездно в порядке, предусмотренном пунктом 6.3. настоящего Положения.</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6.2.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определяются уполномоченным органом самостоятельно.</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F2430F" w:rsidRPr="00645951" w:rsidRDefault="00F2430F" w:rsidP="00F2430F">
      <w:pPr>
        <w:spacing w:after="0" w:line="240" w:lineRule="auto"/>
        <w:ind w:firstLine="709"/>
        <w:jc w:val="both"/>
        <w:rPr>
          <w:rFonts w:ascii="Arial" w:eastAsia="Times New Roman" w:hAnsi="Arial" w:cs="Arial"/>
          <w:sz w:val="24"/>
          <w:szCs w:val="24"/>
        </w:rPr>
      </w:pPr>
      <w:r w:rsidRPr="00645951">
        <w:rPr>
          <w:rFonts w:ascii="Arial" w:eastAsia="Times New Roman" w:hAnsi="Arial" w:cs="Arial"/>
          <w:sz w:val="24"/>
          <w:szCs w:val="24"/>
        </w:rPr>
        <w:t>6.3.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 им муниципального имущества.</w:t>
      </w:r>
    </w:p>
    <w:p w:rsidR="00F2430F" w:rsidRPr="00645951" w:rsidRDefault="00F2430F" w:rsidP="00F2430F">
      <w:pPr>
        <w:spacing w:after="0" w:line="240" w:lineRule="auto"/>
        <w:ind w:firstLine="709"/>
        <w:jc w:val="both"/>
        <w:rPr>
          <w:rFonts w:ascii="Arial" w:eastAsia="Times New Roman" w:hAnsi="Arial" w:cs="Arial"/>
          <w:sz w:val="24"/>
          <w:szCs w:val="24"/>
        </w:rPr>
      </w:pPr>
    </w:p>
    <w:p w:rsidR="00F2430F" w:rsidRDefault="00F2430F" w:rsidP="00F2430F">
      <w:pPr>
        <w:spacing w:after="0" w:line="240" w:lineRule="auto"/>
        <w:jc w:val="both"/>
        <w:rPr>
          <w:rFonts w:ascii="Arial" w:eastAsia="Times New Roman" w:hAnsi="Arial" w:cs="Arial"/>
          <w:sz w:val="24"/>
          <w:szCs w:val="24"/>
        </w:rPr>
      </w:pPr>
    </w:p>
    <w:p w:rsidR="00F2430F" w:rsidRPr="00645951" w:rsidRDefault="00F2430F" w:rsidP="00F2430F">
      <w:pPr>
        <w:spacing w:after="0" w:line="240" w:lineRule="auto"/>
        <w:jc w:val="both"/>
        <w:rPr>
          <w:rFonts w:ascii="Arial" w:eastAsia="Times New Roman" w:hAnsi="Arial" w:cs="Arial"/>
          <w:sz w:val="24"/>
          <w:szCs w:val="24"/>
        </w:rPr>
      </w:pPr>
    </w:p>
    <w:p w:rsidR="00F2430F" w:rsidRPr="00645951" w:rsidRDefault="00F2430F" w:rsidP="00F2430F">
      <w:pPr>
        <w:spacing w:after="0" w:line="240" w:lineRule="auto"/>
        <w:ind w:firstLine="709"/>
        <w:jc w:val="both"/>
        <w:rPr>
          <w:rFonts w:ascii="Arial" w:eastAsia="Times New Roman" w:hAnsi="Arial" w:cs="Arial"/>
          <w:sz w:val="24"/>
          <w:szCs w:val="24"/>
        </w:rPr>
      </w:pPr>
    </w:p>
    <w:p w:rsidR="00F2430F" w:rsidRPr="00645951" w:rsidRDefault="00F2430F" w:rsidP="00F2430F">
      <w:pPr>
        <w:spacing w:after="0" w:line="240" w:lineRule="auto"/>
        <w:ind w:firstLine="709"/>
        <w:jc w:val="both"/>
        <w:rPr>
          <w:rFonts w:ascii="Arial" w:eastAsia="Times New Roman" w:hAnsi="Arial" w:cs="Arial"/>
          <w:sz w:val="24"/>
          <w:szCs w:val="24"/>
        </w:rPr>
      </w:pPr>
    </w:p>
    <w:p w:rsidR="00F2430F" w:rsidRPr="00645951" w:rsidRDefault="00F2430F" w:rsidP="00F2430F">
      <w:pPr>
        <w:spacing w:after="0" w:line="240" w:lineRule="auto"/>
        <w:ind w:left="5954"/>
        <w:jc w:val="both"/>
        <w:rPr>
          <w:rFonts w:ascii="Arial" w:eastAsia="Times New Roman" w:hAnsi="Arial" w:cs="Arial"/>
        </w:rPr>
      </w:pPr>
      <w:r w:rsidRPr="00645951">
        <w:rPr>
          <w:rFonts w:ascii="Arial" w:eastAsia="Times New Roman" w:hAnsi="Arial" w:cs="Arial"/>
        </w:rPr>
        <w:t xml:space="preserve">Приложение № 1 </w:t>
      </w:r>
    </w:p>
    <w:p w:rsidR="00F2430F" w:rsidRDefault="00F2430F" w:rsidP="00F2430F">
      <w:pPr>
        <w:spacing w:after="0" w:line="240" w:lineRule="auto"/>
        <w:ind w:left="5954"/>
        <w:jc w:val="both"/>
        <w:rPr>
          <w:rFonts w:ascii="Arial" w:eastAsia="Times New Roman" w:hAnsi="Arial" w:cs="Arial"/>
        </w:rPr>
      </w:pPr>
      <w:r>
        <w:rPr>
          <w:rFonts w:ascii="Arial" w:eastAsia="Times New Roman" w:hAnsi="Arial" w:cs="Arial"/>
        </w:rPr>
        <w:t xml:space="preserve">к решению </w:t>
      </w:r>
      <w:r w:rsidRPr="00645951">
        <w:rPr>
          <w:rFonts w:ascii="Arial" w:eastAsia="Times New Roman" w:hAnsi="Arial" w:cs="Arial"/>
        </w:rPr>
        <w:t xml:space="preserve"> Совета депутатов</w:t>
      </w:r>
    </w:p>
    <w:p w:rsidR="00F2430F" w:rsidRPr="00645951" w:rsidRDefault="00F2430F" w:rsidP="00F2430F">
      <w:pPr>
        <w:spacing w:after="0" w:line="240" w:lineRule="auto"/>
        <w:ind w:left="5954"/>
        <w:jc w:val="both"/>
        <w:rPr>
          <w:rFonts w:ascii="Arial" w:eastAsia="Times New Roman" w:hAnsi="Arial" w:cs="Arial"/>
        </w:rPr>
      </w:pPr>
      <w:r>
        <w:rPr>
          <w:rFonts w:ascii="Arial" w:eastAsia="Times New Roman" w:hAnsi="Arial" w:cs="Arial"/>
        </w:rPr>
        <w:t>Верх-Камышенского сельсовета  от 28.05.2025</w:t>
      </w:r>
      <w:r w:rsidRPr="00645951">
        <w:rPr>
          <w:rFonts w:ascii="Arial" w:eastAsia="Times New Roman" w:hAnsi="Arial" w:cs="Arial"/>
        </w:rPr>
        <w:t xml:space="preserve"> г. № </w:t>
      </w:r>
      <w:r>
        <w:rPr>
          <w:rFonts w:ascii="Arial" w:eastAsia="Times New Roman" w:hAnsi="Arial" w:cs="Arial"/>
        </w:rPr>
        <w:t>5</w:t>
      </w:r>
    </w:p>
    <w:p w:rsidR="00F2430F" w:rsidRPr="00645951" w:rsidRDefault="00F2430F" w:rsidP="00F2430F">
      <w:pPr>
        <w:spacing w:after="0" w:line="240" w:lineRule="auto"/>
        <w:ind w:left="5954"/>
        <w:jc w:val="both"/>
        <w:rPr>
          <w:rFonts w:ascii="Arial" w:eastAsia="Times New Roman" w:hAnsi="Arial" w:cs="Arial"/>
        </w:rPr>
      </w:pPr>
    </w:p>
    <w:p w:rsidR="00F2430F" w:rsidRPr="00645951" w:rsidRDefault="00F2430F" w:rsidP="00F2430F">
      <w:pPr>
        <w:spacing w:after="0" w:line="240" w:lineRule="auto"/>
        <w:ind w:firstLine="709"/>
        <w:jc w:val="both"/>
        <w:rPr>
          <w:rFonts w:ascii="Arial" w:eastAsia="Times New Roman" w:hAnsi="Arial" w:cs="Arial"/>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57"/>
        <w:gridCol w:w="340"/>
        <w:gridCol w:w="151"/>
        <w:gridCol w:w="885"/>
        <w:gridCol w:w="708"/>
        <w:gridCol w:w="340"/>
        <w:gridCol w:w="378"/>
        <w:gridCol w:w="1474"/>
        <w:gridCol w:w="345"/>
        <w:gridCol w:w="510"/>
        <w:gridCol w:w="2154"/>
      </w:tblGrid>
      <w:tr w:rsidR="00F2430F" w:rsidRPr="00645951" w:rsidTr="00C77752">
        <w:tc>
          <w:tcPr>
            <w:tcW w:w="9042" w:type="dxa"/>
            <w:gridSpan w:val="11"/>
          </w:tcPr>
          <w:p w:rsidR="00F2430F" w:rsidRPr="00645951" w:rsidRDefault="00F2430F" w:rsidP="00C77752">
            <w:pPr>
              <w:pStyle w:val="ConsPlusNormal"/>
              <w:jc w:val="center"/>
              <w:rPr>
                <w:sz w:val="22"/>
                <w:szCs w:val="22"/>
              </w:rPr>
            </w:pPr>
            <w:r w:rsidRPr="00645951">
              <w:rPr>
                <w:sz w:val="22"/>
                <w:szCs w:val="22"/>
              </w:rPr>
              <w:t>ВЫПИСКА N ____</w:t>
            </w:r>
          </w:p>
          <w:p w:rsidR="00F2430F" w:rsidRPr="00645951" w:rsidRDefault="00F2430F" w:rsidP="00C77752">
            <w:pPr>
              <w:pStyle w:val="ConsPlusNormal"/>
              <w:jc w:val="center"/>
              <w:rPr>
                <w:sz w:val="22"/>
                <w:szCs w:val="22"/>
              </w:rPr>
            </w:pPr>
            <w:r w:rsidRPr="00645951">
              <w:rPr>
                <w:sz w:val="22"/>
                <w:szCs w:val="22"/>
              </w:rPr>
              <w:t>из реестра муниципального имущества об объекте учета муниципального имущества</w:t>
            </w:r>
          </w:p>
          <w:p w:rsidR="00F2430F" w:rsidRPr="00645951" w:rsidRDefault="00F2430F" w:rsidP="00C77752">
            <w:pPr>
              <w:pStyle w:val="ConsPlusNormal"/>
              <w:jc w:val="center"/>
              <w:rPr>
                <w:sz w:val="22"/>
                <w:szCs w:val="22"/>
              </w:rPr>
            </w:pPr>
            <w:r w:rsidRPr="00645951">
              <w:rPr>
                <w:sz w:val="22"/>
                <w:szCs w:val="22"/>
              </w:rPr>
              <w:t>на "__" ________ 20__ г.</w:t>
            </w:r>
          </w:p>
        </w:tc>
      </w:tr>
      <w:tr w:rsidR="00F2430F" w:rsidRPr="00645951" w:rsidTr="00C77752">
        <w:tc>
          <w:tcPr>
            <w:tcW w:w="9042" w:type="dxa"/>
            <w:gridSpan w:val="11"/>
          </w:tcPr>
          <w:p w:rsidR="00F2430F" w:rsidRPr="00645951" w:rsidRDefault="00F2430F" w:rsidP="00C77752">
            <w:pPr>
              <w:pStyle w:val="ConsPlusNormal"/>
              <w:outlineLvl w:val="0"/>
              <w:rPr>
                <w:sz w:val="22"/>
                <w:szCs w:val="22"/>
              </w:rPr>
            </w:pPr>
          </w:p>
        </w:tc>
      </w:tr>
      <w:tr w:rsidR="00F2430F" w:rsidRPr="00645951" w:rsidTr="00C77752">
        <w:tc>
          <w:tcPr>
            <w:tcW w:w="9042" w:type="dxa"/>
            <w:gridSpan w:val="11"/>
          </w:tcPr>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Орган местного самоуправления, уполномоченный на ведение  реестра</w:t>
            </w:r>
          </w:p>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муниципального имущества ________________________________________</w:t>
            </w:r>
          </w:p>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 xml:space="preserve">                              (наименование органа местного</w:t>
            </w:r>
          </w:p>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 xml:space="preserve">                       самоуправления, уполномоченного на ведение</w:t>
            </w:r>
          </w:p>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 xml:space="preserve">                            реестра муниципального имущества)</w:t>
            </w:r>
          </w:p>
        </w:tc>
      </w:tr>
      <w:tr w:rsidR="00F2430F" w:rsidRPr="00645951" w:rsidTr="00C77752">
        <w:tc>
          <w:tcPr>
            <w:tcW w:w="9042" w:type="dxa"/>
            <w:gridSpan w:val="11"/>
          </w:tcPr>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Заявитель _______________________________________________________</w:t>
            </w:r>
          </w:p>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 xml:space="preserve">          (наименование юридического лица, фамилия, имя, отчество</w:t>
            </w:r>
          </w:p>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 xml:space="preserve">                      (при наличии) физического лица)</w:t>
            </w:r>
          </w:p>
        </w:tc>
      </w:tr>
      <w:tr w:rsidR="00F2430F" w:rsidRPr="00645951" w:rsidTr="00C77752">
        <w:tc>
          <w:tcPr>
            <w:tcW w:w="9042" w:type="dxa"/>
            <w:gridSpan w:val="11"/>
          </w:tcPr>
          <w:p w:rsidR="00F2430F" w:rsidRPr="00645951" w:rsidRDefault="00F2430F" w:rsidP="00C77752">
            <w:pPr>
              <w:pStyle w:val="ConsPlusNormal"/>
              <w:rPr>
                <w:sz w:val="22"/>
                <w:szCs w:val="22"/>
              </w:rPr>
            </w:pPr>
          </w:p>
        </w:tc>
      </w:tr>
      <w:tr w:rsidR="00F2430F" w:rsidRPr="00645951" w:rsidTr="00C77752">
        <w:tc>
          <w:tcPr>
            <w:tcW w:w="9042" w:type="dxa"/>
            <w:gridSpan w:val="11"/>
          </w:tcPr>
          <w:p w:rsidR="00F2430F" w:rsidRPr="00645951" w:rsidRDefault="00F2430F" w:rsidP="00C77752">
            <w:pPr>
              <w:pStyle w:val="ConsPlusNormal"/>
              <w:jc w:val="center"/>
              <w:outlineLvl w:val="0"/>
              <w:rPr>
                <w:sz w:val="22"/>
                <w:szCs w:val="22"/>
              </w:rPr>
            </w:pPr>
            <w:r w:rsidRPr="00645951">
              <w:rPr>
                <w:sz w:val="22"/>
                <w:szCs w:val="22"/>
              </w:rPr>
              <w:t>1. Сведения об объекте муниципального имущества</w:t>
            </w:r>
          </w:p>
        </w:tc>
      </w:tr>
      <w:tr w:rsidR="00F2430F" w:rsidRPr="00645951" w:rsidTr="00C77752">
        <w:tc>
          <w:tcPr>
            <w:tcW w:w="9042" w:type="dxa"/>
            <w:gridSpan w:val="11"/>
          </w:tcPr>
          <w:p w:rsidR="00F2430F" w:rsidRPr="00645951" w:rsidRDefault="00F2430F" w:rsidP="00C77752">
            <w:pPr>
              <w:pStyle w:val="ConsPlusNormal"/>
              <w:jc w:val="center"/>
              <w:rPr>
                <w:sz w:val="22"/>
                <w:szCs w:val="22"/>
              </w:rPr>
            </w:pPr>
          </w:p>
        </w:tc>
      </w:tr>
      <w:tr w:rsidR="00F2430F" w:rsidRPr="00645951" w:rsidTr="00C77752">
        <w:tc>
          <w:tcPr>
            <w:tcW w:w="3841" w:type="dxa"/>
            <w:gridSpan w:val="5"/>
            <w:vAlign w:val="bottom"/>
          </w:tcPr>
          <w:p w:rsidR="00F2430F" w:rsidRPr="00645951" w:rsidRDefault="00F2430F" w:rsidP="00C77752">
            <w:pPr>
              <w:pStyle w:val="ConsPlusNormal"/>
              <w:rPr>
                <w:sz w:val="22"/>
                <w:szCs w:val="22"/>
              </w:rPr>
            </w:pPr>
            <w:r w:rsidRPr="00645951">
              <w:rPr>
                <w:sz w:val="22"/>
                <w:szCs w:val="22"/>
              </w:rPr>
              <w:t>Вид и наименование объекта учета</w:t>
            </w:r>
          </w:p>
        </w:tc>
        <w:tc>
          <w:tcPr>
            <w:tcW w:w="5201" w:type="dxa"/>
            <w:gridSpan w:val="6"/>
            <w:tcBorders>
              <w:bottom w:val="single" w:sz="4" w:space="0" w:color="auto"/>
            </w:tcBorders>
          </w:tcPr>
          <w:p w:rsidR="00F2430F" w:rsidRPr="00645951" w:rsidRDefault="00F2430F" w:rsidP="00C77752">
            <w:pPr>
              <w:pStyle w:val="ConsPlusNormal"/>
              <w:rPr>
                <w:sz w:val="22"/>
                <w:szCs w:val="22"/>
              </w:rPr>
            </w:pPr>
          </w:p>
        </w:tc>
      </w:tr>
      <w:tr w:rsidR="00F2430F" w:rsidRPr="00645951" w:rsidTr="00C77752">
        <w:tc>
          <w:tcPr>
            <w:tcW w:w="3841" w:type="dxa"/>
            <w:gridSpan w:val="5"/>
            <w:tcBorders>
              <w:bottom w:val="single" w:sz="4" w:space="0" w:color="auto"/>
            </w:tcBorders>
          </w:tcPr>
          <w:p w:rsidR="00F2430F" w:rsidRPr="00645951" w:rsidRDefault="00F2430F" w:rsidP="00C77752">
            <w:pPr>
              <w:pStyle w:val="ConsPlusNormal"/>
              <w:rPr>
                <w:sz w:val="22"/>
                <w:szCs w:val="22"/>
              </w:rPr>
            </w:pPr>
          </w:p>
        </w:tc>
        <w:tc>
          <w:tcPr>
            <w:tcW w:w="5201" w:type="dxa"/>
            <w:gridSpan w:val="6"/>
            <w:tcBorders>
              <w:top w:val="single" w:sz="4" w:space="0" w:color="auto"/>
            </w:tcBorders>
          </w:tcPr>
          <w:p w:rsidR="00F2430F" w:rsidRPr="00645951" w:rsidRDefault="00F2430F" w:rsidP="00C77752">
            <w:pPr>
              <w:pStyle w:val="ConsPlusNormal"/>
              <w:rPr>
                <w:sz w:val="22"/>
                <w:szCs w:val="22"/>
              </w:rPr>
            </w:pPr>
          </w:p>
        </w:tc>
      </w:tr>
      <w:tr w:rsidR="00F2430F" w:rsidRPr="00645951" w:rsidTr="00C77752">
        <w:tc>
          <w:tcPr>
            <w:tcW w:w="2248" w:type="dxa"/>
            <w:gridSpan w:val="3"/>
            <w:tcBorders>
              <w:top w:val="single" w:sz="4" w:space="0" w:color="auto"/>
              <w:left w:val="single" w:sz="4" w:space="0" w:color="auto"/>
              <w:bottom w:val="single" w:sz="4" w:space="0" w:color="auto"/>
              <w:right w:val="single" w:sz="4" w:space="0" w:color="auto"/>
            </w:tcBorders>
            <w:vAlign w:val="center"/>
          </w:tcPr>
          <w:p w:rsidR="00F2430F" w:rsidRPr="00645951" w:rsidRDefault="00F2430F" w:rsidP="00C77752">
            <w:pPr>
              <w:pStyle w:val="ConsPlusNormal"/>
              <w:jc w:val="center"/>
              <w:rPr>
                <w:sz w:val="22"/>
                <w:szCs w:val="22"/>
              </w:rPr>
            </w:pPr>
            <w:r w:rsidRPr="00645951">
              <w:rPr>
                <w:sz w:val="22"/>
                <w:szCs w:val="22"/>
              </w:rPr>
              <w:t>Реестровый номер</w:t>
            </w:r>
          </w:p>
        </w:tc>
        <w:tc>
          <w:tcPr>
            <w:tcW w:w="1593" w:type="dxa"/>
            <w:gridSpan w:val="2"/>
            <w:tcBorders>
              <w:top w:val="single" w:sz="4" w:space="0" w:color="auto"/>
              <w:left w:val="single" w:sz="4" w:space="0" w:color="auto"/>
              <w:bottom w:val="single" w:sz="4" w:space="0" w:color="auto"/>
              <w:right w:val="single" w:sz="4" w:space="0" w:color="auto"/>
            </w:tcBorders>
          </w:tcPr>
          <w:p w:rsidR="00F2430F" w:rsidRPr="00645951" w:rsidRDefault="00F2430F" w:rsidP="00C77752">
            <w:pPr>
              <w:pStyle w:val="ConsPlusNormal"/>
              <w:rPr>
                <w:sz w:val="22"/>
                <w:szCs w:val="22"/>
              </w:rPr>
            </w:pPr>
          </w:p>
        </w:tc>
        <w:tc>
          <w:tcPr>
            <w:tcW w:w="718" w:type="dxa"/>
            <w:gridSpan w:val="2"/>
            <w:tcBorders>
              <w:left w:val="single" w:sz="4" w:space="0" w:color="auto"/>
              <w:right w:val="single" w:sz="4" w:space="0" w:color="auto"/>
            </w:tcBorders>
          </w:tcPr>
          <w:p w:rsidR="00F2430F" w:rsidRPr="00645951" w:rsidRDefault="00F2430F" w:rsidP="00C77752">
            <w:pPr>
              <w:pStyle w:val="ConsPlusNormal"/>
              <w:rPr>
                <w:sz w:val="22"/>
                <w:szCs w:val="22"/>
              </w:rPr>
            </w:pPr>
          </w:p>
        </w:tc>
        <w:tc>
          <w:tcPr>
            <w:tcW w:w="2329" w:type="dxa"/>
            <w:gridSpan w:val="3"/>
            <w:tcBorders>
              <w:top w:val="single" w:sz="4" w:space="0" w:color="auto"/>
              <w:left w:val="single" w:sz="4" w:space="0" w:color="auto"/>
              <w:bottom w:val="single" w:sz="4" w:space="0" w:color="auto"/>
              <w:right w:val="single" w:sz="4" w:space="0" w:color="auto"/>
            </w:tcBorders>
          </w:tcPr>
          <w:p w:rsidR="00F2430F" w:rsidRPr="00645951" w:rsidRDefault="00F2430F" w:rsidP="00C77752">
            <w:pPr>
              <w:pStyle w:val="ConsPlusNormal"/>
              <w:jc w:val="center"/>
              <w:rPr>
                <w:sz w:val="22"/>
                <w:szCs w:val="22"/>
              </w:rPr>
            </w:pPr>
            <w:r w:rsidRPr="00645951">
              <w:rPr>
                <w:sz w:val="22"/>
                <w:szCs w:val="22"/>
              </w:rPr>
              <w:t>Дата присвоения</w:t>
            </w:r>
          </w:p>
        </w:tc>
        <w:tc>
          <w:tcPr>
            <w:tcW w:w="2154" w:type="dxa"/>
            <w:tcBorders>
              <w:top w:val="single" w:sz="4" w:space="0" w:color="auto"/>
              <w:left w:val="single" w:sz="4" w:space="0" w:color="auto"/>
              <w:bottom w:val="single" w:sz="4" w:space="0" w:color="auto"/>
              <w:right w:val="single" w:sz="4" w:space="0" w:color="auto"/>
            </w:tcBorders>
          </w:tcPr>
          <w:p w:rsidR="00F2430F" w:rsidRPr="00645951" w:rsidRDefault="00F2430F" w:rsidP="00C77752">
            <w:pPr>
              <w:pStyle w:val="ConsPlusNormal"/>
              <w:rPr>
                <w:sz w:val="22"/>
                <w:szCs w:val="22"/>
              </w:rPr>
            </w:pPr>
          </w:p>
        </w:tc>
      </w:tr>
      <w:tr w:rsidR="00F2430F" w:rsidRPr="00645951" w:rsidTr="00C77752">
        <w:tc>
          <w:tcPr>
            <w:tcW w:w="9042" w:type="dxa"/>
            <w:gridSpan w:val="11"/>
            <w:tcBorders>
              <w:bottom w:val="single" w:sz="4" w:space="0" w:color="auto"/>
            </w:tcBorders>
          </w:tcPr>
          <w:p w:rsidR="00F2430F" w:rsidRPr="00645951" w:rsidRDefault="00F2430F" w:rsidP="00C77752">
            <w:pPr>
              <w:pStyle w:val="ConsPlusNormal"/>
              <w:rPr>
                <w:sz w:val="22"/>
                <w:szCs w:val="22"/>
              </w:rPr>
            </w:pPr>
          </w:p>
        </w:tc>
      </w:tr>
      <w:tr w:rsidR="00F2430F" w:rsidRPr="00645951" w:rsidTr="00C77752">
        <w:tc>
          <w:tcPr>
            <w:tcW w:w="4559" w:type="dxa"/>
            <w:gridSpan w:val="7"/>
            <w:tcBorders>
              <w:top w:val="single" w:sz="4" w:space="0" w:color="auto"/>
              <w:bottom w:val="single" w:sz="4" w:space="0" w:color="auto"/>
              <w:right w:val="single" w:sz="4" w:space="0" w:color="auto"/>
            </w:tcBorders>
          </w:tcPr>
          <w:p w:rsidR="00F2430F" w:rsidRPr="00645951" w:rsidRDefault="00F2430F" w:rsidP="00C77752">
            <w:pPr>
              <w:pStyle w:val="ConsPlusNormal"/>
              <w:jc w:val="center"/>
              <w:rPr>
                <w:sz w:val="22"/>
                <w:szCs w:val="22"/>
              </w:rPr>
            </w:pPr>
            <w:r w:rsidRPr="00645951">
              <w:rPr>
                <w:sz w:val="22"/>
                <w:szCs w:val="22"/>
              </w:rPr>
              <w:t>Наименования сведений</w:t>
            </w:r>
          </w:p>
        </w:tc>
        <w:tc>
          <w:tcPr>
            <w:tcW w:w="4483" w:type="dxa"/>
            <w:gridSpan w:val="4"/>
            <w:tcBorders>
              <w:top w:val="single" w:sz="4" w:space="0" w:color="auto"/>
              <w:left w:val="single" w:sz="4" w:space="0" w:color="auto"/>
              <w:bottom w:val="single" w:sz="4" w:space="0" w:color="auto"/>
            </w:tcBorders>
          </w:tcPr>
          <w:p w:rsidR="00F2430F" w:rsidRPr="00645951" w:rsidRDefault="00F2430F" w:rsidP="00C77752">
            <w:pPr>
              <w:pStyle w:val="ConsPlusNormal"/>
              <w:jc w:val="center"/>
              <w:rPr>
                <w:sz w:val="22"/>
                <w:szCs w:val="22"/>
              </w:rPr>
            </w:pPr>
            <w:r w:rsidRPr="00645951">
              <w:rPr>
                <w:sz w:val="22"/>
                <w:szCs w:val="22"/>
              </w:rPr>
              <w:t>Значения сведений</w:t>
            </w:r>
          </w:p>
        </w:tc>
      </w:tr>
      <w:tr w:rsidR="00F2430F" w:rsidRPr="00645951" w:rsidTr="00C77752">
        <w:tc>
          <w:tcPr>
            <w:tcW w:w="4559" w:type="dxa"/>
            <w:gridSpan w:val="7"/>
            <w:tcBorders>
              <w:top w:val="single" w:sz="4" w:space="0" w:color="auto"/>
              <w:bottom w:val="single" w:sz="4" w:space="0" w:color="auto"/>
              <w:right w:val="single" w:sz="4" w:space="0" w:color="auto"/>
            </w:tcBorders>
          </w:tcPr>
          <w:p w:rsidR="00F2430F" w:rsidRPr="00645951" w:rsidRDefault="00F2430F" w:rsidP="00C77752">
            <w:pPr>
              <w:pStyle w:val="ConsPlusNormal"/>
              <w:jc w:val="center"/>
              <w:rPr>
                <w:sz w:val="22"/>
                <w:szCs w:val="22"/>
              </w:rPr>
            </w:pPr>
            <w:r w:rsidRPr="00645951">
              <w:rPr>
                <w:sz w:val="22"/>
                <w:szCs w:val="22"/>
              </w:rPr>
              <w:t>1</w:t>
            </w:r>
          </w:p>
        </w:tc>
        <w:tc>
          <w:tcPr>
            <w:tcW w:w="4483" w:type="dxa"/>
            <w:gridSpan w:val="4"/>
            <w:tcBorders>
              <w:top w:val="single" w:sz="4" w:space="0" w:color="auto"/>
              <w:left w:val="single" w:sz="4" w:space="0" w:color="auto"/>
              <w:bottom w:val="single" w:sz="4" w:space="0" w:color="auto"/>
            </w:tcBorders>
          </w:tcPr>
          <w:p w:rsidR="00F2430F" w:rsidRPr="00645951" w:rsidRDefault="00F2430F" w:rsidP="00C77752">
            <w:pPr>
              <w:pStyle w:val="ConsPlusNormal"/>
              <w:jc w:val="center"/>
              <w:rPr>
                <w:sz w:val="22"/>
                <w:szCs w:val="22"/>
              </w:rPr>
            </w:pPr>
            <w:r w:rsidRPr="00645951">
              <w:rPr>
                <w:sz w:val="22"/>
                <w:szCs w:val="22"/>
              </w:rPr>
              <w:t>2</w:t>
            </w:r>
          </w:p>
        </w:tc>
      </w:tr>
      <w:tr w:rsidR="00F2430F" w:rsidRPr="00645951" w:rsidTr="00C77752">
        <w:tc>
          <w:tcPr>
            <w:tcW w:w="4559" w:type="dxa"/>
            <w:gridSpan w:val="7"/>
            <w:tcBorders>
              <w:top w:val="single" w:sz="4" w:space="0" w:color="auto"/>
              <w:bottom w:val="single" w:sz="4" w:space="0" w:color="auto"/>
              <w:right w:val="single" w:sz="4" w:space="0" w:color="auto"/>
            </w:tcBorders>
          </w:tcPr>
          <w:p w:rsidR="00F2430F" w:rsidRPr="00645951" w:rsidRDefault="00F2430F" w:rsidP="00C77752">
            <w:pPr>
              <w:pStyle w:val="ConsPlusNormal"/>
              <w:rPr>
                <w:sz w:val="22"/>
                <w:szCs w:val="22"/>
              </w:rPr>
            </w:pPr>
          </w:p>
        </w:tc>
        <w:tc>
          <w:tcPr>
            <w:tcW w:w="4483" w:type="dxa"/>
            <w:gridSpan w:val="4"/>
            <w:tcBorders>
              <w:top w:val="single" w:sz="4" w:space="0" w:color="auto"/>
              <w:left w:val="single" w:sz="4" w:space="0" w:color="auto"/>
              <w:bottom w:val="single" w:sz="4" w:space="0" w:color="auto"/>
            </w:tcBorders>
          </w:tcPr>
          <w:p w:rsidR="00F2430F" w:rsidRPr="00645951" w:rsidRDefault="00F2430F" w:rsidP="00C77752">
            <w:pPr>
              <w:pStyle w:val="ConsPlusNormal"/>
              <w:rPr>
                <w:sz w:val="22"/>
                <w:szCs w:val="22"/>
              </w:rPr>
            </w:pPr>
          </w:p>
        </w:tc>
      </w:tr>
      <w:tr w:rsidR="00F2430F" w:rsidRPr="00645951" w:rsidTr="00C77752">
        <w:tc>
          <w:tcPr>
            <w:tcW w:w="4559" w:type="dxa"/>
            <w:gridSpan w:val="7"/>
            <w:tcBorders>
              <w:top w:val="single" w:sz="4" w:space="0" w:color="auto"/>
              <w:bottom w:val="single" w:sz="4" w:space="0" w:color="auto"/>
              <w:right w:val="single" w:sz="4" w:space="0" w:color="auto"/>
            </w:tcBorders>
          </w:tcPr>
          <w:p w:rsidR="00F2430F" w:rsidRPr="00645951" w:rsidRDefault="00F2430F" w:rsidP="00C77752">
            <w:pPr>
              <w:pStyle w:val="ConsPlusNormal"/>
              <w:rPr>
                <w:sz w:val="22"/>
                <w:szCs w:val="22"/>
              </w:rPr>
            </w:pPr>
          </w:p>
        </w:tc>
        <w:tc>
          <w:tcPr>
            <w:tcW w:w="4483" w:type="dxa"/>
            <w:gridSpan w:val="4"/>
            <w:tcBorders>
              <w:top w:val="single" w:sz="4" w:space="0" w:color="auto"/>
              <w:left w:val="single" w:sz="4" w:space="0" w:color="auto"/>
              <w:bottom w:val="single" w:sz="4" w:space="0" w:color="auto"/>
            </w:tcBorders>
          </w:tcPr>
          <w:p w:rsidR="00F2430F" w:rsidRPr="00645951" w:rsidRDefault="00F2430F" w:rsidP="00C77752">
            <w:pPr>
              <w:pStyle w:val="ConsPlusNormal"/>
              <w:rPr>
                <w:sz w:val="22"/>
                <w:szCs w:val="22"/>
              </w:rPr>
            </w:pPr>
          </w:p>
        </w:tc>
      </w:tr>
      <w:tr w:rsidR="00F2430F" w:rsidRPr="00645951" w:rsidTr="00C77752">
        <w:tc>
          <w:tcPr>
            <w:tcW w:w="9042" w:type="dxa"/>
            <w:gridSpan w:val="11"/>
            <w:tcBorders>
              <w:top w:val="single" w:sz="4" w:space="0" w:color="auto"/>
            </w:tcBorders>
          </w:tcPr>
          <w:p w:rsidR="00F2430F" w:rsidRPr="00645951" w:rsidRDefault="00F2430F" w:rsidP="00C77752">
            <w:pPr>
              <w:pStyle w:val="ConsPlusNormal"/>
              <w:rPr>
                <w:sz w:val="22"/>
                <w:szCs w:val="22"/>
              </w:rPr>
            </w:pPr>
          </w:p>
        </w:tc>
      </w:tr>
      <w:tr w:rsidR="00F2430F" w:rsidRPr="00645951" w:rsidTr="00C77752">
        <w:tc>
          <w:tcPr>
            <w:tcW w:w="9042" w:type="dxa"/>
            <w:gridSpan w:val="11"/>
          </w:tcPr>
          <w:p w:rsidR="00F2430F" w:rsidRPr="00645951" w:rsidRDefault="00F2430F" w:rsidP="00C77752">
            <w:pPr>
              <w:pStyle w:val="ConsPlusNormal"/>
              <w:jc w:val="center"/>
              <w:outlineLvl w:val="0"/>
              <w:rPr>
                <w:sz w:val="22"/>
                <w:szCs w:val="22"/>
              </w:rPr>
            </w:pPr>
            <w:r w:rsidRPr="00645951">
              <w:rPr>
                <w:sz w:val="22"/>
                <w:szCs w:val="22"/>
              </w:rPr>
              <w:t>2. Информация об изменении сведений об объекте учета муниципального имущества</w:t>
            </w:r>
          </w:p>
        </w:tc>
      </w:tr>
      <w:tr w:rsidR="00F2430F" w:rsidRPr="00645951" w:rsidTr="00C77752">
        <w:tc>
          <w:tcPr>
            <w:tcW w:w="9042" w:type="dxa"/>
            <w:gridSpan w:val="11"/>
            <w:tcBorders>
              <w:bottom w:val="single" w:sz="4" w:space="0" w:color="auto"/>
            </w:tcBorders>
          </w:tcPr>
          <w:p w:rsidR="00F2430F" w:rsidRPr="00645951" w:rsidRDefault="00F2430F" w:rsidP="00C77752">
            <w:pPr>
              <w:pStyle w:val="ConsPlusNormal"/>
              <w:jc w:val="center"/>
              <w:rPr>
                <w:sz w:val="22"/>
                <w:szCs w:val="22"/>
              </w:rPr>
            </w:pPr>
          </w:p>
        </w:tc>
      </w:tr>
      <w:tr w:rsidR="00F2430F" w:rsidRPr="00645951" w:rsidTr="00C77752">
        <w:tc>
          <w:tcPr>
            <w:tcW w:w="3133" w:type="dxa"/>
            <w:gridSpan w:val="4"/>
            <w:tcBorders>
              <w:top w:val="single" w:sz="4" w:space="0" w:color="auto"/>
              <w:bottom w:val="single" w:sz="4" w:space="0" w:color="auto"/>
              <w:right w:val="single" w:sz="4" w:space="0" w:color="auto"/>
            </w:tcBorders>
          </w:tcPr>
          <w:p w:rsidR="00F2430F" w:rsidRPr="00645951" w:rsidRDefault="00F2430F" w:rsidP="00C77752">
            <w:pPr>
              <w:pStyle w:val="ConsPlusNormal"/>
              <w:jc w:val="center"/>
              <w:rPr>
                <w:sz w:val="22"/>
                <w:szCs w:val="22"/>
              </w:rPr>
            </w:pPr>
            <w:r w:rsidRPr="00645951">
              <w:rPr>
                <w:sz w:val="22"/>
                <w:szCs w:val="22"/>
              </w:rPr>
              <w:t>Наименование изменения</w:t>
            </w:r>
          </w:p>
        </w:tc>
        <w:tc>
          <w:tcPr>
            <w:tcW w:w="2900" w:type="dxa"/>
            <w:gridSpan w:val="4"/>
            <w:tcBorders>
              <w:top w:val="single" w:sz="4" w:space="0" w:color="auto"/>
              <w:left w:val="single" w:sz="4" w:space="0" w:color="auto"/>
              <w:bottom w:val="single" w:sz="4" w:space="0" w:color="auto"/>
              <w:right w:val="single" w:sz="4" w:space="0" w:color="auto"/>
            </w:tcBorders>
          </w:tcPr>
          <w:p w:rsidR="00F2430F" w:rsidRPr="00645951" w:rsidRDefault="00F2430F" w:rsidP="00C77752">
            <w:pPr>
              <w:pStyle w:val="ConsPlusNormal"/>
              <w:jc w:val="center"/>
              <w:rPr>
                <w:sz w:val="22"/>
                <w:szCs w:val="22"/>
              </w:rPr>
            </w:pPr>
            <w:r w:rsidRPr="00645951">
              <w:rPr>
                <w:sz w:val="22"/>
                <w:szCs w:val="22"/>
              </w:rPr>
              <w:t>Значение сведений</w:t>
            </w:r>
          </w:p>
        </w:tc>
        <w:tc>
          <w:tcPr>
            <w:tcW w:w="3009" w:type="dxa"/>
            <w:gridSpan w:val="3"/>
            <w:tcBorders>
              <w:top w:val="single" w:sz="4" w:space="0" w:color="auto"/>
              <w:left w:val="single" w:sz="4" w:space="0" w:color="auto"/>
              <w:bottom w:val="single" w:sz="4" w:space="0" w:color="auto"/>
            </w:tcBorders>
          </w:tcPr>
          <w:p w:rsidR="00F2430F" w:rsidRPr="00645951" w:rsidRDefault="00F2430F" w:rsidP="00C77752">
            <w:pPr>
              <w:pStyle w:val="ConsPlusNormal"/>
              <w:jc w:val="center"/>
              <w:rPr>
                <w:sz w:val="22"/>
                <w:szCs w:val="22"/>
              </w:rPr>
            </w:pPr>
            <w:r w:rsidRPr="00645951">
              <w:rPr>
                <w:sz w:val="22"/>
                <w:szCs w:val="22"/>
              </w:rPr>
              <w:t>Дата изменения</w:t>
            </w:r>
          </w:p>
        </w:tc>
      </w:tr>
      <w:tr w:rsidR="00F2430F" w:rsidRPr="00645951" w:rsidTr="00C77752">
        <w:tc>
          <w:tcPr>
            <w:tcW w:w="3133" w:type="dxa"/>
            <w:gridSpan w:val="4"/>
            <w:tcBorders>
              <w:top w:val="single" w:sz="4" w:space="0" w:color="auto"/>
              <w:bottom w:val="single" w:sz="4" w:space="0" w:color="auto"/>
              <w:right w:val="single" w:sz="4" w:space="0" w:color="auto"/>
            </w:tcBorders>
          </w:tcPr>
          <w:p w:rsidR="00F2430F" w:rsidRPr="00645951" w:rsidRDefault="00F2430F" w:rsidP="00C77752">
            <w:pPr>
              <w:pStyle w:val="ConsPlusNormal"/>
              <w:jc w:val="center"/>
              <w:rPr>
                <w:sz w:val="22"/>
                <w:szCs w:val="22"/>
              </w:rPr>
            </w:pPr>
            <w:r w:rsidRPr="00645951">
              <w:rPr>
                <w:sz w:val="22"/>
                <w:szCs w:val="22"/>
              </w:rPr>
              <w:t>1</w:t>
            </w:r>
          </w:p>
        </w:tc>
        <w:tc>
          <w:tcPr>
            <w:tcW w:w="2900" w:type="dxa"/>
            <w:gridSpan w:val="4"/>
            <w:tcBorders>
              <w:top w:val="single" w:sz="4" w:space="0" w:color="auto"/>
              <w:left w:val="single" w:sz="4" w:space="0" w:color="auto"/>
              <w:bottom w:val="single" w:sz="4" w:space="0" w:color="auto"/>
              <w:right w:val="single" w:sz="4" w:space="0" w:color="auto"/>
            </w:tcBorders>
          </w:tcPr>
          <w:p w:rsidR="00F2430F" w:rsidRPr="00645951" w:rsidRDefault="00F2430F" w:rsidP="00C77752">
            <w:pPr>
              <w:pStyle w:val="ConsPlusNormal"/>
              <w:jc w:val="center"/>
              <w:rPr>
                <w:sz w:val="22"/>
                <w:szCs w:val="22"/>
              </w:rPr>
            </w:pPr>
            <w:r w:rsidRPr="00645951">
              <w:rPr>
                <w:sz w:val="22"/>
                <w:szCs w:val="22"/>
              </w:rPr>
              <w:t>2</w:t>
            </w:r>
          </w:p>
        </w:tc>
        <w:tc>
          <w:tcPr>
            <w:tcW w:w="3009" w:type="dxa"/>
            <w:gridSpan w:val="3"/>
            <w:tcBorders>
              <w:top w:val="single" w:sz="4" w:space="0" w:color="auto"/>
              <w:left w:val="single" w:sz="4" w:space="0" w:color="auto"/>
              <w:bottom w:val="single" w:sz="4" w:space="0" w:color="auto"/>
            </w:tcBorders>
          </w:tcPr>
          <w:p w:rsidR="00F2430F" w:rsidRPr="00645951" w:rsidRDefault="00F2430F" w:rsidP="00C77752">
            <w:pPr>
              <w:pStyle w:val="ConsPlusNormal"/>
              <w:jc w:val="center"/>
              <w:rPr>
                <w:sz w:val="22"/>
                <w:szCs w:val="22"/>
              </w:rPr>
            </w:pPr>
            <w:r w:rsidRPr="00645951">
              <w:rPr>
                <w:sz w:val="22"/>
                <w:szCs w:val="22"/>
              </w:rPr>
              <w:t>3</w:t>
            </w:r>
          </w:p>
        </w:tc>
      </w:tr>
      <w:tr w:rsidR="00F2430F" w:rsidRPr="00645951" w:rsidTr="00C77752">
        <w:tc>
          <w:tcPr>
            <w:tcW w:w="3133" w:type="dxa"/>
            <w:gridSpan w:val="4"/>
            <w:tcBorders>
              <w:top w:val="single" w:sz="4" w:space="0" w:color="auto"/>
              <w:bottom w:val="single" w:sz="4" w:space="0" w:color="auto"/>
              <w:right w:val="single" w:sz="4" w:space="0" w:color="auto"/>
            </w:tcBorders>
          </w:tcPr>
          <w:p w:rsidR="00F2430F" w:rsidRPr="00645951" w:rsidRDefault="00F2430F" w:rsidP="00C77752">
            <w:pPr>
              <w:pStyle w:val="ConsPlusNormal"/>
              <w:rPr>
                <w:sz w:val="22"/>
                <w:szCs w:val="22"/>
              </w:rPr>
            </w:pPr>
          </w:p>
        </w:tc>
        <w:tc>
          <w:tcPr>
            <w:tcW w:w="2900" w:type="dxa"/>
            <w:gridSpan w:val="4"/>
            <w:tcBorders>
              <w:top w:val="single" w:sz="4" w:space="0" w:color="auto"/>
              <w:left w:val="single" w:sz="4" w:space="0" w:color="auto"/>
              <w:bottom w:val="single" w:sz="4" w:space="0" w:color="auto"/>
              <w:right w:val="single" w:sz="4" w:space="0" w:color="auto"/>
            </w:tcBorders>
          </w:tcPr>
          <w:p w:rsidR="00F2430F" w:rsidRPr="00645951" w:rsidRDefault="00F2430F" w:rsidP="00C77752">
            <w:pPr>
              <w:pStyle w:val="ConsPlusNormal"/>
              <w:rPr>
                <w:sz w:val="22"/>
                <w:szCs w:val="22"/>
              </w:rPr>
            </w:pPr>
          </w:p>
        </w:tc>
        <w:tc>
          <w:tcPr>
            <w:tcW w:w="3009" w:type="dxa"/>
            <w:gridSpan w:val="3"/>
            <w:tcBorders>
              <w:top w:val="single" w:sz="4" w:space="0" w:color="auto"/>
              <w:left w:val="single" w:sz="4" w:space="0" w:color="auto"/>
              <w:bottom w:val="single" w:sz="4" w:space="0" w:color="auto"/>
            </w:tcBorders>
          </w:tcPr>
          <w:p w:rsidR="00F2430F" w:rsidRPr="00645951" w:rsidRDefault="00F2430F" w:rsidP="00C77752">
            <w:pPr>
              <w:pStyle w:val="ConsPlusNormal"/>
              <w:rPr>
                <w:sz w:val="22"/>
                <w:szCs w:val="22"/>
              </w:rPr>
            </w:pPr>
          </w:p>
        </w:tc>
      </w:tr>
      <w:tr w:rsidR="00F2430F" w:rsidRPr="00645951" w:rsidTr="00C77752">
        <w:tc>
          <w:tcPr>
            <w:tcW w:w="3133" w:type="dxa"/>
            <w:gridSpan w:val="4"/>
            <w:tcBorders>
              <w:top w:val="single" w:sz="4" w:space="0" w:color="auto"/>
              <w:bottom w:val="single" w:sz="4" w:space="0" w:color="auto"/>
              <w:right w:val="single" w:sz="4" w:space="0" w:color="auto"/>
            </w:tcBorders>
          </w:tcPr>
          <w:p w:rsidR="00F2430F" w:rsidRPr="00645951" w:rsidRDefault="00F2430F" w:rsidP="00C77752">
            <w:pPr>
              <w:pStyle w:val="ConsPlusNormal"/>
              <w:rPr>
                <w:sz w:val="22"/>
                <w:szCs w:val="22"/>
              </w:rPr>
            </w:pPr>
          </w:p>
        </w:tc>
        <w:tc>
          <w:tcPr>
            <w:tcW w:w="2900" w:type="dxa"/>
            <w:gridSpan w:val="4"/>
            <w:tcBorders>
              <w:top w:val="single" w:sz="4" w:space="0" w:color="auto"/>
              <w:left w:val="single" w:sz="4" w:space="0" w:color="auto"/>
              <w:bottom w:val="single" w:sz="4" w:space="0" w:color="auto"/>
              <w:right w:val="single" w:sz="4" w:space="0" w:color="auto"/>
            </w:tcBorders>
          </w:tcPr>
          <w:p w:rsidR="00F2430F" w:rsidRPr="00645951" w:rsidRDefault="00F2430F" w:rsidP="00C77752">
            <w:pPr>
              <w:pStyle w:val="ConsPlusNormal"/>
              <w:rPr>
                <w:sz w:val="22"/>
                <w:szCs w:val="22"/>
              </w:rPr>
            </w:pPr>
          </w:p>
        </w:tc>
        <w:tc>
          <w:tcPr>
            <w:tcW w:w="3009" w:type="dxa"/>
            <w:gridSpan w:val="3"/>
            <w:tcBorders>
              <w:top w:val="single" w:sz="4" w:space="0" w:color="auto"/>
              <w:left w:val="single" w:sz="4" w:space="0" w:color="auto"/>
              <w:bottom w:val="single" w:sz="4" w:space="0" w:color="auto"/>
            </w:tcBorders>
          </w:tcPr>
          <w:p w:rsidR="00F2430F" w:rsidRPr="00645951" w:rsidRDefault="00F2430F" w:rsidP="00C77752">
            <w:pPr>
              <w:pStyle w:val="ConsPlusNormal"/>
              <w:rPr>
                <w:sz w:val="22"/>
                <w:szCs w:val="22"/>
              </w:rPr>
            </w:pPr>
          </w:p>
        </w:tc>
      </w:tr>
      <w:tr w:rsidR="00F2430F" w:rsidRPr="00645951" w:rsidTr="00C77752">
        <w:tc>
          <w:tcPr>
            <w:tcW w:w="9042" w:type="dxa"/>
            <w:gridSpan w:val="11"/>
            <w:tcBorders>
              <w:top w:val="single" w:sz="4" w:space="0" w:color="auto"/>
            </w:tcBorders>
          </w:tcPr>
          <w:p w:rsidR="00F2430F" w:rsidRPr="00645951" w:rsidRDefault="00F2430F" w:rsidP="00C77752">
            <w:pPr>
              <w:pStyle w:val="ConsPlusNormal"/>
              <w:rPr>
                <w:sz w:val="22"/>
                <w:szCs w:val="22"/>
              </w:rPr>
            </w:pPr>
          </w:p>
        </w:tc>
      </w:tr>
      <w:tr w:rsidR="00F2430F" w:rsidRPr="00645951" w:rsidTr="00C77752">
        <w:tc>
          <w:tcPr>
            <w:tcW w:w="9042" w:type="dxa"/>
            <w:gridSpan w:val="11"/>
          </w:tcPr>
          <w:p w:rsidR="00F2430F" w:rsidRPr="00645951" w:rsidRDefault="00F2430F" w:rsidP="00C77752">
            <w:pPr>
              <w:pStyle w:val="ConsPlusNonformat"/>
              <w:jc w:val="both"/>
              <w:rPr>
                <w:rFonts w:ascii="Arial" w:hAnsi="Arial" w:cs="Arial"/>
                <w:sz w:val="22"/>
                <w:szCs w:val="22"/>
              </w:rPr>
            </w:pPr>
            <w:r w:rsidRPr="00645951">
              <w:rPr>
                <w:rFonts w:ascii="Arial" w:hAnsi="Arial" w:cs="Arial"/>
                <w:sz w:val="22"/>
                <w:szCs w:val="22"/>
              </w:rPr>
              <w:t>------------------------------------------------------------------</w:t>
            </w:r>
          </w:p>
        </w:tc>
      </w:tr>
      <w:tr w:rsidR="00F2430F" w:rsidRPr="00645951" w:rsidTr="00C77752">
        <w:tc>
          <w:tcPr>
            <w:tcW w:w="9042" w:type="dxa"/>
            <w:gridSpan w:val="11"/>
            <w:vAlign w:val="bottom"/>
          </w:tcPr>
          <w:p w:rsidR="00F2430F" w:rsidRPr="00645951" w:rsidRDefault="00F2430F" w:rsidP="00C77752">
            <w:pPr>
              <w:pStyle w:val="ConsPlusNormal"/>
              <w:jc w:val="center"/>
              <w:rPr>
                <w:sz w:val="22"/>
                <w:szCs w:val="22"/>
              </w:rPr>
            </w:pPr>
            <w:r w:rsidRPr="00645951">
              <w:rPr>
                <w:sz w:val="22"/>
                <w:szCs w:val="22"/>
              </w:rPr>
              <w:t>ОТМЕТКА О ПОДТВЕРЖДЕНИИ СВЕДЕНИЙ,</w:t>
            </w:r>
          </w:p>
          <w:p w:rsidR="00F2430F" w:rsidRPr="00645951" w:rsidRDefault="00F2430F" w:rsidP="00C77752">
            <w:pPr>
              <w:pStyle w:val="ConsPlusNormal"/>
              <w:jc w:val="center"/>
              <w:rPr>
                <w:sz w:val="22"/>
                <w:szCs w:val="22"/>
              </w:rPr>
            </w:pPr>
            <w:r w:rsidRPr="00645951">
              <w:rPr>
                <w:sz w:val="22"/>
                <w:szCs w:val="22"/>
              </w:rPr>
              <w:t>СОДЕРЖАЩИХСЯ В НАСТОЯЩЕЙ ВЫПИСКЕ</w:t>
            </w:r>
          </w:p>
        </w:tc>
      </w:tr>
      <w:tr w:rsidR="00F2430F" w:rsidRPr="00645951" w:rsidTr="00C77752">
        <w:tc>
          <w:tcPr>
            <w:tcW w:w="1757" w:type="dxa"/>
            <w:vAlign w:val="bottom"/>
          </w:tcPr>
          <w:p w:rsidR="00F2430F" w:rsidRPr="00645951" w:rsidRDefault="00F2430F" w:rsidP="00C77752">
            <w:pPr>
              <w:pStyle w:val="ConsPlusNormal"/>
              <w:ind w:firstLine="0"/>
              <w:rPr>
                <w:sz w:val="22"/>
                <w:szCs w:val="22"/>
              </w:rPr>
            </w:pPr>
            <w:r w:rsidRPr="00645951">
              <w:rPr>
                <w:sz w:val="22"/>
                <w:szCs w:val="22"/>
              </w:rPr>
              <w:t>Ответственный</w:t>
            </w:r>
          </w:p>
        </w:tc>
        <w:tc>
          <w:tcPr>
            <w:tcW w:w="340" w:type="dxa"/>
          </w:tcPr>
          <w:p w:rsidR="00F2430F" w:rsidRPr="00645951" w:rsidRDefault="00F2430F" w:rsidP="00C77752">
            <w:pPr>
              <w:pStyle w:val="ConsPlusNormal"/>
              <w:rPr>
                <w:sz w:val="22"/>
                <w:szCs w:val="22"/>
              </w:rPr>
            </w:pPr>
          </w:p>
        </w:tc>
        <w:tc>
          <w:tcPr>
            <w:tcW w:w="1744" w:type="dxa"/>
            <w:gridSpan w:val="3"/>
            <w:tcBorders>
              <w:bottom w:val="single" w:sz="4" w:space="0" w:color="auto"/>
            </w:tcBorders>
          </w:tcPr>
          <w:p w:rsidR="00F2430F" w:rsidRPr="00645951" w:rsidRDefault="00F2430F" w:rsidP="00C77752">
            <w:pPr>
              <w:pStyle w:val="ConsPlusNormal"/>
              <w:rPr>
                <w:sz w:val="22"/>
                <w:szCs w:val="22"/>
              </w:rPr>
            </w:pPr>
          </w:p>
        </w:tc>
        <w:tc>
          <w:tcPr>
            <w:tcW w:w="340" w:type="dxa"/>
          </w:tcPr>
          <w:p w:rsidR="00F2430F" w:rsidRPr="00645951" w:rsidRDefault="00F2430F" w:rsidP="00C77752">
            <w:pPr>
              <w:pStyle w:val="ConsPlusNormal"/>
              <w:rPr>
                <w:sz w:val="22"/>
                <w:szCs w:val="22"/>
              </w:rPr>
            </w:pPr>
          </w:p>
        </w:tc>
        <w:tc>
          <w:tcPr>
            <w:tcW w:w="1852" w:type="dxa"/>
            <w:gridSpan w:val="2"/>
            <w:tcBorders>
              <w:bottom w:val="single" w:sz="4" w:space="0" w:color="auto"/>
            </w:tcBorders>
          </w:tcPr>
          <w:p w:rsidR="00F2430F" w:rsidRPr="00645951" w:rsidRDefault="00F2430F" w:rsidP="00C77752">
            <w:pPr>
              <w:pStyle w:val="ConsPlusNormal"/>
              <w:rPr>
                <w:sz w:val="22"/>
                <w:szCs w:val="22"/>
              </w:rPr>
            </w:pPr>
          </w:p>
        </w:tc>
        <w:tc>
          <w:tcPr>
            <w:tcW w:w="345" w:type="dxa"/>
          </w:tcPr>
          <w:p w:rsidR="00F2430F" w:rsidRPr="00645951" w:rsidRDefault="00F2430F" w:rsidP="00C77752">
            <w:pPr>
              <w:pStyle w:val="ConsPlusNormal"/>
              <w:rPr>
                <w:sz w:val="22"/>
                <w:szCs w:val="22"/>
              </w:rPr>
            </w:pPr>
          </w:p>
        </w:tc>
        <w:tc>
          <w:tcPr>
            <w:tcW w:w="2664" w:type="dxa"/>
            <w:gridSpan w:val="2"/>
            <w:tcBorders>
              <w:bottom w:val="single" w:sz="4" w:space="0" w:color="auto"/>
            </w:tcBorders>
          </w:tcPr>
          <w:p w:rsidR="00F2430F" w:rsidRPr="00645951" w:rsidRDefault="00F2430F" w:rsidP="00C77752">
            <w:pPr>
              <w:pStyle w:val="ConsPlusNormal"/>
              <w:rPr>
                <w:sz w:val="22"/>
                <w:szCs w:val="22"/>
              </w:rPr>
            </w:pPr>
          </w:p>
        </w:tc>
      </w:tr>
      <w:tr w:rsidR="00F2430F" w:rsidRPr="00645951" w:rsidTr="00C77752">
        <w:tc>
          <w:tcPr>
            <w:tcW w:w="1757" w:type="dxa"/>
          </w:tcPr>
          <w:p w:rsidR="00F2430F" w:rsidRPr="00645951" w:rsidRDefault="00F2430F" w:rsidP="00C77752">
            <w:pPr>
              <w:pStyle w:val="ConsPlusNormal"/>
              <w:ind w:firstLine="0"/>
              <w:rPr>
                <w:sz w:val="22"/>
                <w:szCs w:val="22"/>
              </w:rPr>
            </w:pPr>
            <w:r w:rsidRPr="00645951">
              <w:rPr>
                <w:sz w:val="22"/>
                <w:szCs w:val="22"/>
              </w:rPr>
              <w:t>исполнитель:</w:t>
            </w:r>
          </w:p>
        </w:tc>
        <w:tc>
          <w:tcPr>
            <w:tcW w:w="340" w:type="dxa"/>
          </w:tcPr>
          <w:p w:rsidR="00F2430F" w:rsidRPr="00645951" w:rsidRDefault="00F2430F" w:rsidP="00C77752">
            <w:pPr>
              <w:pStyle w:val="ConsPlusNormal"/>
              <w:rPr>
                <w:sz w:val="22"/>
                <w:szCs w:val="22"/>
              </w:rPr>
            </w:pPr>
          </w:p>
        </w:tc>
        <w:tc>
          <w:tcPr>
            <w:tcW w:w="1744" w:type="dxa"/>
            <w:gridSpan w:val="3"/>
            <w:tcBorders>
              <w:top w:val="single" w:sz="4" w:space="0" w:color="auto"/>
            </w:tcBorders>
          </w:tcPr>
          <w:p w:rsidR="00F2430F" w:rsidRPr="00645951" w:rsidRDefault="00F2430F" w:rsidP="00C77752">
            <w:pPr>
              <w:pStyle w:val="ConsPlusNormal"/>
              <w:ind w:firstLine="0"/>
              <w:rPr>
                <w:sz w:val="22"/>
                <w:szCs w:val="22"/>
              </w:rPr>
            </w:pPr>
            <w:r w:rsidRPr="00645951">
              <w:rPr>
                <w:sz w:val="22"/>
                <w:szCs w:val="22"/>
              </w:rPr>
              <w:t>(должность)</w:t>
            </w:r>
          </w:p>
        </w:tc>
        <w:tc>
          <w:tcPr>
            <w:tcW w:w="340" w:type="dxa"/>
          </w:tcPr>
          <w:p w:rsidR="00F2430F" w:rsidRPr="00645951" w:rsidRDefault="00F2430F" w:rsidP="00C77752">
            <w:pPr>
              <w:pStyle w:val="ConsPlusNormal"/>
              <w:jc w:val="center"/>
              <w:rPr>
                <w:sz w:val="22"/>
                <w:szCs w:val="22"/>
              </w:rPr>
            </w:pPr>
          </w:p>
        </w:tc>
        <w:tc>
          <w:tcPr>
            <w:tcW w:w="1852" w:type="dxa"/>
            <w:gridSpan w:val="2"/>
            <w:tcBorders>
              <w:top w:val="single" w:sz="4" w:space="0" w:color="auto"/>
            </w:tcBorders>
          </w:tcPr>
          <w:p w:rsidR="00F2430F" w:rsidRPr="00645951" w:rsidRDefault="00F2430F" w:rsidP="00C77752">
            <w:pPr>
              <w:pStyle w:val="ConsPlusNormal"/>
              <w:jc w:val="center"/>
              <w:rPr>
                <w:sz w:val="22"/>
                <w:szCs w:val="22"/>
              </w:rPr>
            </w:pPr>
            <w:r w:rsidRPr="00645951">
              <w:rPr>
                <w:sz w:val="22"/>
                <w:szCs w:val="22"/>
              </w:rPr>
              <w:t>(подпись)</w:t>
            </w:r>
          </w:p>
        </w:tc>
        <w:tc>
          <w:tcPr>
            <w:tcW w:w="345" w:type="dxa"/>
          </w:tcPr>
          <w:p w:rsidR="00F2430F" w:rsidRPr="00645951" w:rsidRDefault="00F2430F" w:rsidP="00C77752">
            <w:pPr>
              <w:pStyle w:val="ConsPlusNormal"/>
              <w:jc w:val="center"/>
              <w:rPr>
                <w:sz w:val="22"/>
                <w:szCs w:val="22"/>
              </w:rPr>
            </w:pPr>
          </w:p>
        </w:tc>
        <w:tc>
          <w:tcPr>
            <w:tcW w:w="2664" w:type="dxa"/>
            <w:gridSpan w:val="2"/>
            <w:tcBorders>
              <w:top w:val="single" w:sz="4" w:space="0" w:color="auto"/>
            </w:tcBorders>
          </w:tcPr>
          <w:p w:rsidR="00F2430F" w:rsidRPr="00645951" w:rsidRDefault="00F2430F" w:rsidP="00C77752">
            <w:pPr>
              <w:pStyle w:val="ConsPlusNormal"/>
              <w:jc w:val="center"/>
              <w:rPr>
                <w:sz w:val="22"/>
                <w:szCs w:val="22"/>
              </w:rPr>
            </w:pPr>
            <w:r w:rsidRPr="00645951">
              <w:rPr>
                <w:sz w:val="22"/>
                <w:szCs w:val="22"/>
              </w:rPr>
              <w:t>(расшифровка подписи)</w:t>
            </w:r>
          </w:p>
        </w:tc>
      </w:tr>
      <w:tr w:rsidR="00F2430F" w:rsidRPr="00645951" w:rsidTr="00C77752">
        <w:tc>
          <w:tcPr>
            <w:tcW w:w="9042" w:type="dxa"/>
            <w:gridSpan w:val="11"/>
          </w:tcPr>
          <w:p w:rsidR="00F2430F" w:rsidRPr="00645951" w:rsidRDefault="00F2430F" w:rsidP="00C77752">
            <w:pPr>
              <w:pStyle w:val="ConsPlusNormal"/>
              <w:rPr>
                <w:sz w:val="22"/>
                <w:szCs w:val="22"/>
              </w:rPr>
            </w:pPr>
            <w:r w:rsidRPr="00645951">
              <w:rPr>
                <w:sz w:val="22"/>
                <w:szCs w:val="22"/>
              </w:rPr>
              <w:t>"__" ________________ 20__ г.</w:t>
            </w:r>
          </w:p>
        </w:tc>
      </w:tr>
    </w:tbl>
    <w:p w:rsidR="00F2430F" w:rsidRPr="00645951" w:rsidRDefault="00F2430F" w:rsidP="00F2430F">
      <w:pPr>
        <w:spacing w:before="100" w:beforeAutospacing="1" w:after="100" w:afterAutospacing="1" w:line="240" w:lineRule="auto"/>
        <w:ind w:firstLine="709"/>
        <w:rPr>
          <w:rFonts w:ascii="Arial" w:eastAsia="Times New Roman" w:hAnsi="Arial" w:cs="Arial"/>
        </w:rPr>
      </w:pPr>
    </w:p>
    <w:p w:rsidR="00F2430F" w:rsidRPr="00645951" w:rsidRDefault="00F2430F" w:rsidP="00F2430F">
      <w:pPr>
        <w:spacing w:before="100" w:beforeAutospacing="1" w:after="100" w:afterAutospacing="1" w:line="240" w:lineRule="auto"/>
        <w:ind w:firstLine="709"/>
        <w:rPr>
          <w:rFonts w:ascii="Arial" w:eastAsia="Times New Roman" w:hAnsi="Arial" w:cs="Arial"/>
        </w:rPr>
      </w:pPr>
    </w:p>
    <w:p w:rsidR="00F2430F" w:rsidRPr="00645951" w:rsidRDefault="00F2430F" w:rsidP="00F2430F">
      <w:pPr>
        <w:spacing w:before="100" w:beforeAutospacing="1" w:after="100" w:afterAutospacing="1" w:line="240" w:lineRule="auto"/>
        <w:ind w:firstLine="709"/>
        <w:rPr>
          <w:rFonts w:ascii="Arial" w:eastAsia="Times New Roman" w:hAnsi="Arial" w:cs="Arial"/>
        </w:rPr>
      </w:pPr>
    </w:p>
    <w:p w:rsidR="00F2430F" w:rsidRPr="00645951" w:rsidRDefault="00F2430F" w:rsidP="00F2430F">
      <w:pPr>
        <w:spacing w:before="100" w:beforeAutospacing="1" w:after="100" w:afterAutospacing="1" w:line="240" w:lineRule="auto"/>
        <w:ind w:firstLine="709"/>
        <w:rPr>
          <w:rFonts w:ascii="Arial" w:eastAsia="Times New Roman" w:hAnsi="Arial" w:cs="Arial"/>
        </w:rPr>
      </w:pPr>
    </w:p>
    <w:p w:rsidR="00F2430F" w:rsidRPr="00645951" w:rsidRDefault="00F2430F" w:rsidP="00F2430F">
      <w:pPr>
        <w:spacing w:before="100" w:beforeAutospacing="1" w:after="100" w:afterAutospacing="1" w:line="240" w:lineRule="auto"/>
        <w:ind w:firstLine="709"/>
        <w:rPr>
          <w:rFonts w:ascii="Arial" w:eastAsia="Times New Roman" w:hAnsi="Arial" w:cs="Arial"/>
        </w:rPr>
      </w:pPr>
    </w:p>
    <w:p w:rsidR="00F2430F" w:rsidRPr="00645951" w:rsidRDefault="00F2430F" w:rsidP="00F2430F">
      <w:pPr>
        <w:spacing w:before="100" w:beforeAutospacing="1" w:after="100" w:afterAutospacing="1" w:line="240" w:lineRule="auto"/>
        <w:ind w:firstLine="709"/>
        <w:rPr>
          <w:rFonts w:ascii="Arial" w:eastAsia="Times New Roman" w:hAnsi="Arial" w:cs="Arial"/>
          <w:sz w:val="24"/>
          <w:szCs w:val="24"/>
        </w:rPr>
      </w:pPr>
    </w:p>
    <w:p w:rsidR="00F2430F" w:rsidRPr="00645951" w:rsidRDefault="00F2430F" w:rsidP="00F2430F">
      <w:pPr>
        <w:spacing w:before="100" w:beforeAutospacing="1" w:after="100" w:afterAutospacing="1" w:line="240" w:lineRule="auto"/>
        <w:ind w:firstLine="709"/>
        <w:rPr>
          <w:rFonts w:ascii="Arial" w:eastAsia="Times New Roman" w:hAnsi="Arial" w:cs="Arial"/>
          <w:sz w:val="24"/>
          <w:szCs w:val="24"/>
        </w:rPr>
      </w:pPr>
    </w:p>
    <w:p w:rsidR="00F2430F" w:rsidRPr="00645951" w:rsidRDefault="00F2430F" w:rsidP="00F2430F">
      <w:pPr>
        <w:spacing w:before="100" w:beforeAutospacing="1" w:after="100" w:afterAutospacing="1" w:line="240" w:lineRule="auto"/>
        <w:ind w:firstLine="709"/>
        <w:rPr>
          <w:rFonts w:ascii="Arial" w:eastAsia="Times New Roman" w:hAnsi="Arial" w:cs="Arial"/>
          <w:sz w:val="24"/>
          <w:szCs w:val="24"/>
        </w:rPr>
      </w:pPr>
    </w:p>
    <w:p w:rsidR="0055355F" w:rsidRPr="0055355F" w:rsidRDefault="00387473" w:rsidP="00F2430F">
      <w:pPr>
        <w:pStyle w:val="a3"/>
        <w:jc w:val="center"/>
      </w:pPr>
      <w:r>
        <w:rPr>
          <w:b/>
          <w:sz w:val="40"/>
          <w:szCs w:val="40"/>
          <w:u w:val="single"/>
        </w:rPr>
        <w:br w:type="page"/>
      </w:r>
      <w:r w:rsidR="00AB1C2F" w:rsidRPr="0055355F">
        <w:lastRenderedPageBreak/>
        <w:t xml:space="preserve"> </w:t>
      </w:r>
    </w:p>
    <w:p w:rsidR="00775E9F" w:rsidRPr="002F269D" w:rsidRDefault="002F269D" w:rsidP="00775E9F">
      <w:pPr>
        <w:autoSpaceDE w:val="0"/>
        <w:autoSpaceDN w:val="0"/>
        <w:adjustRightInd w:val="0"/>
        <w:spacing w:after="40" w:line="240" w:lineRule="auto"/>
        <w:jc w:val="both"/>
        <w:rPr>
          <w:rFonts w:ascii="Arial" w:hAnsi="Arial" w:cs="Arial"/>
          <w:sz w:val="20"/>
          <w:szCs w:val="20"/>
        </w:rPr>
      </w:pPr>
      <w:r>
        <w:rPr>
          <w:rFonts w:ascii="Times New Roman" w:hAnsi="Times New Roman" w:cs="Times New Roman"/>
          <w:sz w:val="28"/>
          <w:szCs w:val="28"/>
        </w:rPr>
        <w:t xml:space="preserve"> </w:t>
      </w:r>
    </w:p>
    <w:p w:rsidR="00AB1C2F" w:rsidRDefault="00AB1C2F" w:rsidP="005A3627">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693C5E" w:rsidRPr="00DC2BAC"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 Александрова Людмила Анатольевна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2F269D" w:rsidRPr="0055355F" w:rsidRDefault="002F269D" w:rsidP="00693C5E">
      <w:pPr>
        <w:rPr>
          <w:rFonts w:ascii="Times New Roman" w:eastAsiaTheme="minorHAnsi" w:hAnsi="Times New Roman" w:cs="Times New Roman"/>
          <w:sz w:val="28"/>
          <w:szCs w:val="28"/>
          <w:lang w:eastAsia="en-US"/>
        </w:rPr>
      </w:pPr>
    </w:p>
    <w:p w:rsidR="00F86F84" w:rsidRPr="00F86F84" w:rsidRDefault="00AB1C2F"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p>
    <w:p w:rsidR="00AB1C2F" w:rsidRPr="00FF4CDA" w:rsidRDefault="00AB1C2F" w:rsidP="00AB1C2F">
      <w:pPr>
        <w:pStyle w:val="a3"/>
        <w:jc w:val="center"/>
        <w:rPr>
          <w:b/>
          <w:bCs/>
        </w:rPr>
      </w:pPr>
      <w:r w:rsidRPr="00FF4CDA">
        <w:rPr>
          <w:b/>
          <w:bCs/>
        </w:rPr>
        <w:lastRenderedPageBreak/>
        <w:t>СБОРНИК</w:t>
      </w:r>
    </w:p>
    <w:p w:rsidR="00AB1C2F" w:rsidRPr="00FF4CDA" w:rsidRDefault="00AB1C2F" w:rsidP="00AB1C2F">
      <w:pPr>
        <w:pStyle w:val="a3"/>
        <w:jc w:val="center"/>
        <w:rPr>
          <w:b/>
          <w:bCs/>
        </w:rPr>
      </w:pPr>
      <w:r w:rsidRPr="00FF4CDA">
        <w:rPr>
          <w:b/>
          <w:bCs/>
        </w:rPr>
        <w:t xml:space="preserve">муниципальных правовых актов муниципального образования сельское поселение </w:t>
      </w:r>
      <w:r>
        <w:rPr>
          <w:b/>
          <w:bCs/>
        </w:rPr>
        <w:t>Верх-Камышенский</w:t>
      </w:r>
      <w:r w:rsidRPr="00F643AB">
        <w:rPr>
          <w:b/>
          <w:bCs/>
        </w:rPr>
        <w:t xml:space="preserve"> сельсовет</w:t>
      </w:r>
      <w:r>
        <w:rPr>
          <w:b/>
          <w:bCs/>
        </w:rPr>
        <w:t xml:space="preserve"> Краснощё</w:t>
      </w:r>
      <w:r w:rsidRPr="00FF4CDA">
        <w:rPr>
          <w:b/>
          <w:bCs/>
        </w:rPr>
        <w:t>ковского района Алтайского края </w:t>
      </w:r>
    </w:p>
    <w:p w:rsidR="00AB1C2F" w:rsidRPr="00FF4CDA" w:rsidRDefault="00AB1C2F" w:rsidP="00AB1C2F">
      <w:pPr>
        <w:pStyle w:val="a3"/>
        <w:jc w:val="center"/>
        <w:rPr>
          <w:b/>
          <w:bCs/>
        </w:rPr>
      </w:pPr>
      <w:r w:rsidRPr="00FF4CDA">
        <w:rPr>
          <w:b/>
          <w:bCs/>
        </w:rPr>
        <w:t> </w:t>
      </w:r>
    </w:p>
    <w:p w:rsidR="00AB1C2F" w:rsidRPr="001600F6" w:rsidRDefault="002F269D" w:rsidP="00AB1C2F">
      <w:pPr>
        <w:pStyle w:val="a3"/>
        <w:jc w:val="center"/>
        <w:rPr>
          <w:b/>
          <w:u w:val="single"/>
        </w:rPr>
      </w:pPr>
      <w:r>
        <w:rPr>
          <w:b/>
          <w:u w:val="single"/>
        </w:rPr>
        <w:t>N 2  (февраль) "03" марта</w:t>
      </w:r>
      <w:r w:rsidR="00AB1C2F">
        <w:rPr>
          <w:b/>
          <w:u w:val="single"/>
        </w:rPr>
        <w:t xml:space="preserve"> </w:t>
      </w:r>
      <w:r>
        <w:rPr>
          <w:b/>
          <w:u w:val="single"/>
        </w:rPr>
        <w:t>2025</w:t>
      </w:r>
      <w:r w:rsidR="00AB1C2F" w:rsidRPr="001600F6">
        <w:rPr>
          <w:b/>
          <w:u w:val="single"/>
        </w:rPr>
        <w:t xml:space="preserve"> года</w:t>
      </w:r>
    </w:p>
    <w:p w:rsidR="00AB1C2F" w:rsidRPr="00FF4CDA" w:rsidRDefault="00AB1C2F" w:rsidP="00AB1C2F">
      <w:pPr>
        <w:pStyle w:val="a3"/>
        <w:jc w:val="center"/>
        <w:rPr>
          <w:b/>
          <w:bCs/>
        </w:rPr>
      </w:pPr>
      <w:r w:rsidRPr="00FF4CDA">
        <w:rPr>
          <w:b/>
          <w:bCs/>
        </w:rPr>
        <w:t> </w:t>
      </w:r>
    </w:p>
    <w:p w:rsidR="00AB1C2F" w:rsidRPr="00FF4CDA" w:rsidRDefault="00AB1C2F" w:rsidP="00AB1C2F">
      <w:pPr>
        <w:pStyle w:val="a3"/>
        <w:jc w:val="center"/>
        <w:rPr>
          <w:b/>
          <w:bCs/>
        </w:rPr>
      </w:pPr>
      <w:r w:rsidRPr="00FF4CDA">
        <w:rPr>
          <w:b/>
          <w:bCs/>
        </w:rPr>
        <w:t xml:space="preserve">Учредители: Совет депутатов </w:t>
      </w:r>
      <w:r>
        <w:rPr>
          <w:b/>
          <w:bCs/>
        </w:rPr>
        <w:t>Верх-Камышенского</w:t>
      </w:r>
      <w:r w:rsidRPr="00F643AB">
        <w:rPr>
          <w:b/>
        </w:rPr>
        <w:t xml:space="preserve"> </w:t>
      </w:r>
      <w:r w:rsidRPr="00F643AB">
        <w:rPr>
          <w:b/>
          <w:bCs/>
        </w:rPr>
        <w:t>сельсовета</w:t>
      </w:r>
      <w:r>
        <w:rPr>
          <w:b/>
          <w:bCs/>
        </w:rPr>
        <w:t xml:space="preserve"> Краснощё</w:t>
      </w:r>
      <w:r w:rsidRPr="00F643AB">
        <w:rPr>
          <w:b/>
          <w:bCs/>
        </w:rPr>
        <w:t>ков</w:t>
      </w:r>
      <w:r>
        <w:rPr>
          <w:b/>
          <w:bCs/>
        </w:rPr>
        <w:t>ского района Алтайского края и Администрация Верх-Камышенского</w:t>
      </w:r>
      <w:r w:rsidRPr="00F643AB">
        <w:rPr>
          <w:b/>
          <w:bCs/>
        </w:rPr>
        <w:t xml:space="preserve"> сельсовета</w:t>
      </w:r>
      <w:r w:rsidRPr="00FF4CDA">
        <w:rPr>
          <w:b/>
          <w:bCs/>
        </w:rPr>
        <w:t xml:space="preserve"> </w:t>
      </w:r>
      <w:r>
        <w:rPr>
          <w:b/>
          <w:bCs/>
        </w:rPr>
        <w:t>Краснощёковского</w:t>
      </w:r>
      <w:r w:rsidRPr="00FF4CDA">
        <w:rPr>
          <w:b/>
          <w:bCs/>
        </w:rPr>
        <w:t xml:space="preserve"> района Алтайского края.</w:t>
      </w:r>
    </w:p>
    <w:p w:rsidR="00AB1C2F" w:rsidRPr="001772C1" w:rsidRDefault="00AB1C2F" w:rsidP="00AB1C2F">
      <w:pPr>
        <w:pStyle w:val="a3"/>
        <w:spacing w:before="0" w:beforeAutospacing="0" w:after="0" w:afterAutospacing="0"/>
        <w:ind w:firstLine="709"/>
        <w:jc w:val="both"/>
      </w:pPr>
      <w:r>
        <w:t>Адрес учредителя: 658357, Алтайский край, Краснощё</w:t>
      </w:r>
      <w:r w:rsidRPr="001772C1">
        <w:t xml:space="preserve">ковский район, с. </w:t>
      </w:r>
      <w:r>
        <w:rPr>
          <w:bCs/>
        </w:rPr>
        <w:t>Верх-Камышенка</w:t>
      </w:r>
      <w:r w:rsidRPr="001772C1">
        <w:rPr>
          <w:bCs/>
        </w:rPr>
        <w:t xml:space="preserve"> ,</w:t>
      </w:r>
      <w:r>
        <w:t xml:space="preserve"> улица Социалистическая, д.56</w:t>
      </w:r>
      <w:r w:rsidRPr="001772C1">
        <w:t>.</w:t>
      </w:r>
    </w:p>
    <w:p w:rsidR="00AB1C2F" w:rsidRPr="001772C1" w:rsidRDefault="00AB1C2F" w:rsidP="00AB1C2F">
      <w:pPr>
        <w:pStyle w:val="a3"/>
        <w:spacing w:before="0" w:beforeAutospacing="0" w:after="0" w:afterAutospacing="0"/>
        <w:ind w:firstLine="709"/>
        <w:jc w:val="both"/>
      </w:pPr>
      <w:r>
        <w:t>8 (38575) 23-6-43</w:t>
      </w:r>
      <w:r w:rsidRPr="001600F6">
        <w:t xml:space="preserve"> </w:t>
      </w:r>
      <w:r w:rsidRPr="001772C1">
        <w:t>- ответственный секретарь Редакционного Совета. </w:t>
      </w:r>
    </w:p>
    <w:p w:rsidR="00AB1C2F" w:rsidRPr="001772C1" w:rsidRDefault="00AB1C2F" w:rsidP="00AB1C2F">
      <w:pPr>
        <w:pStyle w:val="a3"/>
        <w:spacing w:before="0" w:beforeAutospacing="0" w:after="0" w:afterAutospacing="0" w:line="240" w:lineRule="exact"/>
        <w:ind w:firstLine="709"/>
        <w:jc w:val="both"/>
        <w:rPr>
          <w:b/>
          <w:bCs/>
        </w:rPr>
      </w:pPr>
    </w:p>
    <w:p w:rsidR="00AB1C2F" w:rsidRPr="00283DDC" w:rsidRDefault="00AB1C2F" w:rsidP="00AB1C2F">
      <w:pPr>
        <w:pStyle w:val="a3"/>
        <w:spacing w:before="0" w:beforeAutospacing="0" w:after="0" w:afterAutospacing="0" w:line="240" w:lineRule="exact"/>
        <w:ind w:firstLine="709"/>
        <w:jc w:val="both"/>
      </w:pPr>
      <w:r w:rsidRPr="00283DDC">
        <w:rPr>
          <w:bCs/>
        </w:rPr>
        <w:t xml:space="preserve">Отпечатано </w:t>
      </w:r>
      <w:r w:rsidRPr="00283DDC">
        <w:t xml:space="preserve">в Администрации </w:t>
      </w:r>
      <w:r>
        <w:rPr>
          <w:bCs/>
        </w:rPr>
        <w:t>Верх-Камышенского</w:t>
      </w:r>
      <w:r w:rsidRPr="00283DDC">
        <w:t xml:space="preserve"> сельсовета</w:t>
      </w:r>
      <w:r>
        <w:t xml:space="preserve"> Краснощё</w:t>
      </w:r>
      <w:r w:rsidRPr="00283DDC">
        <w:t>ковского района Алтайского края</w:t>
      </w:r>
    </w:p>
    <w:p w:rsidR="00AB1C2F" w:rsidRDefault="00AB1C2F" w:rsidP="00AB1C2F">
      <w:pPr>
        <w:pStyle w:val="a3"/>
        <w:spacing w:before="0" w:beforeAutospacing="0" w:after="0" w:afterAutospacing="0"/>
        <w:ind w:firstLine="709"/>
        <w:jc w:val="both"/>
      </w:pPr>
    </w:p>
    <w:p w:rsidR="00AB1C2F" w:rsidRPr="00283DDC" w:rsidRDefault="00AB1C2F" w:rsidP="00AB1C2F">
      <w:pPr>
        <w:pStyle w:val="a3"/>
        <w:spacing w:before="0" w:beforeAutospacing="0" w:after="0" w:afterAutospacing="0"/>
        <w:ind w:firstLine="709"/>
        <w:jc w:val="both"/>
      </w:pPr>
      <w:r>
        <w:t>Адрес: 658357, Алтайский край, Краснощё</w:t>
      </w:r>
      <w:r w:rsidRPr="00283DDC">
        <w:t xml:space="preserve">ковский район, с. </w:t>
      </w:r>
      <w:r>
        <w:rPr>
          <w:bCs/>
        </w:rPr>
        <w:t>Верх-Камышенка</w:t>
      </w:r>
      <w:r w:rsidRPr="00283DDC">
        <w:rPr>
          <w:bCs/>
        </w:rPr>
        <w:t xml:space="preserve"> ,</w:t>
      </w:r>
      <w:r>
        <w:t xml:space="preserve"> улица Социалистическая, д.56</w:t>
      </w:r>
      <w:r w:rsidRPr="00283DDC">
        <w:t>.</w:t>
      </w:r>
    </w:p>
    <w:p w:rsidR="00AB1C2F" w:rsidRPr="00283DDC" w:rsidRDefault="00AB1C2F" w:rsidP="00AB1C2F">
      <w:pPr>
        <w:pStyle w:val="a3"/>
        <w:spacing w:before="0" w:beforeAutospacing="0" w:after="0" w:afterAutospacing="0" w:line="240" w:lineRule="exact"/>
        <w:ind w:firstLine="709"/>
        <w:jc w:val="both"/>
      </w:pPr>
      <w:r w:rsidRPr="00283DDC">
        <w:t> </w:t>
      </w:r>
    </w:p>
    <w:p w:rsidR="00AB1C2F" w:rsidRDefault="00AB1C2F" w:rsidP="00AB1C2F">
      <w:pPr>
        <w:pStyle w:val="a3"/>
        <w:ind w:firstLine="709"/>
        <w:jc w:val="center"/>
      </w:pPr>
    </w:p>
    <w:p w:rsidR="00AB1C2F" w:rsidRDefault="00AB1C2F" w:rsidP="00AB1C2F">
      <w:pPr>
        <w:pStyle w:val="a3"/>
        <w:ind w:firstLine="709"/>
        <w:jc w:val="center"/>
      </w:pPr>
      <w:r>
        <w:t xml:space="preserve">Тираж </w:t>
      </w:r>
      <w:r w:rsidRPr="001600F6">
        <w:rPr>
          <w:u w:val="single"/>
        </w:rPr>
        <w:t>4</w:t>
      </w:r>
      <w:r w:rsidRPr="001600F6">
        <w:t xml:space="preserve"> </w:t>
      </w:r>
      <w:r>
        <w:t>экз.</w:t>
      </w:r>
    </w:p>
    <w:p w:rsidR="00AB1C2F" w:rsidRDefault="00AB1C2F" w:rsidP="00AB1C2F">
      <w:pPr>
        <w:pStyle w:val="a3"/>
        <w:ind w:firstLine="709"/>
        <w:jc w:val="center"/>
      </w:pPr>
      <w:r>
        <w:t> </w:t>
      </w:r>
    </w:p>
    <w:p w:rsidR="00AB1C2F" w:rsidRDefault="00AB1C2F" w:rsidP="00AB1C2F">
      <w:pPr>
        <w:pStyle w:val="a3"/>
        <w:ind w:firstLine="709"/>
        <w:jc w:val="center"/>
      </w:pPr>
      <w:r>
        <w:t>Распространяется бесплатно</w:t>
      </w:r>
    </w:p>
    <w:p w:rsidR="00AB1C2F" w:rsidRDefault="00AB1C2F" w:rsidP="00AB1C2F">
      <w:pPr>
        <w:rPr>
          <w:rFonts w:ascii="Times New Roman" w:eastAsia="Times New Roman" w:hAnsi="Times New Roman" w:cs="Times New Roman"/>
          <w:b/>
          <w:sz w:val="40"/>
          <w:szCs w:val="40"/>
          <w:u w:val="single"/>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b/>
          <w:sz w:val="28"/>
          <w:szCs w:val="28"/>
          <w:lang w:eastAsia="ar-SA"/>
        </w:rPr>
        <w:t xml:space="preserve"> </w:t>
      </w: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EFB" w:rsidRDefault="00CD6EFB" w:rsidP="00387473">
      <w:pPr>
        <w:spacing w:after="0" w:line="240" w:lineRule="auto"/>
      </w:pPr>
      <w:r>
        <w:separator/>
      </w:r>
    </w:p>
  </w:endnote>
  <w:endnote w:type="continuationSeparator" w:id="0">
    <w:p w:rsidR="00CD6EFB" w:rsidRDefault="00CD6EFB"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EFB" w:rsidRDefault="00CD6EFB" w:rsidP="00387473">
      <w:pPr>
        <w:spacing w:after="0" w:line="240" w:lineRule="auto"/>
      </w:pPr>
      <w:r>
        <w:separator/>
      </w:r>
    </w:p>
  </w:footnote>
  <w:footnote w:type="continuationSeparator" w:id="0">
    <w:p w:rsidR="00CD6EFB" w:rsidRDefault="00CD6EFB"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548585"/>
      <w:docPartObj>
        <w:docPartGallery w:val="Page Numbers (Top of Page)"/>
        <w:docPartUnique/>
      </w:docPartObj>
    </w:sdtPr>
    <w:sdtContent>
      <w:p w:rsidR="00C77752" w:rsidRDefault="00C77752">
        <w:pPr>
          <w:pStyle w:val="af1"/>
          <w:jc w:val="center"/>
        </w:pPr>
        <w:r>
          <w:fldChar w:fldCharType="begin"/>
        </w:r>
        <w:r>
          <w:instrText>PAGE   \* MERGEFORMAT</w:instrText>
        </w:r>
        <w:r>
          <w:fldChar w:fldCharType="separate"/>
        </w:r>
        <w:r w:rsidR="00BD6BA5">
          <w:rPr>
            <w:noProof/>
          </w:rPr>
          <w:t>2</w:t>
        </w:r>
        <w:r>
          <w:fldChar w:fldCharType="end"/>
        </w:r>
      </w:p>
    </w:sdtContent>
  </w:sdt>
  <w:p w:rsidR="00C77752" w:rsidRDefault="00C77752">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15:restartNumberingAfterBreak="0">
    <w:nsid w:val="452C5E1C"/>
    <w:multiLevelType w:val="hybridMultilevel"/>
    <w:tmpl w:val="588C79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9"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5"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1"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7"/>
  </w:num>
  <w:num w:numId="2">
    <w:abstractNumId w:val="19"/>
  </w:num>
  <w:num w:numId="3">
    <w:abstractNumId w:val="13"/>
  </w:num>
  <w:num w:numId="4">
    <w:abstractNumId w:val="29"/>
  </w:num>
  <w:num w:numId="5">
    <w:abstractNumId w:val="14"/>
  </w:num>
  <w:num w:numId="6">
    <w:abstractNumId w:val="25"/>
  </w:num>
  <w:num w:numId="7">
    <w:abstractNumId w:val="28"/>
  </w:num>
  <w:num w:numId="8">
    <w:abstractNumId w:val="4"/>
  </w:num>
  <w:num w:numId="9">
    <w:abstractNumId w:val="1"/>
  </w:num>
  <w:num w:numId="10">
    <w:abstractNumId w:val="12"/>
  </w:num>
  <w:num w:numId="11">
    <w:abstractNumId w:val="26"/>
  </w:num>
  <w:num w:numId="12">
    <w:abstractNumId w:val="0"/>
  </w:num>
  <w:num w:numId="13">
    <w:abstractNumId w:val="24"/>
  </w:num>
  <w:num w:numId="14">
    <w:abstractNumId w:val="3"/>
  </w:num>
  <w:num w:numId="15">
    <w:abstractNumId w:val="30"/>
  </w:num>
  <w:num w:numId="16">
    <w:abstractNumId w:val="31"/>
  </w:num>
  <w:num w:numId="17">
    <w:abstractNumId w:val="23"/>
  </w:num>
  <w:num w:numId="18">
    <w:abstractNumId w:val="5"/>
  </w:num>
  <w:num w:numId="19">
    <w:abstractNumId w:val="18"/>
  </w:num>
  <w:num w:numId="20">
    <w:abstractNumId w:val="11"/>
  </w:num>
  <w:num w:numId="21">
    <w:abstractNumId w:val="22"/>
  </w:num>
  <w:num w:numId="22">
    <w:abstractNumId w:val="6"/>
  </w:num>
  <w:num w:numId="23">
    <w:abstractNumId w:val="10"/>
  </w:num>
  <w:num w:numId="24">
    <w:abstractNumId w:val="2"/>
  </w:num>
  <w:num w:numId="25">
    <w:abstractNumId w:val="21"/>
  </w:num>
  <w:num w:numId="26">
    <w:abstractNumId w:val="15"/>
  </w:num>
  <w:num w:numId="27">
    <w:abstractNumId w:val="8"/>
  </w:num>
  <w:num w:numId="28">
    <w:abstractNumId w:val="16"/>
  </w:num>
  <w:num w:numId="29">
    <w:abstractNumId w:val="9"/>
  </w:num>
  <w:num w:numId="30">
    <w:abstractNumId w:val="20"/>
  </w:num>
  <w:num w:numId="31">
    <w:abstractNumId w:val="7"/>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25A47"/>
    <w:rsid w:val="00071673"/>
    <w:rsid w:val="00071AC6"/>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D24"/>
    <w:rsid w:val="002F269D"/>
    <w:rsid w:val="003005DC"/>
    <w:rsid w:val="00306CCA"/>
    <w:rsid w:val="003345FC"/>
    <w:rsid w:val="00375A5B"/>
    <w:rsid w:val="00387473"/>
    <w:rsid w:val="003B1602"/>
    <w:rsid w:val="003D02C2"/>
    <w:rsid w:val="003E0937"/>
    <w:rsid w:val="004328AE"/>
    <w:rsid w:val="004439E3"/>
    <w:rsid w:val="00470443"/>
    <w:rsid w:val="00480050"/>
    <w:rsid w:val="004C26DF"/>
    <w:rsid w:val="004C7C97"/>
    <w:rsid w:val="004F4352"/>
    <w:rsid w:val="00516954"/>
    <w:rsid w:val="00545048"/>
    <w:rsid w:val="0055355F"/>
    <w:rsid w:val="00573078"/>
    <w:rsid w:val="005841D7"/>
    <w:rsid w:val="005A3627"/>
    <w:rsid w:val="005D6D24"/>
    <w:rsid w:val="00604471"/>
    <w:rsid w:val="006734FC"/>
    <w:rsid w:val="006907ED"/>
    <w:rsid w:val="00693C5E"/>
    <w:rsid w:val="006A2ECC"/>
    <w:rsid w:val="006D183C"/>
    <w:rsid w:val="006F139A"/>
    <w:rsid w:val="00731702"/>
    <w:rsid w:val="00775E9F"/>
    <w:rsid w:val="00793DAD"/>
    <w:rsid w:val="007B74CB"/>
    <w:rsid w:val="007E0A42"/>
    <w:rsid w:val="008601D0"/>
    <w:rsid w:val="00882A8B"/>
    <w:rsid w:val="008A218E"/>
    <w:rsid w:val="008A6890"/>
    <w:rsid w:val="00915EB1"/>
    <w:rsid w:val="009250AB"/>
    <w:rsid w:val="00927204"/>
    <w:rsid w:val="00931447"/>
    <w:rsid w:val="00964C9E"/>
    <w:rsid w:val="00975200"/>
    <w:rsid w:val="009C5FC3"/>
    <w:rsid w:val="00A00AF8"/>
    <w:rsid w:val="00A07791"/>
    <w:rsid w:val="00A227B1"/>
    <w:rsid w:val="00A72DBC"/>
    <w:rsid w:val="00A90255"/>
    <w:rsid w:val="00AB1C2F"/>
    <w:rsid w:val="00AD10FF"/>
    <w:rsid w:val="00BA50B9"/>
    <w:rsid w:val="00BB2F4E"/>
    <w:rsid w:val="00BD6BA5"/>
    <w:rsid w:val="00C1356D"/>
    <w:rsid w:val="00C31D3E"/>
    <w:rsid w:val="00C47546"/>
    <w:rsid w:val="00C77752"/>
    <w:rsid w:val="00C9498B"/>
    <w:rsid w:val="00C960D0"/>
    <w:rsid w:val="00CD617C"/>
    <w:rsid w:val="00CD6EFB"/>
    <w:rsid w:val="00D13E05"/>
    <w:rsid w:val="00D34C95"/>
    <w:rsid w:val="00DB50BE"/>
    <w:rsid w:val="00DE3171"/>
    <w:rsid w:val="00DE38B8"/>
    <w:rsid w:val="00E71B5C"/>
    <w:rsid w:val="00E94F34"/>
    <w:rsid w:val="00EA5FD1"/>
    <w:rsid w:val="00EC0682"/>
    <w:rsid w:val="00F20A8D"/>
    <w:rsid w:val="00F2430F"/>
    <w:rsid w:val="00F62246"/>
    <w:rsid w:val="00F77CF1"/>
    <w:rsid w:val="00F81A79"/>
    <w:rsid w:val="00F86F84"/>
    <w:rsid w:val="00FB1CD1"/>
    <w:rsid w:val="00FB70E5"/>
    <w:rsid w:val="00FB7CC7"/>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A6E99"/>
  <w15:docId w15:val="{CD4ABB2A-CD38-4614-9DE2-417FA217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uiPriority w:val="99"/>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Заголовок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uiPriority w:val="99"/>
    <w:semiHidden/>
    <w:unhideWhenUsed/>
    <w:rsid w:val="00C1356D"/>
  </w:style>
  <w:style w:type="paragraph" w:customStyle="1" w:styleId="msonormal0">
    <w:name w:val="msonormal"/>
    <w:basedOn w:val="a"/>
    <w:rsid w:val="00C135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C1356D"/>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6">
    <w:name w:val="xl66"/>
    <w:basedOn w:val="a"/>
    <w:rsid w:val="00C135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7">
    <w:name w:val="xl67"/>
    <w:basedOn w:val="a"/>
    <w:rsid w:val="00C1356D"/>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8">
    <w:name w:val="xl68"/>
    <w:basedOn w:val="a"/>
    <w:rsid w:val="00C1356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69">
    <w:name w:val="xl69"/>
    <w:basedOn w:val="a"/>
    <w:rsid w:val="00C1356D"/>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0">
    <w:name w:val="xl70"/>
    <w:basedOn w:val="a"/>
    <w:rsid w:val="00C1356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1">
    <w:name w:val="xl71"/>
    <w:basedOn w:val="a"/>
    <w:rsid w:val="00C1356D"/>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2">
    <w:name w:val="xl72"/>
    <w:basedOn w:val="a"/>
    <w:rsid w:val="00C1356D"/>
    <w:pPr>
      <w:pBdr>
        <w:left w:val="single" w:sz="4" w:space="0" w:color="000000"/>
        <w:bottom w:val="single" w:sz="4" w:space="0" w:color="000000"/>
        <w:right w:val="single" w:sz="8"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3">
    <w:name w:val="xl73"/>
    <w:basedOn w:val="a"/>
    <w:rsid w:val="00C1356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74">
    <w:name w:val="xl74"/>
    <w:basedOn w:val="a"/>
    <w:rsid w:val="00C1356D"/>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5">
    <w:name w:val="xl75"/>
    <w:basedOn w:val="a"/>
    <w:rsid w:val="00C1356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6">
    <w:name w:val="xl76"/>
    <w:basedOn w:val="a"/>
    <w:rsid w:val="00C1356D"/>
    <w:pPr>
      <w:pBdr>
        <w:top w:val="single" w:sz="4" w:space="0" w:color="000000"/>
        <w:left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7">
    <w:name w:val="xl77"/>
    <w:basedOn w:val="a"/>
    <w:rsid w:val="00C1356D"/>
    <w:pPr>
      <w:pBdr>
        <w:top w:val="single" w:sz="4" w:space="0" w:color="000000"/>
        <w:left w:val="single" w:sz="4" w:space="0" w:color="000000"/>
        <w:right w:val="single" w:sz="8"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8">
    <w:name w:val="xl78"/>
    <w:basedOn w:val="a"/>
    <w:rsid w:val="00C1356D"/>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79">
    <w:name w:val="xl79"/>
    <w:basedOn w:val="a"/>
    <w:rsid w:val="00C1356D"/>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80">
    <w:name w:val="xl80"/>
    <w:basedOn w:val="a"/>
    <w:rsid w:val="00C1356D"/>
    <w:pPr>
      <w:spacing w:before="100" w:beforeAutospacing="1" w:after="100" w:afterAutospacing="1" w:line="240" w:lineRule="auto"/>
      <w:jc w:val="center"/>
      <w:textAlignment w:val="center"/>
    </w:pPr>
    <w:rPr>
      <w:rFonts w:ascii="Times New Roman" w:eastAsia="Times New Roman" w:hAnsi="Times New Roman" w:cs="Times New Roman"/>
      <w:b/>
      <w:bCs/>
      <w:color w:val="000000"/>
    </w:rPr>
  </w:style>
  <w:style w:type="paragraph" w:customStyle="1" w:styleId="xl81">
    <w:name w:val="xl81"/>
    <w:basedOn w:val="a"/>
    <w:rsid w:val="00C1356D"/>
    <w:pP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 w:id="1584994602">
      <w:bodyDiv w:val="1"/>
      <w:marLeft w:val="0"/>
      <w:marRight w:val="0"/>
      <w:marTop w:val="0"/>
      <w:marBottom w:val="0"/>
      <w:divBdr>
        <w:top w:val="none" w:sz="0" w:space="0" w:color="auto"/>
        <w:left w:val="none" w:sz="0" w:space="0" w:color="auto"/>
        <w:bottom w:val="none" w:sz="0" w:space="0" w:color="auto"/>
        <w:right w:val="none" w:sz="0" w:space="0" w:color="auto"/>
      </w:divBdr>
    </w:div>
    <w:div w:id="1834101569">
      <w:bodyDiv w:val="1"/>
      <w:marLeft w:val="0"/>
      <w:marRight w:val="0"/>
      <w:marTop w:val="0"/>
      <w:marBottom w:val="0"/>
      <w:divBdr>
        <w:top w:val="none" w:sz="0" w:space="0" w:color="auto"/>
        <w:left w:val="none" w:sz="0" w:space="0" w:color="auto"/>
        <w:bottom w:val="none" w:sz="0" w:space="0" w:color="auto"/>
        <w:right w:val="none" w:sz="0" w:space="0" w:color="auto"/>
      </w:divBdr>
    </w:div>
    <w:div w:id="204015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avo-search.minjust.ru/bigs/showDocument.html?id=96E20C02-1B12-465A-B64C-24AA922700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avo-search.minjust.ru/bigs/showDocument.html?id=5C882E01-5108-468D-8AC1-F2CE0B85AF49" TargetMode="External"/><Relationship Id="rId4" Type="http://schemas.openxmlformats.org/officeDocument/2006/relationships/settings" Target="settings.xm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F8CCE-2592-40EC-B424-BBEDCE9F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Pages>
  <Words>10621</Words>
  <Characters>60541</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29</cp:revision>
  <cp:lastPrinted>2024-05-30T06:49:00Z</cp:lastPrinted>
  <dcterms:created xsi:type="dcterms:W3CDTF">2024-05-30T05:27:00Z</dcterms:created>
  <dcterms:modified xsi:type="dcterms:W3CDTF">2025-03-05T08:45:00Z</dcterms:modified>
</cp:coreProperties>
</file>