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6"/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 xml:space="preserve">УСТЬ-БЕЛОВСКОГО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 </w:t>
      </w:r>
      <w:r>
        <w:rPr>
          <w:b/>
          <w:bCs/>
          <w:sz w:val="28"/>
          <w:szCs w:val="28"/>
        </w:rPr>
      </w:r>
    </w:p>
    <w:p>
      <w:pPr>
        <w:pStyle w:val="666"/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66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</w:p>
    <w:p>
      <w:pPr>
        <w:pStyle w:val="66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66"/>
        <w:widowControl w:val="off"/>
        <w:rPr>
          <w:sz w:val="28"/>
          <w:szCs w:val="20"/>
        </w:rPr>
      </w:pPr>
      <w:r>
        <w:rPr>
          <w:sz w:val="28"/>
          <w:szCs w:val="20"/>
        </w:rPr>
        <w:t xml:space="preserve">от  </w:t>
      </w:r>
      <w:r>
        <w:rPr>
          <w:sz w:val="28"/>
          <w:szCs w:val="20"/>
        </w:rPr>
        <w:t xml:space="preserve">05.02.2025</w:t>
      </w:r>
      <w:r>
        <w:rPr>
          <w:sz w:val="28"/>
          <w:szCs w:val="20"/>
        </w:rPr>
        <w:t xml:space="preserve"> года</w:t>
        <w:tab/>
        <w:tab/>
        <w:tab/>
        <w:tab/>
        <w:tab/>
        <w:tab/>
        <w:tab/>
      </w:r>
      <w:r>
        <w:rPr>
          <w:sz w:val="28"/>
          <w:szCs w:val="20"/>
        </w:rPr>
        <w:t xml:space="preserve">    </w:t>
      </w:r>
      <w:r>
        <w:rPr>
          <w:sz w:val="28"/>
          <w:szCs w:val="20"/>
        </w:rPr>
        <w:t xml:space="preserve">  № </w:t>
      </w:r>
      <w:r>
        <w:rPr>
          <w:sz w:val="28"/>
          <w:szCs w:val="20"/>
        </w:rPr>
        <w:t xml:space="preserve">1</w:t>
      </w:r>
      <w:r>
        <w:rPr>
          <w:sz w:val="28"/>
          <w:szCs w:val="20"/>
        </w:rPr>
        <w:t xml:space="preserve">  </w:t>
      </w:r>
      <w:r>
        <w:rPr>
          <w:sz w:val="28"/>
          <w:szCs w:val="20"/>
        </w:rPr>
      </w:r>
    </w:p>
    <w:p>
      <w:pPr>
        <w:pStyle w:val="666"/>
        <w:jc w:val="center"/>
        <w:widowControl w:val="off"/>
        <w:tabs>
          <w:tab w:val="clear" w:pos="708" w:leader="none"/>
          <w:tab w:val="left" w:pos="425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Усть-Белое</w:t>
      </w:r>
      <w:r>
        <w:rPr>
          <w:sz w:val="28"/>
          <w:szCs w:val="28"/>
        </w:rPr>
      </w:r>
    </w:p>
    <w:p>
      <w:pPr>
        <w:pStyle w:val="666"/>
        <w:jc w:val="center"/>
        <w:widowControl w:val="off"/>
        <w:tabs>
          <w:tab w:val="clear" w:pos="708" w:leader="none"/>
          <w:tab w:val="left" w:pos="425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6"/>
        <w:widowControl w:val="off"/>
        <w:tabs>
          <w:tab w:val="clear" w:pos="708" w:leader="none"/>
          <w:tab w:val="left" w:pos="425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7"/>
        <w:ind w:right="4553" w:firstLine="0"/>
        <w:spacing w:before="0" w:after="0"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Положение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о порядке использования бюджетных ассигнований резервного фонда администрации </w:t>
      </w:r>
      <w:r>
        <w:rPr>
          <w:bCs/>
          <w:sz w:val="28"/>
          <w:szCs w:val="28"/>
        </w:rPr>
        <w:t xml:space="preserve">Усть-Беловского</w:t>
      </w:r>
      <w:r>
        <w:rPr>
          <w:bCs/>
          <w:sz w:val="28"/>
          <w:szCs w:val="28"/>
        </w:rPr>
        <w:t xml:space="preserve">  сельсовета Краснощёковского района Алтайского края, </w:t>
      </w:r>
      <w:bookmarkStart w:id="0" w:name="_Hlk185961879"/>
      <w:r>
        <w:rPr>
          <w:bCs/>
          <w:sz w:val="28"/>
          <w:szCs w:val="28"/>
        </w:rPr>
        <w:t xml:space="preserve">утвержденного постановлением администрации </w:t>
      </w:r>
      <w:r>
        <w:rPr>
          <w:bCs/>
          <w:sz w:val="28"/>
          <w:szCs w:val="28"/>
        </w:rPr>
        <w:t xml:space="preserve">Усть-Беловского</w:t>
      </w:r>
      <w:r>
        <w:rPr>
          <w:bCs/>
          <w:sz w:val="28"/>
          <w:szCs w:val="28"/>
        </w:rPr>
        <w:t xml:space="preserve">   сельсовета от </w:t>
      </w:r>
      <w:r>
        <w:rPr>
          <w:bCs/>
          <w:sz w:val="28"/>
          <w:szCs w:val="28"/>
        </w:rPr>
        <w:t xml:space="preserve">16.07.2021</w:t>
      </w:r>
      <w:r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8</w:t>
      </w:r>
      <w:r>
        <w:rPr>
          <w:bCs/>
          <w:sz w:val="28"/>
          <w:szCs w:val="28"/>
        </w:rPr>
      </w:r>
    </w:p>
    <w:p>
      <w:pPr>
        <w:pStyle w:val="697"/>
        <w:ind w:firstLine="709"/>
        <w:spacing w:before="0" w:after="0"/>
        <w:rPr>
          <w:bCs/>
          <w:sz w:val="28"/>
          <w:szCs w:val="28"/>
        </w:rPr>
      </w:pPr>
      <w:r>
        <w:rPr>
          <w:bCs/>
          <w:sz w:val="28"/>
          <w:szCs w:val="28"/>
        </w:rPr>
      </w:r>
      <w:bookmarkEnd w:id="0"/>
      <w:r/>
      <w:r>
        <w:rPr>
          <w:bCs/>
          <w:sz w:val="28"/>
          <w:szCs w:val="28"/>
        </w:rPr>
      </w:r>
    </w:p>
    <w:p>
      <w:pPr>
        <w:pStyle w:val="697"/>
        <w:ind w:firstLine="709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7"/>
        <w:ind w:firstLine="709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Бюджетным кодексом Российской Федерации, </w:t>
      </w:r>
      <w:r>
        <w:rPr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</w:t>
      </w:r>
      <w:r>
        <w:rPr>
          <w:sz w:val="28"/>
          <w:szCs w:val="28"/>
        </w:rPr>
        <w:t xml:space="preserve">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году», </w:t>
      </w:r>
      <w:r>
        <w:rPr>
          <w:bCs/>
          <w:sz w:val="28"/>
          <w:szCs w:val="28"/>
        </w:rPr>
        <w:t xml:space="preserve">руководствуясь Уставом муниципального  образования сельское поселение </w:t>
      </w:r>
      <w:r>
        <w:rPr>
          <w:bCs/>
          <w:sz w:val="28"/>
          <w:szCs w:val="28"/>
        </w:rPr>
        <w:t xml:space="preserve">Усть-Беловский</w:t>
      </w:r>
      <w:r>
        <w:rPr>
          <w:bCs/>
          <w:sz w:val="28"/>
          <w:szCs w:val="28"/>
        </w:rPr>
        <w:t xml:space="preserve"> сельсовет Краснощёковского района Алтайского края, Администрация </w:t>
      </w:r>
      <w:r>
        <w:rPr>
          <w:bCs/>
          <w:sz w:val="28"/>
          <w:szCs w:val="28"/>
        </w:rPr>
        <w:t xml:space="preserve"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  <w:r>
        <w:rPr>
          <w:sz w:val="28"/>
          <w:szCs w:val="28"/>
        </w:rPr>
      </w:r>
    </w:p>
    <w:p>
      <w:pPr>
        <w:pStyle w:val="697"/>
        <w:ind w:firstLine="709"/>
        <w:spacing w:before="0" w:after="0"/>
        <w:rPr>
          <w:bCs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ПОСТАНОВЛЯЕТ: </w:t>
      </w:r>
      <w:r>
        <w:rPr>
          <w:bCs/>
          <w:sz w:val="28"/>
          <w:szCs w:val="28"/>
        </w:rPr>
      </w:r>
    </w:p>
    <w:p>
      <w:pPr>
        <w:pStyle w:val="697"/>
        <w:ind w:firstLine="709"/>
        <w:spacing w:before="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1.Внести изменения в Положение о порядке использования бюджетных ассигнований резервного фонда администрации </w:t>
      </w:r>
      <w:r>
        <w:rPr>
          <w:bCs/>
          <w:sz w:val="28"/>
          <w:szCs w:val="28"/>
        </w:rPr>
        <w:t xml:space="preserve">Усть-Беловского </w:t>
      </w:r>
      <w:r>
        <w:rPr>
          <w:bCs/>
          <w:sz w:val="28"/>
          <w:szCs w:val="28"/>
        </w:rPr>
        <w:t xml:space="preserve"> сельсовета Краснощковского района Алтайского края, утвержденного постановлением администрации </w:t>
      </w:r>
      <w:r>
        <w:rPr>
          <w:bCs/>
          <w:sz w:val="28"/>
          <w:szCs w:val="28"/>
        </w:rPr>
        <w:t xml:space="preserve">Усть-Беловсого </w:t>
      </w:r>
      <w:r>
        <w:rPr>
          <w:bCs/>
          <w:sz w:val="28"/>
          <w:szCs w:val="28"/>
        </w:rPr>
        <w:t xml:space="preserve"> сельсовета от </w:t>
      </w:r>
      <w:r>
        <w:rPr>
          <w:bCs/>
          <w:sz w:val="28"/>
          <w:szCs w:val="28"/>
        </w:rPr>
        <w:t xml:space="preserve">16.07.2021</w:t>
      </w:r>
      <w:r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8</w:t>
      </w:r>
      <w:r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</w:r>
    </w:p>
    <w:p>
      <w:pPr>
        <w:pStyle w:val="666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- пункт 2  Положения изложить в следующей редакции: «</w:t>
      </w:r>
      <w:r>
        <w:rPr>
          <w:sz w:val="28"/>
          <w:szCs w:val="28"/>
        </w:rPr>
        <w:t xml:space="preserve">Резервный фонд администрации </w:t>
      </w:r>
      <w:r>
        <w:rPr>
          <w:sz w:val="28"/>
          <w:szCs w:val="28"/>
        </w:rPr>
        <w:t xml:space="preserve">Усть-Беловского</w:t>
      </w:r>
      <w:r>
        <w:rPr>
          <w:bCs/>
          <w:sz w:val="28"/>
          <w:szCs w:val="28"/>
        </w:rPr>
        <w:t xml:space="preserve"> сельсовета Краснощёковского района Алтайского края</w:t>
      </w:r>
      <w:r>
        <w:rPr>
          <w:sz w:val="28"/>
          <w:szCs w:val="28"/>
        </w:rPr>
        <w:t xml:space="preserve"> формируется в составе расходной части бюджета муниципального образования </w:t>
      </w:r>
      <w:r>
        <w:rPr>
          <w:sz w:val="28"/>
          <w:szCs w:val="28"/>
        </w:rPr>
        <w:t xml:space="preserve"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края. Объем резервного фонда утверждается решением Совета депутатов </w:t>
      </w:r>
      <w:r>
        <w:rPr>
          <w:sz w:val="28"/>
          <w:szCs w:val="28"/>
        </w:rPr>
        <w:t xml:space="preserve"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о бюджете муниципального образования </w:t>
      </w:r>
      <w:r>
        <w:rPr>
          <w:sz w:val="28"/>
          <w:szCs w:val="28"/>
        </w:rPr>
        <w:t xml:space="preserve"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края.</w:t>
      </w:r>
      <w:r>
        <w:rPr>
          <w:sz w:val="28"/>
          <w:szCs w:val="28"/>
        </w:rPr>
      </w:r>
    </w:p>
    <w:p>
      <w:pPr>
        <w:pStyle w:val="697"/>
        <w:ind w:firstLine="709"/>
        <w:spacing w:before="0" w:after="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6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</w:rPr>
        <w:t xml:space="preserve"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 порядке.   </w:t>
      </w:r>
      <w:r>
        <w:rPr>
          <w:sz w:val="28"/>
          <w:szCs w:val="28"/>
        </w:rPr>
      </w:r>
    </w:p>
    <w:p>
      <w:pPr>
        <w:pStyle w:val="666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3. Контроль за исполнением настоящего постановления оставляю за собой.</w:t>
      </w:r>
      <w:r>
        <w:rPr>
          <w:sz w:val="28"/>
          <w:szCs w:val="28"/>
        </w:rPr>
      </w:r>
    </w:p>
    <w:p>
      <w:pPr>
        <w:pStyle w:val="666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</w:r>
    </w:p>
    <w:p>
      <w:pPr>
        <w:pStyle w:val="666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6"/>
        <w:ind w:left="5664" w:firstLine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66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</w:t>
      </w:r>
      <w:r>
        <w:rPr>
          <w:sz w:val="28"/>
          <w:szCs w:val="28"/>
        </w:rPr>
      </w:r>
    </w:p>
    <w:p>
      <w:pPr>
        <w:pStyle w:val="666"/>
        <w:widowControl w:val="off"/>
      </w:pPr>
      <w:r>
        <w:rPr>
          <w:sz w:val="28"/>
          <w:szCs w:val="28"/>
        </w:rPr>
        <w:t xml:space="preserve">Усть-Беловского</w:t>
      </w:r>
      <w:r>
        <w:rPr>
          <w:sz w:val="28"/>
          <w:szCs w:val="28"/>
        </w:rPr>
        <w:t xml:space="preserve"> сельсовета                                               </w:t>
      </w:r>
      <w:r>
        <w:rPr>
          <w:sz w:val="28"/>
          <w:szCs w:val="28"/>
        </w:rPr>
        <w:t xml:space="preserve">И.Ф.Медведева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850" w:bottom="1134" w:left="1701" w:header="708" w:footer="708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Arial">
    <w:panose1 w:val="020B0604020202020204"/>
  </w:font>
  <w:font w:name="Segoe UI">
    <w:panose1 w:val="020B0502040504020204"/>
  </w:font>
  <w:font w:name="DejaVu Sans">
    <w:panose1 w:val="020B0603030804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ind w:right="360" w:firstLine="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2</w:t>
    </w:r>
    <w:r>
      <w:fldChar w:fldCharType="end"/>
    </w:r>
    <w:r/>
  </w:p>
  <w:p>
    <w:pPr>
      <w:pStyle w:val="6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66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66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66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pStyle w:val="67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pStyle w:val="67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pStyle w:val="67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pStyle w:val="67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pStyle w:val="67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pStyle w:val="67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6"/>
    <w:next w:val="66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76"/>
    <w:link w:val="34"/>
    <w:uiPriority w:val="10"/>
    <w:rPr>
      <w:sz w:val="48"/>
      <w:szCs w:val="48"/>
    </w:rPr>
  </w:style>
  <w:style w:type="paragraph" w:styleId="36">
    <w:name w:val="Subtitle"/>
    <w:basedOn w:val="666"/>
    <w:next w:val="66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6"/>
    <w:link w:val="36"/>
    <w:uiPriority w:val="11"/>
    <w:rPr>
      <w:sz w:val="24"/>
      <w:szCs w:val="24"/>
    </w:rPr>
  </w:style>
  <w:style w:type="paragraph" w:styleId="38">
    <w:name w:val="Quote"/>
    <w:basedOn w:val="666"/>
    <w:next w:val="66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6"/>
    <w:next w:val="66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76"/>
    <w:link w:val="695"/>
    <w:uiPriority w:val="99"/>
  </w:style>
  <w:style w:type="character" w:styleId="45">
    <w:name w:val="Footer Char"/>
    <w:basedOn w:val="676"/>
    <w:link w:val="696"/>
    <w:uiPriority w:val="99"/>
  </w:style>
  <w:style w:type="character" w:styleId="47">
    <w:name w:val="Caption Char"/>
    <w:basedOn w:val="692"/>
    <w:link w:val="696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6"/>
    <w:uiPriority w:val="99"/>
    <w:unhideWhenUsed/>
    <w:rPr>
      <w:vertAlign w:val="superscript"/>
    </w:rPr>
  </w:style>
  <w:style w:type="paragraph" w:styleId="178">
    <w:name w:val="endnote text"/>
    <w:basedOn w:val="66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6"/>
    <w:uiPriority w:val="99"/>
    <w:semiHidden/>
    <w:unhideWhenUsed/>
    <w:rPr>
      <w:vertAlign w:val="superscript"/>
    </w:rPr>
  </w:style>
  <w:style w:type="paragraph" w:styleId="181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  <w:pPr>
      <w:jc w:val="both"/>
      <w:widowControl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paragraph" w:styleId="667">
    <w:name w:val="Heading 1"/>
    <w:basedOn w:val="666"/>
    <w:next w:val="666"/>
    <w:qFormat/>
    <w:pPr>
      <w:numPr>
        <w:ilvl w:val="0"/>
        <w:numId w:val="1"/>
      </w:numPr>
      <w:keepLines/>
      <w:keepNext/>
      <w:spacing w:before="240" w:after="0"/>
      <w:outlineLvl w:val="0"/>
    </w:pPr>
    <w:rPr>
      <w:rFonts w:ascii="Cambria" w:hAnsi="Cambria" w:cs="Cambria"/>
      <w:color w:val="2e74b5"/>
      <w:sz w:val="32"/>
      <w:szCs w:val="32"/>
    </w:rPr>
  </w:style>
  <w:style w:type="paragraph" w:styleId="668">
    <w:name w:val="Heading 2"/>
    <w:basedOn w:val="666"/>
    <w:next w:val="666"/>
    <w:qFormat/>
    <w:pPr>
      <w:numPr>
        <w:ilvl w:val="1"/>
        <w:numId w:val="1"/>
      </w:numPr>
      <w:keepLines/>
      <w:keepNext/>
      <w:spacing w:before="40" w:after="0"/>
      <w:outlineLvl w:val="1"/>
    </w:pPr>
    <w:rPr>
      <w:rFonts w:ascii="Cambria" w:hAnsi="Cambria" w:cs="Cambria"/>
      <w:color w:val="2e74b5"/>
      <w:sz w:val="26"/>
      <w:szCs w:val="26"/>
    </w:rPr>
  </w:style>
  <w:style w:type="paragraph" w:styleId="669">
    <w:name w:val="Heading 3"/>
    <w:basedOn w:val="666"/>
    <w:next w:val="666"/>
    <w:qFormat/>
    <w:pPr>
      <w:numPr>
        <w:ilvl w:val="2"/>
        <w:numId w:val="1"/>
      </w:numPr>
      <w:keepLines/>
      <w:keepNext/>
      <w:spacing w:before="40" w:after="0"/>
      <w:outlineLvl w:val="2"/>
    </w:pPr>
    <w:rPr>
      <w:rFonts w:ascii="Cambria" w:hAnsi="Cambria" w:cs="Cambria"/>
      <w:color w:val="1f4d78"/>
      <w:sz w:val="24"/>
      <w:szCs w:val="24"/>
    </w:rPr>
  </w:style>
  <w:style w:type="paragraph" w:styleId="670">
    <w:name w:val="Heading 4"/>
    <w:basedOn w:val="666"/>
    <w:next w:val="666"/>
    <w:qFormat/>
    <w:pPr>
      <w:numPr>
        <w:ilvl w:val="3"/>
        <w:numId w:val="1"/>
      </w:numPr>
      <w:keepLines/>
      <w:keepNext/>
      <w:spacing w:before="40" w:after="0"/>
      <w:outlineLvl w:val="3"/>
    </w:pPr>
    <w:rPr>
      <w:rFonts w:ascii="Cambria" w:hAnsi="Cambria" w:cs="Cambria"/>
      <w:i/>
      <w:iCs/>
      <w:color w:val="2e74b5"/>
    </w:rPr>
  </w:style>
  <w:style w:type="paragraph" w:styleId="671">
    <w:name w:val="Heading 5"/>
    <w:basedOn w:val="666"/>
    <w:next w:val="666"/>
    <w:qFormat/>
    <w:pPr>
      <w:numPr>
        <w:ilvl w:val="4"/>
        <w:numId w:val="1"/>
      </w:numPr>
      <w:keepLines/>
      <w:keepNext/>
      <w:spacing w:before="40" w:after="0"/>
      <w:outlineLvl w:val="4"/>
    </w:pPr>
    <w:rPr>
      <w:rFonts w:ascii="Cambria" w:hAnsi="Cambria" w:cs="Cambria"/>
      <w:color w:val="2e74b5"/>
    </w:rPr>
  </w:style>
  <w:style w:type="paragraph" w:styleId="672">
    <w:name w:val="Heading 6"/>
    <w:basedOn w:val="666"/>
    <w:next w:val="666"/>
    <w:qFormat/>
    <w:pPr>
      <w:numPr>
        <w:ilvl w:val="5"/>
        <w:numId w:val="1"/>
      </w:numPr>
      <w:keepLines/>
      <w:keepNext/>
      <w:spacing w:before="40" w:after="0"/>
      <w:outlineLvl w:val="5"/>
    </w:pPr>
    <w:rPr>
      <w:rFonts w:ascii="Cambria" w:hAnsi="Cambria" w:cs="Cambria"/>
      <w:color w:val="1f4d78"/>
    </w:rPr>
  </w:style>
  <w:style w:type="paragraph" w:styleId="673">
    <w:name w:val="Heading 7"/>
    <w:basedOn w:val="666"/>
    <w:next w:val="666"/>
    <w:qFormat/>
    <w:pPr>
      <w:numPr>
        <w:ilvl w:val="6"/>
        <w:numId w:val="1"/>
      </w:numPr>
      <w:keepLines/>
      <w:keepNext/>
      <w:spacing w:before="40" w:after="0"/>
      <w:outlineLvl w:val="6"/>
    </w:pPr>
    <w:rPr>
      <w:rFonts w:ascii="Cambria" w:hAnsi="Cambria" w:cs="Cambria"/>
      <w:i/>
      <w:iCs/>
      <w:color w:val="1f4d78"/>
    </w:rPr>
  </w:style>
  <w:style w:type="paragraph" w:styleId="674">
    <w:name w:val="Heading 8"/>
    <w:basedOn w:val="666"/>
    <w:next w:val="666"/>
    <w:qFormat/>
    <w:pPr>
      <w:numPr>
        <w:ilvl w:val="7"/>
        <w:numId w:val="1"/>
      </w:numPr>
      <w:keepLines/>
      <w:keepNext/>
      <w:spacing w:before="40" w:after="0"/>
      <w:outlineLvl w:val="7"/>
    </w:pPr>
    <w:rPr>
      <w:rFonts w:ascii="Cambria" w:hAnsi="Cambria" w:cs="Cambria"/>
      <w:color w:val="272727"/>
      <w:sz w:val="21"/>
      <w:szCs w:val="21"/>
    </w:rPr>
  </w:style>
  <w:style w:type="paragraph" w:styleId="675">
    <w:name w:val="Heading 9"/>
    <w:basedOn w:val="666"/>
    <w:next w:val="666"/>
    <w:qFormat/>
    <w:pPr>
      <w:numPr>
        <w:ilvl w:val="8"/>
        <w:numId w:val="1"/>
      </w:numPr>
      <w:keepLines/>
      <w:keepNext/>
      <w:spacing w:before="40" w:after="0"/>
      <w:outlineLvl w:val="8"/>
    </w:pPr>
    <w:rPr>
      <w:rFonts w:ascii="Cambria" w:hAnsi="Cambria" w:cs="Cambria"/>
      <w:i/>
      <w:iCs/>
      <w:color w:val="272727"/>
      <w:sz w:val="21"/>
      <w:szCs w:val="21"/>
    </w:rPr>
  </w:style>
  <w:style w:type="character" w:styleId="676" w:default="1">
    <w:name w:val="Default Paragraph Font"/>
    <w:qFormat/>
  </w:style>
  <w:style w:type="character" w:styleId="677">
    <w:name w:val="Заголовок 1 Знак"/>
    <w:basedOn w:val="676"/>
    <w:qFormat/>
    <w:rPr>
      <w:rFonts w:ascii="Cambria" w:hAnsi="Cambria" w:cs="Cambria"/>
      <w:color w:val="2e74b5"/>
      <w:sz w:val="32"/>
      <w:szCs w:val="32"/>
    </w:rPr>
  </w:style>
  <w:style w:type="character" w:styleId="678">
    <w:name w:val="Заголовок 2 Знак"/>
    <w:basedOn w:val="676"/>
    <w:qFormat/>
    <w:rPr>
      <w:rFonts w:ascii="Cambria" w:hAnsi="Cambria" w:cs="Cambria"/>
      <w:color w:val="2e74b5"/>
      <w:sz w:val="26"/>
      <w:szCs w:val="26"/>
    </w:rPr>
  </w:style>
  <w:style w:type="character" w:styleId="679">
    <w:name w:val="Заголовок 3 Знак"/>
    <w:basedOn w:val="676"/>
    <w:qFormat/>
    <w:rPr>
      <w:rFonts w:ascii="Cambria" w:hAnsi="Cambria" w:cs="Cambria"/>
      <w:color w:val="1f4d78"/>
      <w:sz w:val="24"/>
      <w:szCs w:val="24"/>
    </w:rPr>
  </w:style>
  <w:style w:type="character" w:styleId="680">
    <w:name w:val="Заголовок 4 Знак"/>
    <w:basedOn w:val="676"/>
    <w:qFormat/>
    <w:rPr>
      <w:rFonts w:ascii="Cambria" w:hAnsi="Cambria" w:cs="Cambria"/>
      <w:i/>
      <w:iCs/>
      <w:color w:val="2e74b5"/>
    </w:rPr>
  </w:style>
  <w:style w:type="character" w:styleId="681">
    <w:name w:val="Заголовок 5 Знак"/>
    <w:basedOn w:val="676"/>
    <w:qFormat/>
    <w:rPr>
      <w:rFonts w:ascii="Cambria" w:hAnsi="Cambria" w:cs="Cambria"/>
      <w:color w:val="2e74b5"/>
    </w:rPr>
  </w:style>
  <w:style w:type="character" w:styleId="682">
    <w:name w:val="Заголовок 6 Знак"/>
    <w:basedOn w:val="676"/>
    <w:qFormat/>
    <w:rPr>
      <w:rFonts w:ascii="Cambria" w:hAnsi="Cambria" w:cs="Cambria"/>
      <w:color w:val="1f4d78"/>
    </w:rPr>
  </w:style>
  <w:style w:type="character" w:styleId="683">
    <w:name w:val="Заголовок 7 Знак"/>
    <w:basedOn w:val="676"/>
    <w:qFormat/>
    <w:rPr>
      <w:rFonts w:ascii="Cambria" w:hAnsi="Cambria" w:cs="Cambria"/>
      <w:i/>
      <w:iCs/>
      <w:color w:val="1f4d78"/>
    </w:rPr>
  </w:style>
  <w:style w:type="character" w:styleId="684">
    <w:name w:val="Заголовок 8 Знак"/>
    <w:basedOn w:val="676"/>
    <w:qFormat/>
    <w:rPr>
      <w:rFonts w:ascii="Cambria" w:hAnsi="Cambria" w:cs="Cambria"/>
      <w:color w:val="272727"/>
      <w:sz w:val="21"/>
      <w:szCs w:val="21"/>
    </w:rPr>
  </w:style>
  <w:style w:type="character" w:styleId="685">
    <w:name w:val="Заголовок 9 Знак"/>
    <w:basedOn w:val="676"/>
    <w:qFormat/>
    <w:rPr>
      <w:rFonts w:ascii="Cambria" w:hAnsi="Cambria" w:cs="Cambria"/>
      <w:i/>
      <w:iCs/>
      <w:color w:val="272727"/>
      <w:sz w:val="21"/>
      <w:szCs w:val="21"/>
    </w:rPr>
  </w:style>
  <w:style w:type="character" w:styleId="686">
    <w:name w:val="Верхний колонтитул Знак"/>
    <w:qFormat/>
    <w:rPr>
      <w:sz w:val="24"/>
      <w:szCs w:val="24"/>
    </w:rPr>
  </w:style>
  <w:style w:type="character" w:styleId="687">
    <w:name w:val="Нижний колонтитул Знак"/>
    <w:qFormat/>
    <w:rPr>
      <w:sz w:val="24"/>
      <w:szCs w:val="24"/>
    </w:rPr>
  </w:style>
  <w:style w:type="character" w:styleId="688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689">
    <w:name w:val="Heading"/>
    <w:basedOn w:val="666"/>
    <w:next w:val="690"/>
    <w:qFormat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690">
    <w:name w:val="Body Text"/>
    <w:basedOn w:val="666"/>
    <w:pPr>
      <w:spacing w:before="0" w:after="140" w:line="276" w:lineRule="auto"/>
    </w:pPr>
  </w:style>
  <w:style w:type="paragraph" w:styleId="691">
    <w:name w:val="List"/>
    <w:basedOn w:val="690"/>
  </w:style>
  <w:style w:type="paragraph" w:styleId="692">
    <w:name w:val="Caption"/>
    <w:basedOn w:val="666"/>
    <w:qFormat/>
    <w:pPr>
      <w:spacing w:before="120" w:after="120"/>
      <w:suppressLineNumbers/>
    </w:pPr>
    <w:rPr>
      <w:i/>
      <w:iCs/>
      <w:sz w:val="24"/>
      <w:szCs w:val="24"/>
    </w:rPr>
  </w:style>
  <w:style w:type="paragraph" w:styleId="693">
    <w:name w:val="Index"/>
    <w:basedOn w:val="666"/>
    <w:qFormat/>
    <w:pPr>
      <w:suppressLineNumbers/>
    </w:pPr>
  </w:style>
  <w:style w:type="paragraph" w:styleId="694">
    <w:name w:val="Header and Footer"/>
    <w:basedOn w:val="666"/>
    <w:qFormat/>
    <w:pPr>
      <w:tabs>
        <w:tab w:val="clear" w:pos="708" w:leader="none"/>
        <w:tab w:val="center" w:pos="4819" w:leader="none"/>
        <w:tab w:val="right" w:pos="9638" w:leader="none"/>
      </w:tabs>
      <w:suppressLineNumbers/>
    </w:pPr>
  </w:style>
  <w:style w:type="paragraph" w:styleId="695">
    <w:name w:val="Header"/>
    <w:basedOn w:val="666"/>
    <w:pPr>
      <w:tabs>
        <w:tab w:val="clear" w:pos="708" w:leader="none"/>
        <w:tab w:val="center" w:pos="4677" w:leader="none"/>
        <w:tab w:val="right" w:pos="9355" w:leader="none"/>
      </w:tabs>
    </w:pPr>
    <w:rPr>
      <w:lang w:val="en-US" w:eastAsia="en-US" w:bidi="en-US"/>
    </w:rPr>
  </w:style>
  <w:style w:type="paragraph" w:styleId="696">
    <w:name w:val="Footer"/>
    <w:basedOn w:val="666"/>
    <w:pPr>
      <w:tabs>
        <w:tab w:val="clear" w:pos="708" w:leader="none"/>
        <w:tab w:val="center" w:pos="4677" w:leader="none"/>
        <w:tab w:val="right" w:pos="9355" w:leader="none"/>
      </w:tabs>
    </w:pPr>
    <w:rPr>
      <w:lang w:val="en-US" w:eastAsia="en-US" w:bidi="en-US"/>
    </w:rPr>
  </w:style>
  <w:style w:type="paragraph" w:styleId="697">
    <w:name w:val="Normal (Web)"/>
    <w:basedOn w:val="666"/>
    <w:qFormat/>
    <w:pPr>
      <w:spacing w:before="280" w:after="280"/>
    </w:pPr>
  </w:style>
  <w:style w:type="paragraph" w:styleId="698">
    <w:name w:val="Balloon Text"/>
    <w:basedOn w:val="666"/>
    <w:qFormat/>
    <w:rPr>
      <w:rFonts w:ascii="Segoe UI" w:hAnsi="Segoe UI" w:cs="Segoe UI"/>
      <w:sz w:val="18"/>
      <w:szCs w:val="18"/>
      <w:lang w:val="en-US" w:eastAsia="en-US" w:bidi="en-US"/>
    </w:rPr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>shishparenok</dc:creator>
  <dc:description/>
  <dc:language>en-US</dc:language>
  <cp:lastModifiedBy>Дмитрий Груднов</cp:lastModifiedBy>
  <cp:revision>4</cp:revision>
  <dcterms:created xsi:type="dcterms:W3CDTF">2024-12-24T15:20:00Z</dcterms:created>
  <dcterms:modified xsi:type="dcterms:W3CDTF">2025-02-10T01:13:48Z</dcterms:modified>
</cp:coreProperties>
</file>