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1"/>
        <w:autoSpaceDE w:val="off"/>
        <w:jc w:val="both"/>
        <w:rPr>
          <w:lang w:val="ru-RU"/>
          <w:sz w:val="28"/>
          <w:szCs w:val="28"/>
        </w:rPr>
      </w:pPr>
      <w:r>
        <w:rPr>
          <w:lang w:val="ru-RU"/>
          <w:sz w:val="28"/>
          <w:szCs w:val="28"/>
          <w:rtl w:val="off"/>
        </w:rPr>
        <w:t xml:space="preserve">         </w:t>
      </w:r>
      <w:r>
        <w:rPr>
          <w:lang w:val="ru-RU"/>
          <w:sz w:val="28"/>
          <w:szCs w:val="28"/>
        </w:rPr>
        <w:t>СОВЕТ ДЕПУТАТОВ УСТЬ-БЕЛОВСКОГО СЕЛЬСОВЕТА</w:t>
      </w:r>
    </w:p>
    <w:p>
      <w:pPr>
        <w:pStyle w:val="a1"/>
        <w:autoSpaceDE w:val="off"/>
        <w:jc w:val="both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          КРАСНОЩЕКОВСКОГО РАЙОНА  АЛТАЙСКОГО КРАЯ</w:t>
      </w:r>
    </w:p>
    <w:p>
      <w:pPr>
        <w:pStyle w:val="a1"/>
        <w:autoSpaceDE w:val="off"/>
        <w:jc w:val="both"/>
        <w:rPr>
          <w:lang w:val="ru-RU"/>
          <w:sz w:val="28"/>
          <w:szCs w:val="28"/>
          <w:rtl w:val="off"/>
        </w:rPr>
      </w:pPr>
    </w:p>
    <w:p>
      <w:pPr>
        <w:pStyle w:val="a1"/>
        <w:autoSpaceDE w:val="off"/>
        <w:jc w:val="both"/>
        <w:rPr>
          <w:lang w:val="ru-RU"/>
          <w:sz w:val="28"/>
          <w:szCs w:val="28"/>
          <w:rtl w:val="off"/>
        </w:rPr>
      </w:pPr>
    </w:p>
    <w:p>
      <w:pPr>
        <w:pStyle w:val="a1"/>
        <w:autoSpaceDE w:val="off"/>
        <w:jc w:val="both"/>
        <w:rPr>
          <w:lang w:val="ru-RU"/>
          <w:sz w:val="28"/>
          <w:szCs w:val="28"/>
          <w:rtl w:val="off"/>
        </w:rPr>
      </w:pPr>
      <w:r>
        <w:rPr>
          <w:lang w:val="ru-RU"/>
          <w:sz w:val="28"/>
          <w:szCs w:val="28"/>
          <w:rtl w:val="off"/>
        </w:rPr>
        <w:t xml:space="preserve">                                                    </w:t>
      </w:r>
      <w:r>
        <w:rPr>
          <w:lang w:val="ru-RU"/>
          <w:sz w:val="28"/>
          <w:szCs w:val="28"/>
        </w:rPr>
        <w:t xml:space="preserve">РЕШЕНИЕ </w:t>
      </w:r>
    </w:p>
    <w:p>
      <w:pPr>
        <w:pStyle w:val="a1"/>
        <w:autoSpaceDE w:val="off"/>
        <w:jc w:val="both"/>
        <w:rPr>
          <w:lang w:val="ru-RU"/>
          <w:sz w:val="28"/>
          <w:szCs w:val="28"/>
          <w:rtl w:val="off"/>
        </w:rPr>
      </w:pPr>
      <w:r>
        <w:rPr>
          <w:lang w:val="ru-RU"/>
          <w:sz w:val="28"/>
          <w:szCs w:val="28"/>
          <w:rtl w:val="off"/>
        </w:rPr>
        <w:t xml:space="preserve">                                                      </w:t>
      </w:r>
    </w:p>
    <w:p>
      <w:pPr>
        <w:pStyle w:val="a1"/>
        <w:autoSpaceDE w:val="off"/>
        <w:jc w:val="both"/>
        <w:rPr>
          <w:lang w:val="ru-RU"/>
          <w:sz w:val="28"/>
          <w:szCs w:val="28"/>
          <w:rtl w:val="off"/>
        </w:rPr>
      </w:pPr>
    </w:p>
    <w:p>
      <w:pPr>
        <w:pStyle w:val="a1"/>
        <w:autoSpaceDE w:val="off"/>
        <w:jc w:val="both"/>
        <w:rPr>
          <w:lang w:val="ru-RU"/>
          <w:sz w:val="28"/>
          <w:szCs w:val="28"/>
          <w:rtl w:val="off"/>
        </w:rPr>
      </w:pPr>
      <w:r>
        <w:rPr>
          <w:lang w:val="ru-RU"/>
          <w:sz w:val="28"/>
          <w:szCs w:val="28"/>
          <w:rtl w:val="off"/>
        </w:rPr>
        <w:t xml:space="preserve">       25.12.2024 № 21                                              </w:t>
      </w:r>
      <w:r>
        <w:rPr>
          <w:lang w:val="ru-RU"/>
          <w:sz w:val="28"/>
          <w:szCs w:val="28"/>
        </w:rPr>
        <w:t xml:space="preserve"> </w:t>
      </w:r>
      <w:r>
        <w:rPr>
          <w:lang w:val="ru-RU"/>
          <w:sz w:val="28"/>
          <w:szCs w:val="28"/>
          <w:rtl w:val="off"/>
        </w:rPr>
        <w:t xml:space="preserve">          </w:t>
      </w:r>
      <w:r>
        <w:rPr>
          <w:lang w:val="ru-RU"/>
          <w:sz w:val="28"/>
          <w:szCs w:val="28"/>
        </w:rPr>
        <w:t xml:space="preserve">    с.Усть-Белое</w:t>
      </w:r>
    </w:p>
    <w:p>
      <w:pPr>
        <w:pStyle w:val="a1"/>
        <w:autoSpaceDE w:val="off"/>
        <w:jc w:val="both"/>
        <w:rPr>
          <w:lang w:val="ru-RU"/>
          <w:sz w:val="28"/>
          <w:szCs w:val="28"/>
        </w:rPr>
      </w:pPr>
    </w:p>
    <w:p>
      <w:pPr>
        <w:pStyle w:val="a1"/>
        <w:autoSpaceDE w:val="off"/>
        <w:jc w:val="both"/>
        <w:rPr>
          <w:lang w:val="ru-RU"/>
          <w:sz w:val="28"/>
          <w:szCs w:val="28"/>
        </w:rPr>
      </w:pPr>
    </w:p>
    <w:p>
      <w:pPr>
        <w:pStyle w:val="a1"/>
        <w:jc w:val="both"/>
        <w:rPr>
          <w:lang w:val="ru-RU"/>
          <w:sz w:val="28"/>
          <w:szCs w:val="28"/>
          <w:rtl w:val="off"/>
        </w:rPr>
      </w:pPr>
      <w:r>
        <w:rPr>
          <w:lang w:val="ru-RU"/>
          <w:sz w:val="28"/>
          <w:szCs w:val="28"/>
        </w:rPr>
        <w:t xml:space="preserve">О </w:t>
      </w:r>
      <w:r>
        <w:rPr>
          <w:lang w:val="ru-RU"/>
          <w:sz w:val="28"/>
          <w:szCs w:val="28"/>
          <w:rtl w:val="off"/>
        </w:rPr>
        <w:t>перспективном плане правотворческой деятельности</w:t>
      </w:r>
    </w:p>
    <w:p>
      <w:pPr>
        <w:pStyle w:val="a1"/>
        <w:jc w:val="both"/>
        <w:rPr>
          <w:lang w:val="ru-RU"/>
          <w:sz w:val="28"/>
          <w:szCs w:val="28"/>
        </w:rPr>
      </w:pPr>
      <w:r>
        <w:rPr>
          <w:lang w:val="ru-RU"/>
          <w:sz w:val="28"/>
          <w:szCs w:val="28"/>
          <w:rtl w:val="off"/>
        </w:rPr>
        <w:t>Совета депутатов Усть-Беловского сельсовета</w:t>
      </w:r>
    </w:p>
    <w:p>
      <w:pPr>
        <w:pStyle w:val="a1"/>
        <w:jc w:val="both"/>
        <w:rPr>
          <w:lang w:val="ru-RU"/>
          <w:sz w:val="28"/>
          <w:szCs w:val="28"/>
        </w:rPr>
      </w:pPr>
      <w:r>
        <w:rPr>
          <w:lang w:val="ru-RU"/>
          <w:sz w:val="28"/>
          <w:szCs w:val="28"/>
          <w:rtl w:val="off"/>
        </w:rPr>
        <w:t>Краснощековского района на 2025год.</w:t>
      </w:r>
    </w:p>
    <w:p>
      <w:pPr>
        <w:pStyle w:val="a1"/>
        <w:autoSpaceDE w:val="off"/>
        <w:jc w:val="both"/>
        <w:rPr/>
      </w:pPr>
      <w:r>
        <w:rPr>
          <w:lang w:val="ru-RU"/>
          <w:sz w:val="28"/>
          <w:szCs w:val="28"/>
        </w:rPr>
        <w:t xml:space="preserve"> </w:t>
      </w:r>
    </w:p>
    <w:p>
      <w:pPr>
        <w:pStyle w:val="a1"/>
        <w:ind w:left="567" w:hanging="567"/>
        <w:autoSpaceDE w:val="off"/>
        <w:jc w:val="both"/>
        <w:tabs>
          <w:tab w:val="left" w:pos="142"/>
        </w:tabs>
        <w:rPr>
          <w:lang w:val="ru-RU"/>
          <w:sz w:val="28"/>
          <w:szCs w:val="28"/>
        </w:rPr>
      </w:pPr>
    </w:p>
    <w:p>
      <w:pPr>
        <w:pStyle w:val="a1"/>
        <w:autoSpaceDE w:val="off"/>
        <w:jc w:val="both"/>
        <w:rPr>
          <w:lang w:val="ru-RU"/>
          <w:sz w:val="28"/>
          <w:szCs w:val="28"/>
        </w:rPr>
      </w:pPr>
      <w:r>
        <w:rPr>
          <w:lang w:val="ru-RU"/>
          <w:sz w:val="28"/>
          <w:szCs w:val="28"/>
          <w:rtl w:val="off"/>
        </w:rPr>
        <w:t>На основании статьи 2 Регламента Усть-Беловского Совета депутатов , утвержденного Решением Усть-Беловского Совета депутатов № 11 от 19.06.2017года</w:t>
      </w:r>
      <w:r>
        <w:rPr>
          <w:lang w:val="ru-RU"/>
          <w:sz w:val="28"/>
          <w:szCs w:val="28"/>
        </w:rPr>
        <w:t>, Совет депутатов Усть-Беловского сельсовета Краснощековского района Алтайского края  РЕШИЛ:</w:t>
      </w:r>
    </w:p>
    <w:p>
      <w:pPr>
        <w:pStyle w:val="a1"/>
        <w:ind w:left="567" w:hanging="567"/>
        <w:autoSpaceDE w:val="off"/>
        <w:jc w:val="both"/>
        <w:tabs>
          <w:tab w:val="left" w:pos="142"/>
        </w:tabs>
        <w:rPr>
          <w:lang w:val="ru-RU"/>
          <w:sz w:val="28"/>
          <w:szCs w:val="28"/>
        </w:rPr>
      </w:pPr>
    </w:p>
    <w:p>
      <w:pPr>
        <w:pStyle w:val="a1"/>
        <w:autoSpaceDE w:val="off"/>
        <w:jc w:val="both"/>
        <w:rPr>
          <w:lang w:val="ru-RU"/>
          <w:sz w:val="28"/>
          <w:szCs w:val="28"/>
          <w:rtl w:val="off"/>
        </w:rPr>
      </w:pPr>
      <w:r>
        <w:rPr>
          <w:lang w:val="ru-RU"/>
          <w:sz w:val="28"/>
          <w:szCs w:val="28"/>
        </w:rPr>
        <w:t>1.</w:t>
      </w:r>
      <w:r>
        <w:rPr>
          <w:lang w:val="ru-RU"/>
          <w:sz w:val="28"/>
          <w:szCs w:val="28"/>
          <w:rtl w:val="off"/>
        </w:rPr>
        <w:t xml:space="preserve">Утвердить Основные вопросы, вносимые для рассмотрения в повестку дня сессий </w:t>
      </w:r>
      <w:r>
        <w:rPr>
          <w:lang w:val="ru-RU"/>
          <w:sz w:val="28"/>
          <w:szCs w:val="28"/>
        </w:rPr>
        <w:t xml:space="preserve"> Совета депутатов Усть-Беловского сельсовета</w:t>
      </w:r>
      <w:r>
        <w:rPr>
          <w:lang w:val="ru-RU"/>
          <w:sz w:val="28"/>
          <w:szCs w:val="28"/>
          <w:rtl w:val="off"/>
        </w:rPr>
        <w:t xml:space="preserve"> на 2025год.</w:t>
      </w:r>
    </w:p>
    <w:p>
      <w:pPr>
        <w:pStyle w:val="a1"/>
        <w:autoSpaceDE w:val="off"/>
        <w:jc w:val="both"/>
        <w:rPr>
          <w:lang w:val="ru-RU"/>
          <w:sz w:val="28"/>
          <w:szCs w:val="28"/>
          <w:rtl w:val="off"/>
        </w:rPr>
      </w:pPr>
    </w:p>
    <w:p>
      <w:pPr>
        <w:pStyle w:val="a1"/>
        <w:rPr/>
      </w:pPr>
    </w:p>
    <w:p>
      <w:pPr>
        <w:pStyle w:val="a1"/>
        <w:jc w:val="both"/>
        <w:rPr>
          <w:lang w:val="ru-RU"/>
          <w:sz w:val="28"/>
          <w:szCs w:val="28"/>
        </w:rPr>
      </w:pPr>
      <w:r>
        <w:rPr>
          <w:lang w:val="ru-RU"/>
          <w:sz w:val="28"/>
          <w:szCs w:val="28"/>
          <w:rtl w:val="off"/>
        </w:rPr>
        <w:t>2</w:t>
      </w:r>
      <w:r>
        <w:rPr>
          <w:lang w:val="ru-RU"/>
          <w:sz w:val="28"/>
          <w:szCs w:val="28"/>
        </w:rPr>
        <w:t xml:space="preserve">.Настоящее решение обнародовать в  установленном  Уставом </w:t>
      </w:r>
    </w:p>
    <w:p>
      <w:pPr>
        <w:pStyle w:val="a1"/>
        <w:jc w:val="both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     муниципального образования Усть-Беловский сельсовет</w:t>
      </w:r>
    </w:p>
    <w:p>
      <w:pPr>
        <w:pStyle w:val="a1"/>
        <w:jc w:val="both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     Краснощёковского района Алтайского края,  порядке.</w:t>
      </w:r>
    </w:p>
    <w:p>
      <w:pPr>
        <w:pStyle w:val="a1"/>
        <w:jc w:val="both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 </w:t>
      </w:r>
    </w:p>
    <w:p>
      <w:pPr>
        <w:pStyle w:val="a1"/>
        <w:jc w:val="both"/>
        <w:rPr>
          <w:lang w:val="ru-RU"/>
          <w:sz w:val="28"/>
          <w:szCs w:val="28"/>
          <w:rtl w:val="off"/>
        </w:rPr>
      </w:pPr>
      <w:r>
        <w:rPr>
          <w:lang w:val="ru-RU"/>
          <w:sz w:val="28"/>
          <w:szCs w:val="28"/>
          <w:rtl w:val="off"/>
        </w:rPr>
        <w:t>3.Контроль за исполнением настоящего решения оставляю за собой.</w:t>
      </w:r>
    </w:p>
    <w:p>
      <w:pPr>
        <w:pStyle w:val="a1"/>
        <w:jc w:val="both"/>
        <w:rPr>
          <w:lang w:val="ru-RU"/>
          <w:sz w:val="28"/>
          <w:szCs w:val="28"/>
          <w:rtl w:val="off"/>
        </w:rPr>
      </w:pPr>
    </w:p>
    <w:p>
      <w:pPr>
        <w:pStyle w:val="a1"/>
        <w:jc w:val="both"/>
        <w:rPr>
          <w:lang w:val="ru-RU"/>
          <w:sz w:val="28"/>
          <w:szCs w:val="28"/>
          <w:rtl w:val="off"/>
        </w:rPr>
      </w:pPr>
    </w:p>
    <w:p>
      <w:pPr>
        <w:pStyle w:val="a1"/>
        <w:jc w:val="both"/>
        <w:rPr>
          <w:lang w:val="ru-RU"/>
          <w:sz w:val="28"/>
          <w:szCs w:val="28"/>
          <w:rtl w:val="off"/>
        </w:rPr>
      </w:pPr>
    </w:p>
    <w:p>
      <w:pPr>
        <w:pStyle w:val="a1"/>
        <w:jc w:val="both"/>
        <w:rPr>
          <w:lang w:val="ru-RU"/>
          <w:sz w:val="28"/>
          <w:szCs w:val="28"/>
        </w:rPr>
      </w:pPr>
    </w:p>
    <w:p>
      <w:pPr>
        <w:pStyle w:val="a1"/>
        <w:rPr>
          <w:lang w:val="ru-RU"/>
          <w:sz w:val="28"/>
          <w:szCs w:val="28"/>
          <w:rtl w:val="off"/>
        </w:rPr>
      </w:pPr>
      <w:r>
        <w:rPr>
          <w:lang w:val="ru-RU"/>
          <w:sz w:val="28"/>
          <w:szCs w:val="28"/>
        </w:rPr>
        <w:t>Глава  сельсовета</w:t>
      </w:r>
      <w:r>
        <w:rPr>
          <w:lang w:val="ru-RU"/>
          <w:sz w:val="28"/>
          <w:szCs w:val="28"/>
          <w:rtl w:val="off"/>
        </w:rPr>
        <w:t xml:space="preserve">                               Т.И.Дмитриева</w:t>
      </w: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                                                            </w:t>
      </w:r>
    </w:p>
    <w:p>
      <w:pPr>
        <w:pStyle w:val="a1"/>
        <w:jc w:val="center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ОСНОВНЫЕ ВОПРОСЫ</w:t>
      </w:r>
    </w:p>
    <w:p>
      <w:pPr>
        <w:pStyle w:val="a1"/>
        <w:jc w:val="center"/>
        <w:rPr>
          <w:lang w:val="ru-RU"/>
          <w:sz w:val="28"/>
          <w:szCs w:val="28"/>
        </w:rPr>
      </w:pPr>
      <w:r>
        <w:rPr>
          <w:lang w:val="ru-RU"/>
          <w:sz w:val="28"/>
          <w:szCs w:val="28"/>
          <w:rtl w:val="off"/>
        </w:rPr>
        <w:t xml:space="preserve">ПРАВОТВОРЧЕСКОЙ ДЕЯТЕЛЬНОСТИ </w:t>
      </w:r>
      <w:r>
        <w:rPr>
          <w:lang w:val="ru-RU"/>
          <w:sz w:val="28"/>
          <w:szCs w:val="28"/>
        </w:rPr>
        <w:t xml:space="preserve">ПЛАНИРУЕМЫЕ ДЛЯ РАССМОТРЕНИЯ НА СЕССИЯХ </w:t>
      </w:r>
    </w:p>
    <w:p>
      <w:pPr>
        <w:pStyle w:val="a1"/>
        <w:jc w:val="center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СОВЕТА ДЕПУТАТОВ УСТЬ-БЕЛОВСКОГО СЕЛЬСОВЕТА.</w:t>
      </w:r>
    </w:p>
    <w:p>
      <w:pPr>
        <w:pStyle w:val="a1"/>
        <w:jc w:val="center"/>
        <w:rPr>
          <w:sz w:val="28"/>
          <w:szCs w:val="28"/>
        </w:rPr>
      </w:pPr>
      <w:r>
        <w:rPr>
          <w:sz w:val="28"/>
          <w:szCs w:val="28"/>
        </w:rPr>
        <w:t>НА 202</w:t>
      </w:r>
      <w:r>
        <w:rPr>
          <w:sz w:val="28"/>
          <w:szCs w:val="28"/>
          <w:rtl w:val="off"/>
        </w:rPr>
        <w:t>5</w:t>
      </w:r>
      <w:r>
        <w:rPr>
          <w:sz w:val="28"/>
          <w:szCs w:val="28"/>
        </w:rPr>
        <w:t>г.</w:t>
      </w:r>
    </w:p>
    <w:tbl>
      <w:tblPr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1"/>
        <w:gridCol w:w="3241"/>
        <w:gridCol w:w="2141"/>
        <w:gridCol w:w="2525"/>
      </w:tblGrid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Наименование вопроса</w:t>
            </w: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Срок рассмотрения.</w:t>
            </w: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Ответств.</w:t>
            </w: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1</w:t>
            </w: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Отчет главы сельсовета об исполнении плана  за 202</w:t>
            </w: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  <w:rtl w:val="off"/>
              </w:rPr>
              <w:t>4</w:t>
            </w: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 xml:space="preserve">год. </w:t>
            </w: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Отчет о работе Совета депутатов по социально-экономическому развитию МО Усть-Беловский сельсовет за 202</w:t>
            </w: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  <w:rtl w:val="off"/>
              </w:rPr>
              <w:t>4</w:t>
            </w: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год и задачах на 202</w:t>
            </w: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  <w:rtl w:val="off"/>
              </w:rPr>
              <w:t>5</w:t>
            </w: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год.</w:t>
            </w: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Медведева И.Ф.</w:t>
            </w: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Дмитриева Т.И.</w:t>
            </w:r>
          </w:p>
        </w:tc>
      </w:tr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lang w:val="ru-RU"/>
                <w:sz w:val="28"/>
                <w:szCs w:val="28"/>
              </w:rPr>
            </w:pP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lang w:val="ru-RU"/>
                <w:sz w:val="28"/>
                <w:szCs w:val="28"/>
              </w:rPr>
            </w:pP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lang w:val="ru-RU"/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2</w:t>
            </w: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О  благоустройстве и санитарном состоянии поселения, о природоохранных мероприятиях</w:t>
            </w: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lang w:val="ru-RU"/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Апрель- май</w:t>
            </w: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комиссия по социальным вопросам</w:t>
            </w:r>
          </w:p>
        </w:tc>
      </w:tr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3</w:t>
            </w: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О пожарной безопасности поселения и обеспечении первичных мер пожарной безопасности организаций и учреждений.</w:t>
            </w: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Пажароопасные периоды</w:t>
            </w: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В течении года</w:t>
            </w: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Медведева И.Ф. руководители учреждений.</w:t>
            </w:r>
          </w:p>
        </w:tc>
      </w:tr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4</w:t>
            </w: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О работе постоянных комиссий</w:t>
            </w: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Март- Июнь-Сентябрь-Декабрь</w:t>
            </w: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Председатели комиссий.</w:t>
            </w:r>
          </w:p>
        </w:tc>
      </w:tr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5</w:t>
            </w: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6</w:t>
            </w: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О состоянии и проблемах развития ЛПХ на территории сельсовета.</w:t>
            </w: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О мероприятиях по защите населения и территории муниципального образования во время весеннего половодья</w:t>
            </w: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Май- Июнь</w:t>
            </w: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Апрель-Май</w:t>
            </w: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Медведева И.Ф.</w:t>
            </w: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Медведева И.Ф,</w:t>
            </w:r>
          </w:p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КЧС</w:t>
            </w:r>
          </w:p>
        </w:tc>
      </w:tr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7</w:t>
            </w: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8</w:t>
            </w: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О работе депутатов по избирательным округам.</w:t>
            </w: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О внесении изменений в Устав муниципального образования Усть-Беловский сельсовет</w:t>
            </w: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lang w:val="ru-RU"/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В течении года</w:t>
            </w: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  <w:rtl w:val="off"/>
              </w:rPr>
              <w:t>по мере необходимости</w:t>
            </w: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 xml:space="preserve"> депутаты</w:t>
            </w:r>
          </w:p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Мандатная комиссия</w:t>
            </w:r>
          </w:p>
        </w:tc>
      </w:tr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  <w:rtl w:val="off"/>
              </w:rPr>
              <w:t>9</w:t>
            </w: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/>
                <w:sz w:val="28"/>
                <w:szCs w:val="28"/>
                <w:rtl w:val="off"/>
              </w:rPr>
              <w:t>О вступлении в силу  Федеральных  законов и о внесении изменений в законодательные акты, о  приняти  правовых актов в разных сферах.</w:t>
            </w: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  <w:rtl w:val="off"/>
              </w:rPr>
              <w:t>по мере изменения законодательства</w:t>
            </w: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/>
                <w:sz w:val="28"/>
                <w:szCs w:val="28"/>
                <w:rtl w:val="off"/>
              </w:rPr>
              <w:t>мандатная комиссия</w:t>
            </w:r>
          </w:p>
        </w:tc>
      </w:tr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 xml:space="preserve">О работе сельского клуба: </w:t>
            </w: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с детьми и молодёжью,</w:t>
            </w: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с пожилыми гражданами</w:t>
            </w:r>
          </w:p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 xml:space="preserve"> о ремонте и подготовке  СДК к отопительному периоду.</w:t>
            </w: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В течении года по плану работы СДК и библиотеки</w:t>
            </w: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Дмитриева Т.И. И.Г</w:t>
            </w:r>
          </w:p>
        </w:tc>
      </w:tr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Отчет администрации  об исполнении бюджета  по кварталам 202</w:t>
            </w: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  <w:rtl w:val="off"/>
              </w:rPr>
              <w:t>5</w:t>
            </w: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г</w:t>
            </w: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Июнь-сентябрь-декабрь</w:t>
            </w: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</w:p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Медведева И.Ф.</w:t>
            </w:r>
          </w:p>
        </w:tc>
      </w:tr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О бюджете поселения на 202</w:t>
            </w: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  <w:rtl w:val="off"/>
              </w:rPr>
              <w:t>6</w:t>
            </w: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г</w:t>
            </w: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Медведева И.Ф.</w:t>
            </w:r>
          </w:p>
        </w:tc>
      </w:tr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О работе  Административной комиссии</w:t>
            </w: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По мере поступления заявлений</w:t>
            </w: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Председатель</w:t>
            </w:r>
          </w:p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 xml:space="preserve"> комиссии</w:t>
            </w:r>
          </w:p>
        </w:tc>
      </w:tr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Об организации безопасности населения  в период массовых мероприятий: новогодних праздников , отдых детей, досуг и занятость подростков.</w:t>
            </w: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Декабрь-январь</w:t>
            </w:r>
          </w:p>
          <w:p>
            <w:pPr>
              <w:pStyle w:val="a1"/>
              <w:widowControl w:val="off"/>
              <w:suppressAutoHyphens/>
              <w:jc w:val="center"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В период каникул</w:t>
            </w: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Администрация,</w:t>
            </w:r>
          </w:p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депутаты, СДК.</w:t>
            </w:r>
          </w:p>
        </w:tc>
      </w:tr>
      <w:tr>
        <w:trPr>
          <w:gridAfter w:val="0"/>
          <w:gridBefore w:val="0"/>
        </w:trPr>
        <w:tc>
          <w:tcPr>
            <w:tcW w:w="62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2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lang w:val="ru-RU"/>
                <w:sz w:val="28"/>
                <w:szCs w:val="28"/>
              </w:rPr>
            </w:pPr>
            <w:r>
              <w:rPr>
                <w:lang w:val="ru-RU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Экспертиза проектов правовых актов, вносимых на рассмотрение в повестку дня сессий Совета депутатов Усть-Беловского сельсовета</w:t>
            </w:r>
          </w:p>
        </w:tc>
        <w:tc>
          <w:tcPr>
            <w:tcW w:w="214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center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2525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Районный юридический отдел</w:t>
            </w:r>
          </w:p>
        </w:tc>
      </w:tr>
    </w:tbl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Arial Unicode MS">
    <w:panose1 w:val="020B0604020202020204"/>
    <w:charset w:val="00"/>
    <w:notTrueType w:val="true"/>
    <w:sig w:usb0="FFFFFFFF" w:usb1="E9FFFFFF" w:usb2="0000003F" w:usb3="00000001" w:csb0="603F01FF" w:csb1="FFFF0000"/>
  </w:font>
  <w:font w:name="Tahoma">
    <w:panose1 w:val="020B0604030504040204"/>
    <w:charset w:val="00"/>
    <w:notTrueType w:val="true"/>
    <w:sig w:usb0="E1002EFF" w:usb1="C000605B" w:usb2="00000029" w:usb3="00000001" w:csb0="200101FF" w:csb1="2028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Times New Roman" w:eastAsia="Times New Roman" w:hAnsi="Times New Roman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2024-12-20T06:06:30Z</dcterms:modified>
  <cp:lastPrinted>2024-12-20T06:02:46Z</cp:lastPrinted>
  <cp:version>0900.0000.01</cp:version>
</cp:coreProperties>
</file>