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9E6" w:rsidRDefault="009549E6" w:rsidP="009549E6">
      <w:pPr>
        <w:autoSpaceDE w:val="0"/>
        <w:autoSpaceDN w:val="0"/>
        <w:adjustRightInd w:val="0"/>
        <w:spacing w:after="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9549E6" w:rsidRDefault="009549E6" w:rsidP="009549E6">
      <w:pPr>
        <w:autoSpaceDE w:val="0"/>
        <w:autoSpaceDN w:val="0"/>
        <w:adjustRightInd w:val="0"/>
        <w:spacing w:after="4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sz w:val="28"/>
                <w:szCs w:val="28"/>
                <w:lang w:val="en-US"/>
              </w:rPr>
              <w:t>№</w:t>
            </w: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бюджете муниципального образования сельское поселение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2025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1 Основные характеристики бюджета сельского поселения на 2025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сельского поселения на 2025 год: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сельского поселения в сумме 5 343,9 тыс. рублей, в том числе объем межбюджетных трансфертов, получаемых из других бюджетов, в сумме 3 631,9 тыс. рублей;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общий объем расходов бюджета сельского поселения в сумме 5 343,9 тыс. рублей;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дефицит бюджета сельского поселения в сумме 0,0 тыс. рублей.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2. Бюджетные ассигнования бюджета сельского поселения на 2025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5 343,9 тыс. рублей.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Утвердить объем бюджетных ассигнований резервного фонда администрации муниципального образования сельское поселение на 2025 год в сумме 4,0 тыс. рублей.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3. Межбюджетные трансферты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объем межбюджетных трансфертов, подлежащих перечислению в 2025 году в бюджет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из бюджета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Алтайского края, на решение вопросов местного значения в соответствии с заключенными соглашениями: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549E6">
        <w:rPr>
          <w:rFonts w:ascii="Times New Roman" w:hAnsi="Times New Roman" w:cs="Times New Roman"/>
          <w:sz w:val="28"/>
          <w:szCs w:val="28"/>
        </w:rPr>
        <w:t xml:space="preserve"> </w:t>
      </w:r>
      <w:r w:rsidR="00C71520">
        <w:rPr>
          <w:rFonts w:ascii="Times New Roman" w:hAnsi="Times New Roman" w:cs="Times New Roman"/>
          <w:sz w:val="28"/>
          <w:szCs w:val="28"/>
        </w:rPr>
        <w:t xml:space="preserve">в сумме 1 253,0 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4. Особенности исполнения бюджета сельского поселения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549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 w:rsidRPr="009549E6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самоуправления, муниципальным учреждениям муниципального образования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 5. Приведение решений и иных нормативных правовых актов муниципального образования сельское поселение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и иные нормативные правовые акты муниципального образования сельское поселение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 6. Вступление в силу настоящего Решения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2025 года.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муниципального образования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Д.Г.Мокрицкая</w:t>
            </w: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549E6" w:rsidRDefault="00C71520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549E6">
        <w:rPr>
          <w:rFonts w:ascii="Times New Roman" w:hAnsi="Times New Roman" w:cs="Times New Roman"/>
          <w:sz w:val="28"/>
          <w:szCs w:val="28"/>
        </w:rPr>
        <w:t>2024 года</w:t>
      </w: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Segoe UI Symbol" w:hAnsi="Segoe UI Symbol" w:cs="Segoe UI Symbol"/>
          <w:sz w:val="28"/>
          <w:szCs w:val="28"/>
          <w:lang w:val="en-US"/>
        </w:rPr>
        <w:t>№</w:t>
      </w: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9549E6" w:rsidRP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 w:rsidP="00C71520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</w:rPr>
            </w:pP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71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бюджете </w:t>
            </w:r>
            <w:r w:rsidR="00C71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2025 год</w:t>
            </w: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9549E6" w:rsidRPr="009549E6" w:rsidRDefault="00C71520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C71520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сельского поселения</w:t>
      </w: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на 2025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28"/>
        <w:gridCol w:w="2272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9549E6" w:rsidRP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 w:rsidP="00C71520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</w:rPr>
            </w:pP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2025 год</w:t>
            </w: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54"/>
        <w:gridCol w:w="1801"/>
        <w:gridCol w:w="1476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6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5 343,9</w:t>
            </w: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5250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4498"/>
        <w:gridCol w:w="1254"/>
        <w:gridCol w:w="4498"/>
      </w:tblGrid>
      <w:tr w:rsidR="009549E6" w:rsidTr="00C71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49E6" w:rsidRDefault="009549E6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9549E6" w:rsidTr="00C71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9549E6" w:rsidRPr="009549E6" w:rsidTr="00C71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 w:rsidP="00C71520">
            <w:pPr>
              <w:autoSpaceDE w:val="0"/>
              <w:autoSpaceDN w:val="0"/>
              <w:adjustRightInd w:val="0"/>
              <w:spacing w:after="40"/>
              <w:ind w:right="-2450"/>
              <w:jc w:val="right"/>
              <w:rPr>
                <w:rFonts w:ascii="Calibri" w:hAnsi="Calibri" w:cs="Calibri"/>
              </w:rPr>
            </w:pPr>
          </w:p>
        </w:tc>
        <w:tc>
          <w:tcPr>
            <w:tcW w:w="44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 w:rsidP="00C71520">
            <w:pPr>
              <w:autoSpaceDE w:val="0"/>
              <w:autoSpaceDN w:val="0"/>
              <w:adjustRightInd w:val="0"/>
              <w:spacing w:after="40"/>
              <w:ind w:left="2500" w:right="-2450" w:hanging="2500"/>
              <w:jc w:val="right"/>
              <w:rPr>
                <w:rFonts w:ascii="Calibri" w:hAnsi="Calibri" w:cs="Calibri"/>
              </w:rPr>
            </w:pPr>
          </w:p>
        </w:tc>
      </w:tr>
      <w:tr w:rsidR="00C71520" w:rsidRPr="009549E6" w:rsidTr="00C71520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5752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Pr="009549E6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Pr="009549E6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4498" w:type="dxa"/>
          </w:tcPr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71520" w:rsidRPr="009549E6" w:rsidTr="00C71520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5752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Pr="009549E6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Pr="009549E6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4498" w:type="dxa"/>
          </w:tcPr>
          <w:p w:rsidR="00C71520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C71520" w:rsidRPr="009549E6" w:rsidTr="00C71520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5752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Pr="009549E6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71520" w:rsidRPr="009549E6" w:rsidRDefault="00C71520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4498" w:type="dxa"/>
          </w:tcPr>
          <w:p w:rsidR="00C71520" w:rsidRPr="009549E6" w:rsidRDefault="00C71520" w:rsidP="00C71520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2025 год</w:t>
            </w: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C71520" w:rsidRDefault="00C71520" w:rsidP="009549E6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8"/>
          <w:szCs w:val="28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2025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31"/>
        <w:gridCol w:w="988"/>
        <w:gridCol w:w="1060"/>
        <w:gridCol w:w="1548"/>
        <w:gridCol w:w="879"/>
        <w:gridCol w:w="1394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МАССОВОГО ОТДЫХА ЖИТЕЛЕЙ ПОСЕЛЕНИЯ И ОРГАНИЗАЦИЯ ОБУСТРОЙСТВА МЕСТ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МАССОВОГО ОТДЫХА НАСЕЛЕНИЯ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5 343,9</w:t>
            </w: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91" w:rsidRDefault="00995A91" w:rsidP="00995A91">
            <w:pPr>
              <w:autoSpaceDE w:val="0"/>
              <w:autoSpaceDN w:val="0"/>
              <w:adjustRightInd w:val="0"/>
              <w:spacing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49E6" w:rsidRDefault="009549E6" w:rsidP="00995A9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4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 w:rsidP="00995A9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9549E6" w:rsidRP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 w:rsidP="00995A91">
            <w:pPr>
              <w:autoSpaceDE w:val="0"/>
              <w:autoSpaceDN w:val="0"/>
              <w:adjustRightInd w:val="0"/>
              <w:spacing w:after="40"/>
              <w:rPr>
                <w:rFonts w:ascii="Calibri" w:hAnsi="Calibri" w:cs="Calibri"/>
              </w:rPr>
            </w:pP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на 2025 год</w:t>
            </w:r>
            <w:r w:rsidRPr="009549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549E6" w:rsidRP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9549E6" w:rsidRP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9549E6" w:rsidRP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9549E6" w:rsidRP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83"/>
        <w:gridCol w:w="1122"/>
        <w:gridCol w:w="1819"/>
        <w:gridCol w:w="846"/>
        <w:gridCol w:w="1570"/>
      </w:tblGrid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 МЕСТНЫХ АДМИНИСТРАЦИЙ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382,7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ПОМЕЩЕНИЯ ДЛЯ РАБОТЫ НА ОБСЛУЖИВАЕМОМ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P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95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49E6" w:rsidRDefault="009549E6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5 343,9</w:t>
            </w:r>
          </w:p>
        </w:tc>
      </w:tr>
    </w:tbl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9549E6" w:rsidRDefault="009549E6" w:rsidP="009549E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16091C" w:rsidRDefault="0016091C"/>
    <w:sectPr w:rsidR="0016091C" w:rsidSect="00995A91">
      <w:pgSz w:w="12240" w:h="15840"/>
      <w:pgMar w:top="567" w:right="850" w:bottom="709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49E6"/>
    <w:rsid w:val="0016091C"/>
    <w:rsid w:val="00281917"/>
    <w:rsid w:val="009549E6"/>
    <w:rsid w:val="00995A91"/>
    <w:rsid w:val="00C71520"/>
    <w:rsid w:val="00E6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D2257-10D5-4B40-99A7-D2080BF2B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3289</Words>
  <Characters>18753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2</cp:revision>
  <dcterms:created xsi:type="dcterms:W3CDTF">2024-11-14T07:33:00Z</dcterms:created>
  <dcterms:modified xsi:type="dcterms:W3CDTF">2024-11-14T07:33:00Z</dcterms:modified>
</cp:coreProperties>
</file>