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38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0B1583" w:rsidTr="000B1583">
        <w:trPr>
          <w:trHeight w:val="2280"/>
        </w:trPr>
        <w:tc>
          <w:tcPr>
            <w:tcW w:w="46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B1583" w:rsidRDefault="000B1583" w:rsidP="000B15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УТВЕРЖДЕНО</w:t>
            </w:r>
          </w:p>
          <w:p w:rsidR="000B1583" w:rsidRPr="00F90063" w:rsidRDefault="000B1583" w:rsidP="000B15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остановлени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ем</w:t>
            </w:r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Краснощековского</w:t>
            </w:r>
            <w:proofErr w:type="spellEnd"/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05.11.2024г</w:t>
            </w:r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 №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364</w:t>
            </w:r>
          </w:p>
          <w:p w:rsidR="000B1583" w:rsidRDefault="000B1583" w:rsidP="000B1583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</w:tr>
    </w:tbl>
    <w:p w:rsidR="0073781E" w:rsidRDefault="00E24A42" w:rsidP="000B1583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A35E8" w:rsidRDefault="003A35E8" w:rsidP="00290185">
      <w:pPr>
        <w:pStyle w:val="ConsPlusNormal"/>
        <w:jc w:val="right"/>
        <w:rPr>
          <w:sz w:val="28"/>
          <w:szCs w:val="28"/>
        </w:rPr>
      </w:pPr>
    </w:p>
    <w:p w:rsidR="00E24A42" w:rsidRDefault="00E24A42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063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063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90063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063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063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063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0063" w:rsidRPr="00DD76C8" w:rsidRDefault="00F90063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36D9" w:rsidRPr="009F36D9" w:rsidRDefault="009F36D9" w:rsidP="009F36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Par44"/>
      <w:bookmarkEnd w:id="1"/>
      <w:r w:rsidRPr="009F36D9">
        <w:rPr>
          <w:rFonts w:ascii="Times New Roman" w:hAnsi="Times New Roman"/>
          <w:b/>
          <w:sz w:val="28"/>
          <w:szCs w:val="28"/>
        </w:rPr>
        <w:t>ПОЛОЖЕНИЕ</w:t>
      </w:r>
    </w:p>
    <w:p w:rsidR="009F36D9" w:rsidRPr="009F36D9" w:rsidRDefault="009F36D9" w:rsidP="009F36D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36D9">
        <w:rPr>
          <w:rFonts w:ascii="Times New Roman" w:hAnsi="Times New Roman"/>
          <w:b/>
          <w:sz w:val="28"/>
          <w:szCs w:val="28"/>
        </w:rPr>
        <w:t xml:space="preserve">о согласительной комиссии по урегулированию разногласий по проекту «Внесение изменений в Схему территориального планирования </w:t>
      </w:r>
      <w:proofErr w:type="spellStart"/>
      <w:r w:rsidRPr="009F36D9">
        <w:rPr>
          <w:rFonts w:ascii="Times New Roman" w:hAnsi="Times New Roman"/>
          <w:b/>
          <w:sz w:val="28"/>
          <w:szCs w:val="28"/>
        </w:rPr>
        <w:t>Краснощековского</w:t>
      </w:r>
      <w:proofErr w:type="spellEnd"/>
      <w:r w:rsidRPr="009F36D9">
        <w:rPr>
          <w:rFonts w:ascii="Times New Roman" w:hAnsi="Times New Roman"/>
          <w:b/>
          <w:sz w:val="28"/>
          <w:szCs w:val="28"/>
        </w:rPr>
        <w:t xml:space="preserve"> района Алтайского края»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 xml:space="preserve">1. Согласительная комиссия по урегулированию разногласий по проекту «Внесение изменений в Схему территориального планирования </w:t>
      </w:r>
      <w:proofErr w:type="spellStart"/>
      <w:r w:rsidRPr="00CA04A4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CA04A4">
        <w:rPr>
          <w:rFonts w:ascii="Times New Roman" w:hAnsi="Times New Roman"/>
          <w:sz w:val="28"/>
          <w:szCs w:val="28"/>
        </w:rPr>
        <w:t xml:space="preserve"> района Алтайского края» (далее - комиссия) создается с целью урегулирования разногласий, послуживших основанием для подготовки Министерством природных ресурсов Алтайского края заключения об отказе в согласовании проекта «Внесение изменений в Схему территориального планирования </w:t>
      </w:r>
      <w:proofErr w:type="spellStart"/>
      <w:r w:rsidRPr="00CA04A4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CA04A4">
        <w:rPr>
          <w:rFonts w:ascii="Times New Roman" w:hAnsi="Times New Roman"/>
          <w:sz w:val="28"/>
          <w:szCs w:val="28"/>
        </w:rPr>
        <w:t xml:space="preserve"> района Алтайского края» (далее - Проект).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2. Комиссия в своей деятельности руководствуется частью 9 статьи 25 Градостроительного кодекса Российской Федерации.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 xml:space="preserve">3. </w:t>
      </w:r>
      <w:r w:rsidRPr="008319C6">
        <w:rPr>
          <w:rFonts w:ascii="Times New Roman" w:hAnsi="Times New Roman"/>
          <w:sz w:val="28"/>
          <w:szCs w:val="28"/>
        </w:rPr>
        <w:t>Комиссия осуществляет свою деятельность во взаимодействии с органами государственной власти, органами местного самоуправления, другими заинтересованными лицами.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В состав Комиссии могут включаться следующие лица: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а) представители согласующих и контролирующих органов, которые направили заключения об отказе в согласовании проекта;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б) представители заказчика;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в) представители разработчика (с правом совещательного голоса);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г) представители службы по контролю в области градостроительной деятельности Алтайского края.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 xml:space="preserve">5. Состав Комиссии утверждается постановлением Администрации </w:t>
      </w:r>
      <w:proofErr w:type="spellStart"/>
      <w:r w:rsidRPr="00CA04A4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CA04A4">
        <w:rPr>
          <w:rFonts w:ascii="Times New Roman" w:hAnsi="Times New Roman"/>
          <w:sz w:val="28"/>
          <w:szCs w:val="28"/>
        </w:rPr>
        <w:t xml:space="preserve"> района Алтайского края (далее - Администрация). При необходимости в состав комиссии могут вноситься изменения.</w:t>
      </w:r>
    </w:p>
    <w:p w:rsidR="009F36D9" w:rsidRPr="00CA04A4" w:rsidRDefault="009F36D9" w:rsidP="00CA04A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lastRenderedPageBreak/>
        <w:t>6. Работа Комиссии осуществляется путем личного участия ее членов в рассмотрении вопросов. В случае отпуска, болезни члена Комиссии для участия в работе Комиссии может быть направлено замещающее его лицо.</w:t>
      </w:r>
    </w:p>
    <w:p w:rsidR="009F36D9" w:rsidRPr="00CA04A4" w:rsidRDefault="009F36D9" w:rsidP="00CA65D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 xml:space="preserve">7. Организует работу Комиссии и ведет ее заседания председатель Комиссии (в его отсутствие - заместитель председателя). </w:t>
      </w:r>
      <w:r w:rsidR="00CA65D3" w:rsidRPr="00CA04A4">
        <w:rPr>
          <w:rFonts w:ascii="Times New Roman" w:hAnsi="Times New Roman"/>
          <w:sz w:val="28"/>
          <w:szCs w:val="28"/>
        </w:rPr>
        <w:t>Организационно-техническое</w:t>
      </w:r>
      <w:r w:rsidRPr="00CA04A4">
        <w:rPr>
          <w:rFonts w:ascii="Times New Roman" w:hAnsi="Times New Roman"/>
          <w:sz w:val="28"/>
          <w:szCs w:val="28"/>
        </w:rPr>
        <w:t xml:space="preserve"> обеспечение работы Комиссии осуществляет Администрация</w:t>
      </w:r>
      <w:r w:rsidR="00CA65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65D3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CA65D3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CA04A4">
        <w:rPr>
          <w:rFonts w:ascii="Times New Roman" w:hAnsi="Times New Roman"/>
          <w:sz w:val="28"/>
          <w:szCs w:val="28"/>
        </w:rPr>
        <w:t>.</w:t>
      </w:r>
    </w:p>
    <w:p w:rsidR="00CA65D3" w:rsidRDefault="003D62FC" w:rsidP="003D62FC">
      <w:pPr>
        <w:tabs>
          <w:tab w:val="left" w:pos="993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9F36D9" w:rsidRPr="00CA04A4">
        <w:rPr>
          <w:rFonts w:ascii="Times New Roman" w:hAnsi="Times New Roman"/>
          <w:sz w:val="28"/>
          <w:szCs w:val="28"/>
        </w:rPr>
        <w:t xml:space="preserve">Местом работы Комиссии является: Алтайский край, </w:t>
      </w:r>
      <w:proofErr w:type="spellStart"/>
      <w:r w:rsidR="009F36D9" w:rsidRPr="00CA04A4">
        <w:rPr>
          <w:rFonts w:ascii="Times New Roman" w:hAnsi="Times New Roman"/>
          <w:sz w:val="28"/>
          <w:szCs w:val="28"/>
        </w:rPr>
        <w:t>Краснощековский</w:t>
      </w:r>
      <w:proofErr w:type="spellEnd"/>
      <w:r w:rsidR="009F36D9" w:rsidRPr="00CA04A4">
        <w:rPr>
          <w:rFonts w:ascii="Times New Roman" w:hAnsi="Times New Roman"/>
          <w:sz w:val="28"/>
          <w:szCs w:val="28"/>
        </w:rPr>
        <w:t xml:space="preserve"> район,</w:t>
      </w:r>
      <w:r w:rsidR="00CA65D3">
        <w:rPr>
          <w:rFonts w:ascii="Times New Roman" w:hAnsi="Times New Roman"/>
          <w:sz w:val="28"/>
          <w:szCs w:val="28"/>
        </w:rPr>
        <w:t xml:space="preserve"> с. Краснощеково, ул. Ленина, 152.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2C2105" w:rsidRDefault="009F36D9" w:rsidP="002C21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 xml:space="preserve">О дате, времени и месте проведения очередного заседания Комиссии члены Комиссии извещаются не позднее, чем за 5 (пять) дней. 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Срок работы Комиссии не может превышать два месяца.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9. Регламент и порядок работы Комиссии: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9.1 Заседание Комиссии организует и ведет председатель Комиссии, а в случае его отсутствия - заместитель председателя.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9.2 На заседаниях Комиссии присутствуют члены Комиссии, а при необходимости, на заседаниях Комиссии могут присутствовать также не входящие в ее состав представители заказчика, представители разработчика Проекта.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9.3 Заседание Комиссии считается правомочным, если на нем присутствует не менее 1/3 от списочного состава Комиссии.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9.4 Техническое обеспечение деятельности Комиссии, а также ведение, сбор и хранение протоколов заседаний, решений и иных документов Комиссии осуществляется секретарем Комиссии.</w:t>
      </w:r>
    </w:p>
    <w:p w:rsidR="009F36D9" w:rsidRPr="00CA04A4" w:rsidRDefault="002C2105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9F36D9" w:rsidRPr="00CA04A4">
        <w:rPr>
          <w:rFonts w:ascii="Times New Roman" w:hAnsi="Times New Roman"/>
          <w:sz w:val="28"/>
          <w:szCs w:val="28"/>
        </w:rPr>
        <w:t>.5 Протокол заседания Комиссии составляется не позднее 5 (пяти) рабочих дней после закрытия заседания. Протокол заседания Комиссии подписывается председателем Комиссии и секретарем (в случае отсутствия председателя - лицом его замещающим).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Члены Комиссии, голосовавшие против принятого Комиссией решения, могут оформить особое мнение, которое будет прилагаться к протоколу и являться его неотъемлемой частью. Особое мнение члена Комиссии должно быть подготовлено и направлено председателю Комиссии в течение 3 (трех) рабочих дней с момента голосования.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9.6 Решение Комиссии принимается большинством голосов ее членов. При равенстве голосов, решающим является голос председателя Комиссии (в случае отсутствия председателя - лица его замещающего).</w:t>
      </w:r>
    </w:p>
    <w:p w:rsidR="009F36D9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Решение Комиссии оформляется в виде заключения, которое прилагается к протоколу и является его неотъемлемой частью.</w:t>
      </w:r>
    </w:p>
    <w:p w:rsidR="00942E33" w:rsidRDefault="00942E33" w:rsidP="00942E33">
      <w:pPr>
        <w:pStyle w:val="26"/>
        <w:shd w:val="clear" w:color="auto" w:fill="auto"/>
        <w:tabs>
          <w:tab w:val="left" w:pos="1268"/>
        </w:tabs>
        <w:spacing w:before="0" w:line="322" w:lineRule="exact"/>
        <w:ind w:firstLine="709"/>
      </w:pPr>
      <w:r w:rsidRPr="00CA04A4">
        <w:lastRenderedPageBreak/>
        <w:t xml:space="preserve">9.7 </w:t>
      </w:r>
      <w:r>
        <w:t>По результатам своей работы Комиссия принимает одно из следующих решений:</w:t>
      </w:r>
    </w:p>
    <w:p w:rsidR="00942E33" w:rsidRDefault="00942E33" w:rsidP="00942E33">
      <w:pPr>
        <w:pStyle w:val="26"/>
        <w:shd w:val="clear" w:color="auto" w:fill="auto"/>
        <w:tabs>
          <w:tab w:val="left" w:pos="1506"/>
        </w:tabs>
        <w:spacing w:before="0" w:line="322" w:lineRule="exact"/>
      </w:pPr>
      <w:r>
        <w:t xml:space="preserve">          - о согласовании проекта </w:t>
      </w:r>
      <w:r w:rsidRPr="00CA04A4">
        <w:t xml:space="preserve">«Внесение изменений в Схему территориального планирования </w:t>
      </w:r>
      <w:proofErr w:type="spellStart"/>
      <w:r w:rsidRPr="00CA04A4">
        <w:t>Краснощековского</w:t>
      </w:r>
      <w:proofErr w:type="spellEnd"/>
      <w:r w:rsidRPr="00CA04A4">
        <w:t xml:space="preserve"> района Алтайского края» </w:t>
      </w:r>
      <w:r>
        <w:t>с внесением в него изменений, учитывающих все замечания, явившиеся основанием для несогласия с данным проектом;</w:t>
      </w:r>
    </w:p>
    <w:p w:rsidR="00942E33" w:rsidRPr="00CA04A4" w:rsidRDefault="00942E33" w:rsidP="00942E33">
      <w:pPr>
        <w:pStyle w:val="26"/>
        <w:shd w:val="clear" w:color="auto" w:fill="auto"/>
        <w:tabs>
          <w:tab w:val="left" w:pos="1506"/>
        </w:tabs>
        <w:spacing w:before="0" w:line="322" w:lineRule="exact"/>
      </w:pPr>
      <w:r>
        <w:t xml:space="preserve">          - об отказе в согласовании проекта </w:t>
      </w:r>
      <w:r w:rsidRPr="00CA04A4">
        <w:t xml:space="preserve">«Внесение изменений в Схему территориального планирования </w:t>
      </w:r>
      <w:proofErr w:type="spellStart"/>
      <w:r w:rsidRPr="00CA04A4">
        <w:t>Краснощековского</w:t>
      </w:r>
      <w:proofErr w:type="spellEnd"/>
      <w:r w:rsidRPr="00CA04A4">
        <w:t xml:space="preserve"> района Алтайского края» </w:t>
      </w:r>
      <w:r>
        <w:t xml:space="preserve">с указанием причин, послуживших основанием для принятия такого решения. </w:t>
      </w:r>
    </w:p>
    <w:p w:rsidR="009F36D9" w:rsidRPr="00CA04A4" w:rsidRDefault="00942E33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9.8</w:t>
      </w:r>
      <w:r w:rsidR="009F36D9" w:rsidRPr="00CA04A4">
        <w:rPr>
          <w:rFonts w:ascii="Times New Roman" w:hAnsi="Times New Roman"/>
          <w:sz w:val="28"/>
          <w:szCs w:val="28"/>
        </w:rPr>
        <w:t xml:space="preserve"> По результатам своей работы Комиссия представляет главе </w:t>
      </w:r>
      <w:proofErr w:type="spellStart"/>
      <w:r w:rsidR="009F36D9" w:rsidRPr="00CA04A4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9F36D9" w:rsidRPr="00CA04A4">
        <w:rPr>
          <w:rFonts w:ascii="Times New Roman" w:hAnsi="Times New Roman"/>
          <w:sz w:val="28"/>
          <w:szCs w:val="28"/>
        </w:rPr>
        <w:t xml:space="preserve"> района Алтайского края (далее - глава района):</w:t>
      </w:r>
    </w:p>
    <w:p w:rsidR="009F36D9" w:rsidRPr="00F731BF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>1)</w:t>
      </w:r>
      <w:r w:rsidRPr="00CA04A4">
        <w:rPr>
          <w:rFonts w:ascii="Times New Roman" w:hAnsi="Times New Roman"/>
          <w:sz w:val="28"/>
          <w:szCs w:val="28"/>
        </w:rPr>
        <w:tab/>
      </w:r>
      <w:r w:rsidR="003B14EE">
        <w:rPr>
          <w:rFonts w:ascii="Times New Roman" w:hAnsi="Times New Roman"/>
          <w:sz w:val="28"/>
          <w:szCs w:val="28"/>
        </w:rPr>
        <w:t xml:space="preserve">при принятии решения о согласовании - </w:t>
      </w:r>
      <w:r w:rsidR="0010437F">
        <w:rPr>
          <w:rFonts w:ascii="Times New Roman" w:hAnsi="Times New Roman"/>
          <w:sz w:val="28"/>
          <w:szCs w:val="28"/>
        </w:rPr>
        <w:t>п</w:t>
      </w:r>
      <w:r w:rsidR="003B14EE">
        <w:rPr>
          <w:rFonts w:ascii="Times New Roman" w:hAnsi="Times New Roman"/>
          <w:sz w:val="28"/>
          <w:szCs w:val="28"/>
        </w:rPr>
        <w:t>роект</w:t>
      </w:r>
      <w:r w:rsidR="003B14EE" w:rsidRPr="003B14EE">
        <w:t xml:space="preserve"> </w:t>
      </w:r>
      <w:r w:rsidR="003B14EE" w:rsidRPr="003B14EE">
        <w:rPr>
          <w:rFonts w:ascii="Times New Roman" w:hAnsi="Times New Roman"/>
          <w:sz w:val="28"/>
          <w:szCs w:val="28"/>
        </w:rPr>
        <w:t xml:space="preserve">«Внесение изменений в Схему территориального планирования </w:t>
      </w:r>
      <w:proofErr w:type="spellStart"/>
      <w:r w:rsidR="003B14EE" w:rsidRPr="003B14EE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3B14EE" w:rsidRPr="003B14EE">
        <w:rPr>
          <w:rFonts w:ascii="Times New Roman" w:hAnsi="Times New Roman"/>
          <w:sz w:val="28"/>
          <w:szCs w:val="28"/>
        </w:rPr>
        <w:t xml:space="preserve"> района Алтайского края»</w:t>
      </w:r>
      <w:r w:rsidR="003B14EE">
        <w:rPr>
          <w:rFonts w:ascii="Times New Roman" w:hAnsi="Times New Roman"/>
          <w:sz w:val="28"/>
          <w:szCs w:val="28"/>
        </w:rPr>
        <w:t xml:space="preserve"> с внесенными в него изменениями вместе с протоколом заседания Комиссии</w:t>
      </w:r>
      <w:r w:rsidRPr="003B14EE">
        <w:rPr>
          <w:rFonts w:ascii="Times New Roman" w:hAnsi="Times New Roman"/>
          <w:sz w:val="28"/>
          <w:szCs w:val="28"/>
        </w:rPr>
        <w:t>;</w:t>
      </w:r>
    </w:p>
    <w:p w:rsidR="002C2105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31BF">
        <w:rPr>
          <w:rFonts w:ascii="Times New Roman" w:hAnsi="Times New Roman"/>
          <w:sz w:val="28"/>
          <w:szCs w:val="28"/>
        </w:rPr>
        <w:t>2)</w:t>
      </w:r>
      <w:r w:rsidRPr="00F731BF">
        <w:rPr>
          <w:rFonts w:ascii="Times New Roman" w:hAnsi="Times New Roman"/>
          <w:sz w:val="28"/>
          <w:szCs w:val="28"/>
        </w:rPr>
        <w:tab/>
      </w:r>
      <w:r w:rsidR="003B14EE">
        <w:rPr>
          <w:rFonts w:ascii="Times New Roman" w:hAnsi="Times New Roman"/>
          <w:sz w:val="28"/>
          <w:szCs w:val="28"/>
        </w:rPr>
        <w:t xml:space="preserve">при принятии решения об отказе </w:t>
      </w:r>
      <w:r w:rsidR="0010437F">
        <w:rPr>
          <w:rFonts w:ascii="Times New Roman" w:hAnsi="Times New Roman"/>
          <w:sz w:val="28"/>
          <w:szCs w:val="28"/>
        </w:rPr>
        <w:t>–</w:t>
      </w:r>
      <w:r w:rsidR="003B14EE">
        <w:rPr>
          <w:rFonts w:ascii="Times New Roman" w:hAnsi="Times New Roman"/>
          <w:sz w:val="28"/>
          <w:szCs w:val="28"/>
        </w:rPr>
        <w:t xml:space="preserve"> </w:t>
      </w:r>
      <w:r w:rsidR="0010437F">
        <w:rPr>
          <w:rFonts w:ascii="Times New Roman" w:hAnsi="Times New Roman"/>
          <w:sz w:val="28"/>
          <w:szCs w:val="28"/>
        </w:rPr>
        <w:t>несогласованный проект</w:t>
      </w:r>
      <w:r w:rsidR="0010437F" w:rsidRPr="003B14EE">
        <w:t xml:space="preserve"> </w:t>
      </w:r>
      <w:r w:rsidR="0010437F" w:rsidRPr="003B14EE">
        <w:rPr>
          <w:rFonts w:ascii="Times New Roman" w:hAnsi="Times New Roman"/>
          <w:sz w:val="28"/>
          <w:szCs w:val="28"/>
        </w:rPr>
        <w:t xml:space="preserve">«Внесение изменений в Схему территориального планирования </w:t>
      </w:r>
      <w:proofErr w:type="spellStart"/>
      <w:r w:rsidR="0010437F" w:rsidRPr="003B14EE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10437F" w:rsidRPr="003B14EE">
        <w:rPr>
          <w:rFonts w:ascii="Times New Roman" w:hAnsi="Times New Roman"/>
          <w:sz w:val="28"/>
          <w:szCs w:val="28"/>
        </w:rPr>
        <w:t xml:space="preserve"> района Алтайского края»</w:t>
      </w:r>
      <w:r w:rsidR="0010437F">
        <w:rPr>
          <w:rFonts w:ascii="Times New Roman" w:hAnsi="Times New Roman"/>
          <w:sz w:val="28"/>
          <w:szCs w:val="28"/>
        </w:rPr>
        <w:t xml:space="preserve">, </w:t>
      </w:r>
      <w:r w:rsidRPr="00F731BF">
        <w:rPr>
          <w:rFonts w:ascii="Times New Roman" w:hAnsi="Times New Roman"/>
          <w:sz w:val="28"/>
          <w:szCs w:val="28"/>
        </w:rPr>
        <w:t>материалы в текстовой форме и в виде карт по несогласованным вопросам.</w:t>
      </w:r>
      <w:r w:rsidRPr="00CA04A4">
        <w:rPr>
          <w:rFonts w:ascii="Times New Roman" w:hAnsi="Times New Roman"/>
          <w:sz w:val="28"/>
          <w:szCs w:val="28"/>
        </w:rPr>
        <w:t xml:space="preserve"> </w:t>
      </w:r>
    </w:p>
    <w:p w:rsidR="009F36D9" w:rsidRPr="00CA04A4" w:rsidRDefault="009F36D9" w:rsidP="002C21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2885">
        <w:rPr>
          <w:rFonts w:ascii="Times New Roman" w:hAnsi="Times New Roman"/>
          <w:sz w:val="28"/>
          <w:szCs w:val="28"/>
        </w:rPr>
        <w:t>Протокол и приложенные к нему документы, материалы могут содер</w:t>
      </w:r>
      <w:r w:rsidR="003D2885" w:rsidRPr="003D2885">
        <w:rPr>
          <w:rFonts w:ascii="Times New Roman" w:hAnsi="Times New Roman"/>
          <w:sz w:val="28"/>
          <w:szCs w:val="28"/>
        </w:rPr>
        <w:t xml:space="preserve">жать </w:t>
      </w:r>
      <w:r w:rsidRPr="003D2885">
        <w:rPr>
          <w:rFonts w:ascii="Times New Roman" w:hAnsi="Times New Roman"/>
          <w:sz w:val="28"/>
          <w:szCs w:val="28"/>
        </w:rPr>
        <w:t>предложения об исключении из Проекта материалов по несогласованным вопросам (в том числе путем их отображения на соответствующей карте в целях фиксации несогласованных вопросов до момента их согласования).</w:t>
      </w:r>
    </w:p>
    <w:p w:rsidR="00C10B5E" w:rsidRDefault="009F36D9" w:rsidP="00C10B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4A4">
        <w:rPr>
          <w:rFonts w:ascii="Times New Roman" w:hAnsi="Times New Roman"/>
          <w:sz w:val="28"/>
          <w:szCs w:val="28"/>
        </w:rPr>
        <w:t xml:space="preserve">10. Глава района на основании документов и материалов, представленных Комиссией, принимает решение о направлении согласованного или несогласованного в определенной части Проекта в </w:t>
      </w:r>
      <w:r w:rsidR="005D6097">
        <w:rPr>
          <w:rFonts w:ascii="Times New Roman" w:hAnsi="Times New Roman"/>
          <w:sz w:val="28"/>
          <w:szCs w:val="28"/>
        </w:rPr>
        <w:t xml:space="preserve">представительный орган муниципального образования </w:t>
      </w:r>
      <w:proofErr w:type="spellStart"/>
      <w:r w:rsidR="005D6097">
        <w:rPr>
          <w:rFonts w:ascii="Times New Roman" w:hAnsi="Times New Roman"/>
          <w:sz w:val="28"/>
          <w:szCs w:val="28"/>
        </w:rPr>
        <w:t>Краснощековский</w:t>
      </w:r>
      <w:proofErr w:type="spellEnd"/>
      <w:r w:rsidR="005D6097">
        <w:rPr>
          <w:rFonts w:ascii="Times New Roman" w:hAnsi="Times New Roman"/>
          <w:sz w:val="28"/>
          <w:szCs w:val="28"/>
        </w:rPr>
        <w:t xml:space="preserve"> район Алтайского края</w:t>
      </w:r>
      <w:r w:rsidRPr="00CA04A4">
        <w:rPr>
          <w:rFonts w:ascii="Times New Roman" w:hAnsi="Times New Roman"/>
          <w:sz w:val="28"/>
          <w:szCs w:val="28"/>
        </w:rPr>
        <w:t xml:space="preserve"> либо об отклонении Проекта и направлении его на доработку.</w:t>
      </w:r>
    </w:p>
    <w:p w:rsidR="00C10B5E" w:rsidRDefault="00C10B5E" w:rsidP="00C10B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10B5E">
        <w:rPr>
          <w:rFonts w:ascii="Times New Roman" w:hAnsi="Times New Roman"/>
          <w:sz w:val="28"/>
          <w:szCs w:val="28"/>
        </w:rPr>
        <w:t xml:space="preserve">11. </w:t>
      </w:r>
      <w:r w:rsidR="007C529B" w:rsidRPr="00C10B5E">
        <w:rPr>
          <w:rFonts w:ascii="Times New Roman" w:hAnsi="Times New Roman"/>
          <w:sz w:val="28"/>
          <w:szCs w:val="28"/>
        </w:rPr>
        <w:t xml:space="preserve">На заявления и запросы, поступающие в адрес </w:t>
      </w:r>
      <w:r w:rsidR="00AF0608">
        <w:rPr>
          <w:rFonts w:ascii="Times New Roman" w:hAnsi="Times New Roman"/>
          <w:sz w:val="28"/>
          <w:szCs w:val="28"/>
        </w:rPr>
        <w:t>К</w:t>
      </w:r>
      <w:r w:rsidR="007C529B" w:rsidRPr="00C10B5E">
        <w:rPr>
          <w:rFonts w:ascii="Times New Roman" w:hAnsi="Times New Roman"/>
          <w:sz w:val="28"/>
          <w:szCs w:val="28"/>
        </w:rPr>
        <w:t>омиссии в письменной форме, ответы предоставляются в установленные законодательством Российской Федерации сроки.</w:t>
      </w:r>
    </w:p>
    <w:p w:rsidR="007C529B" w:rsidRPr="00C10B5E" w:rsidRDefault="00C10B5E" w:rsidP="00C10B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10B5E">
        <w:rPr>
          <w:rFonts w:ascii="Times New Roman" w:hAnsi="Times New Roman"/>
          <w:sz w:val="28"/>
          <w:szCs w:val="28"/>
        </w:rPr>
        <w:t xml:space="preserve">12. </w:t>
      </w:r>
      <w:r w:rsidR="007C529B" w:rsidRPr="00C10B5E">
        <w:rPr>
          <w:rFonts w:ascii="Times New Roman" w:hAnsi="Times New Roman"/>
          <w:sz w:val="28"/>
          <w:szCs w:val="28"/>
        </w:rPr>
        <w:t xml:space="preserve">Решения </w:t>
      </w:r>
      <w:r w:rsidR="00AF0608">
        <w:rPr>
          <w:rFonts w:ascii="Times New Roman" w:hAnsi="Times New Roman"/>
          <w:sz w:val="28"/>
          <w:szCs w:val="28"/>
        </w:rPr>
        <w:t>К</w:t>
      </w:r>
      <w:r w:rsidR="007C529B" w:rsidRPr="00C10B5E">
        <w:rPr>
          <w:rFonts w:ascii="Times New Roman" w:hAnsi="Times New Roman"/>
          <w:sz w:val="28"/>
          <w:szCs w:val="28"/>
        </w:rPr>
        <w:t>омиссии могут быть обжалованы в установленном законодательством Российской Федерации порядке.</w:t>
      </w:r>
    </w:p>
    <w:p w:rsidR="008319C6" w:rsidRDefault="008319C6" w:rsidP="009F36D9">
      <w:pPr>
        <w:rPr>
          <w:rFonts w:ascii="Times New Roman" w:hAnsi="Times New Roman"/>
          <w:sz w:val="28"/>
          <w:szCs w:val="28"/>
        </w:rPr>
      </w:pPr>
    </w:p>
    <w:p w:rsidR="00DD0C52" w:rsidRPr="00CA04A4" w:rsidRDefault="00DD0C52" w:rsidP="009F36D9">
      <w:pPr>
        <w:rPr>
          <w:rFonts w:ascii="Times New Roman" w:hAnsi="Times New Roman"/>
          <w:sz w:val="28"/>
          <w:szCs w:val="28"/>
        </w:rPr>
      </w:pPr>
    </w:p>
    <w:sectPr w:rsidR="00DD0C52" w:rsidRPr="00CA04A4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C8D" w:rsidRDefault="00730C8D" w:rsidP="00935B7B">
      <w:pPr>
        <w:spacing w:after="0" w:line="240" w:lineRule="auto"/>
      </w:pPr>
      <w:r>
        <w:separator/>
      </w:r>
    </w:p>
  </w:endnote>
  <w:endnote w:type="continuationSeparator" w:id="0">
    <w:p w:rsidR="00730C8D" w:rsidRDefault="00730C8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C8D" w:rsidRDefault="00730C8D" w:rsidP="00935B7B">
      <w:pPr>
        <w:spacing w:after="0" w:line="240" w:lineRule="auto"/>
      </w:pPr>
      <w:r>
        <w:separator/>
      </w:r>
    </w:p>
  </w:footnote>
  <w:footnote w:type="continuationSeparator" w:id="0">
    <w:p w:rsidR="00730C8D" w:rsidRDefault="00730C8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42" w:rsidRDefault="00E24A4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1FB1D25"/>
    <w:multiLevelType w:val="hybridMultilevel"/>
    <w:tmpl w:val="71E4D7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9504B"/>
    <w:multiLevelType w:val="multilevel"/>
    <w:tmpl w:val="40705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1F"/>
    <w:rsid w:val="00014977"/>
    <w:rsid w:val="0005777B"/>
    <w:rsid w:val="00071799"/>
    <w:rsid w:val="00072B6F"/>
    <w:rsid w:val="00076354"/>
    <w:rsid w:val="000A3891"/>
    <w:rsid w:val="000A5B16"/>
    <w:rsid w:val="000A6E68"/>
    <w:rsid w:val="000B1583"/>
    <w:rsid w:val="000B7275"/>
    <w:rsid w:val="000C6666"/>
    <w:rsid w:val="000D0158"/>
    <w:rsid w:val="000F04ED"/>
    <w:rsid w:val="000F1ECB"/>
    <w:rsid w:val="000F223A"/>
    <w:rsid w:val="000F6FA5"/>
    <w:rsid w:val="0010437F"/>
    <w:rsid w:val="00130B52"/>
    <w:rsid w:val="0013555D"/>
    <w:rsid w:val="0017528B"/>
    <w:rsid w:val="00181977"/>
    <w:rsid w:val="00187C6E"/>
    <w:rsid w:val="001A0DD8"/>
    <w:rsid w:val="001A338F"/>
    <w:rsid w:val="001B2379"/>
    <w:rsid w:val="00233FC8"/>
    <w:rsid w:val="00237246"/>
    <w:rsid w:val="00261A70"/>
    <w:rsid w:val="002629C4"/>
    <w:rsid w:val="00290185"/>
    <w:rsid w:val="002B4530"/>
    <w:rsid w:val="002B6FEA"/>
    <w:rsid w:val="002C2105"/>
    <w:rsid w:val="002D690B"/>
    <w:rsid w:val="002E2DB9"/>
    <w:rsid w:val="002F7B40"/>
    <w:rsid w:val="003433E9"/>
    <w:rsid w:val="003458E0"/>
    <w:rsid w:val="00376058"/>
    <w:rsid w:val="00394102"/>
    <w:rsid w:val="003A35E8"/>
    <w:rsid w:val="003B1025"/>
    <w:rsid w:val="003B14EE"/>
    <w:rsid w:val="003C697E"/>
    <w:rsid w:val="003D2885"/>
    <w:rsid w:val="003D62FC"/>
    <w:rsid w:val="003E69B1"/>
    <w:rsid w:val="00420E88"/>
    <w:rsid w:val="00445E29"/>
    <w:rsid w:val="0044649F"/>
    <w:rsid w:val="004573DA"/>
    <w:rsid w:val="00461AB7"/>
    <w:rsid w:val="004954E7"/>
    <w:rsid w:val="004B2F08"/>
    <w:rsid w:val="004C29EB"/>
    <w:rsid w:val="004D30F2"/>
    <w:rsid w:val="004E2CF3"/>
    <w:rsid w:val="004E6FAE"/>
    <w:rsid w:val="00510756"/>
    <w:rsid w:val="005320F6"/>
    <w:rsid w:val="00557679"/>
    <w:rsid w:val="00560694"/>
    <w:rsid w:val="00577ED1"/>
    <w:rsid w:val="00586051"/>
    <w:rsid w:val="005C0B36"/>
    <w:rsid w:val="005D6097"/>
    <w:rsid w:val="00607B16"/>
    <w:rsid w:val="00607BD9"/>
    <w:rsid w:val="00610E5C"/>
    <w:rsid w:val="00614470"/>
    <w:rsid w:val="006151DC"/>
    <w:rsid w:val="00617EB8"/>
    <w:rsid w:val="00626196"/>
    <w:rsid w:val="00631451"/>
    <w:rsid w:val="00645866"/>
    <w:rsid w:val="00646963"/>
    <w:rsid w:val="00665CAB"/>
    <w:rsid w:val="006748F6"/>
    <w:rsid w:val="00675E42"/>
    <w:rsid w:val="00685ABA"/>
    <w:rsid w:val="006903EA"/>
    <w:rsid w:val="006A201E"/>
    <w:rsid w:val="006E1BED"/>
    <w:rsid w:val="007054DF"/>
    <w:rsid w:val="00721875"/>
    <w:rsid w:val="00730C8D"/>
    <w:rsid w:val="0073781E"/>
    <w:rsid w:val="00754E77"/>
    <w:rsid w:val="0076097B"/>
    <w:rsid w:val="0077281F"/>
    <w:rsid w:val="00781FB0"/>
    <w:rsid w:val="0078583F"/>
    <w:rsid w:val="007B34BE"/>
    <w:rsid w:val="007B523F"/>
    <w:rsid w:val="007C529B"/>
    <w:rsid w:val="007D3BE7"/>
    <w:rsid w:val="008043EF"/>
    <w:rsid w:val="00813281"/>
    <w:rsid w:val="008319C6"/>
    <w:rsid w:val="00842945"/>
    <w:rsid w:val="00851F41"/>
    <w:rsid w:val="00853047"/>
    <w:rsid w:val="00872C81"/>
    <w:rsid w:val="00874575"/>
    <w:rsid w:val="00882CFB"/>
    <w:rsid w:val="00887BCE"/>
    <w:rsid w:val="0089300A"/>
    <w:rsid w:val="008B3C16"/>
    <w:rsid w:val="008C58E9"/>
    <w:rsid w:val="008E0B3B"/>
    <w:rsid w:val="008E2DA9"/>
    <w:rsid w:val="00921853"/>
    <w:rsid w:val="009305A1"/>
    <w:rsid w:val="009337E2"/>
    <w:rsid w:val="00935B7B"/>
    <w:rsid w:val="009360FE"/>
    <w:rsid w:val="009416A5"/>
    <w:rsid w:val="0094182A"/>
    <w:rsid w:val="00942E33"/>
    <w:rsid w:val="00945C10"/>
    <w:rsid w:val="00950AF5"/>
    <w:rsid w:val="00964D8F"/>
    <w:rsid w:val="009653C4"/>
    <w:rsid w:val="0098190B"/>
    <w:rsid w:val="00985C62"/>
    <w:rsid w:val="00987151"/>
    <w:rsid w:val="00995947"/>
    <w:rsid w:val="009A088C"/>
    <w:rsid w:val="009C2AA8"/>
    <w:rsid w:val="009E2D07"/>
    <w:rsid w:val="009F36D9"/>
    <w:rsid w:val="00A026A2"/>
    <w:rsid w:val="00A147E1"/>
    <w:rsid w:val="00A40184"/>
    <w:rsid w:val="00A47B27"/>
    <w:rsid w:val="00A52444"/>
    <w:rsid w:val="00A55F74"/>
    <w:rsid w:val="00A7559B"/>
    <w:rsid w:val="00A84930"/>
    <w:rsid w:val="00A860C4"/>
    <w:rsid w:val="00AA79A8"/>
    <w:rsid w:val="00AB00B9"/>
    <w:rsid w:val="00AC4DF7"/>
    <w:rsid w:val="00AE735E"/>
    <w:rsid w:val="00AF0608"/>
    <w:rsid w:val="00AF6653"/>
    <w:rsid w:val="00B0538C"/>
    <w:rsid w:val="00B20079"/>
    <w:rsid w:val="00B30C4D"/>
    <w:rsid w:val="00B47FD4"/>
    <w:rsid w:val="00B52CAA"/>
    <w:rsid w:val="00B818B2"/>
    <w:rsid w:val="00B960DA"/>
    <w:rsid w:val="00BA49D7"/>
    <w:rsid w:val="00BB1BAF"/>
    <w:rsid w:val="00BB7733"/>
    <w:rsid w:val="00C10B5E"/>
    <w:rsid w:val="00C16407"/>
    <w:rsid w:val="00C57D58"/>
    <w:rsid w:val="00C67C32"/>
    <w:rsid w:val="00CA04A4"/>
    <w:rsid w:val="00CA65D3"/>
    <w:rsid w:val="00CB245E"/>
    <w:rsid w:val="00CC4A55"/>
    <w:rsid w:val="00CD29A5"/>
    <w:rsid w:val="00D04964"/>
    <w:rsid w:val="00D10043"/>
    <w:rsid w:val="00D20824"/>
    <w:rsid w:val="00D46CF9"/>
    <w:rsid w:val="00D622F6"/>
    <w:rsid w:val="00D82810"/>
    <w:rsid w:val="00D87ACE"/>
    <w:rsid w:val="00DA3AA8"/>
    <w:rsid w:val="00DB44A0"/>
    <w:rsid w:val="00DC1BFF"/>
    <w:rsid w:val="00DD0C52"/>
    <w:rsid w:val="00DD19A9"/>
    <w:rsid w:val="00DD76C8"/>
    <w:rsid w:val="00DE1DB5"/>
    <w:rsid w:val="00DF52E8"/>
    <w:rsid w:val="00DF731A"/>
    <w:rsid w:val="00E17ED6"/>
    <w:rsid w:val="00E23A4A"/>
    <w:rsid w:val="00E24A42"/>
    <w:rsid w:val="00E40406"/>
    <w:rsid w:val="00E7515F"/>
    <w:rsid w:val="00E81431"/>
    <w:rsid w:val="00E9548D"/>
    <w:rsid w:val="00EC7CA2"/>
    <w:rsid w:val="00ED61F2"/>
    <w:rsid w:val="00EF4AB3"/>
    <w:rsid w:val="00F30835"/>
    <w:rsid w:val="00F4091D"/>
    <w:rsid w:val="00F43B33"/>
    <w:rsid w:val="00F72E0E"/>
    <w:rsid w:val="00F731BF"/>
    <w:rsid w:val="00F81D9F"/>
    <w:rsid w:val="00F90063"/>
    <w:rsid w:val="00F91C95"/>
    <w:rsid w:val="00FA63A7"/>
    <w:rsid w:val="00FD3E25"/>
    <w:rsid w:val="00FE1559"/>
    <w:rsid w:val="00FF09B5"/>
    <w:rsid w:val="00FF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46BB7F"/>
  <w15:docId w15:val="{F5AECF94-ED1E-4876-9E4C-0AA72E2C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a3">
    <w:name w:val="Table Grid"/>
    <w:basedOn w:val="a1"/>
    <w:rsid w:val="007728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1"/>
    <w:basedOn w:val="a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link w:val="aa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33">
    <w:name w:val="Body Text 3"/>
    <w:basedOn w:val="a"/>
    <w:link w:val="34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link w:val="3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ac">
    <w:name w:val="page number"/>
    <w:uiPriority w:val="99"/>
    <w:semiHidden/>
    <w:rsid w:val="00AB00B9"/>
    <w:rPr>
      <w:rFonts w:cs="Times New Roman"/>
    </w:rPr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link w:val="ad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f">
    <w:name w:val="footnote text"/>
    <w:basedOn w:val="a"/>
    <w:link w:val="af0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3">
    <w:name w:val="Текст приложения"/>
    <w:basedOn w:val="a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4">
    <w:name w:val="footnote reference"/>
    <w:uiPriority w:val="99"/>
    <w:semiHidden/>
    <w:rsid w:val="00AB00B9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af6">
    <w:name w:val="Hyperlink"/>
    <w:uiPriority w:val="99"/>
    <w:rsid w:val="00EC7CA2"/>
    <w:rPr>
      <w:rFonts w:cs="Times New Roman"/>
      <w:color w:val="0000FF"/>
      <w:u w:val="single"/>
    </w:rPr>
  </w:style>
  <w:style w:type="paragraph" w:styleId="af7">
    <w:name w:val="Normal (Web)"/>
    <w:basedOn w:val="a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rFonts w:eastAsia="Times New Roman"/>
      <w:sz w:val="20"/>
      <w:szCs w:val="20"/>
      <w:lang w:eastAsia="ru-RU"/>
    </w:rPr>
  </w:style>
  <w:style w:type="character" w:customStyle="1" w:styleId="fontstyle01">
    <w:name w:val="fontstyle01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hAnsi="Calibri"/>
    </w:rPr>
  </w:style>
  <w:style w:type="character" w:customStyle="1" w:styleId="25">
    <w:name w:val="Основной текст (2)_"/>
    <w:link w:val="26"/>
    <w:rsid w:val="007C529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7C529B"/>
    <w:pPr>
      <w:widowControl w:val="0"/>
      <w:shd w:val="clear" w:color="auto" w:fill="FFFFFF"/>
      <w:spacing w:before="480" w:after="0" w:line="317" w:lineRule="exact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Отдел ЖКХ</cp:lastModifiedBy>
  <cp:revision>143</cp:revision>
  <cp:lastPrinted>2024-11-06T01:55:00Z</cp:lastPrinted>
  <dcterms:created xsi:type="dcterms:W3CDTF">2019-11-18T04:19:00Z</dcterms:created>
  <dcterms:modified xsi:type="dcterms:W3CDTF">2024-11-06T09:55:00Z</dcterms:modified>
</cp:coreProperties>
</file>