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A79" w:rsidRDefault="00F81A79" w:rsidP="00F81A79">
      <w:pPr>
        <w:pStyle w:val="a4"/>
        <w:jc w:val="center"/>
        <w:rPr>
          <w:bCs/>
          <w:sz w:val="28"/>
          <w:szCs w:val="28"/>
        </w:rPr>
      </w:pPr>
      <w:r>
        <w:rPr>
          <w:bCs/>
          <w:sz w:val="28"/>
          <w:szCs w:val="28"/>
        </w:rPr>
        <w:t xml:space="preserve">МО </w:t>
      </w:r>
      <w:r w:rsidR="005841D7" w:rsidRPr="005841D7">
        <w:rPr>
          <w:bCs/>
          <w:sz w:val="28"/>
          <w:szCs w:val="28"/>
        </w:rPr>
        <w:t xml:space="preserve">Новошипуновский </w:t>
      </w:r>
      <w:r w:rsidR="004328AE" w:rsidRPr="004328AE">
        <w:rPr>
          <w:bCs/>
          <w:sz w:val="28"/>
          <w:szCs w:val="28"/>
        </w:rPr>
        <w:t>сельсовет Краснощековского района</w:t>
      </w:r>
    </w:p>
    <w:p w:rsidR="00927204" w:rsidRDefault="004328AE" w:rsidP="00F81A79">
      <w:pPr>
        <w:pStyle w:val="a4"/>
        <w:jc w:val="center"/>
      </w:pPr>
      <w:r w:rsidRPr="004328AE">
        <w:rPr>
          <w:bCs/>
          <w:sz w:val="28"/>
          <w:szCs w:val="28"/>
        </w:rPr>
        <w:t>Алтайского края</w:t>
      </w:r>
    </w:p>
    <w:p w:rsidR="00A227B1" w:rsidRDefault="00A227B1" w:rsidP="00927204">
      <w:pPr>
        <w:pStyle w:val="a4"/>
        <w:ind w:firstLine="709"/>
        <w:jc w:val="center"/>
        <w:rPr>
          <w:b/>
          <w:bCs/>
        </w:rPr>
      </w:pPr>
    </w:p>
    <w:p w:rsidR="00964C9E" w:rsidRDefault="00964C9E" w:rsidP="00927204">
      <w:pPr>
        <w:pStyle w:val="a4"/>
        <w:ind w:firstLine="709"/>
        <w:jc w:val="center"/>
        <w:rPr>
          <w:b/>
          <w:bCs/>
        </w:rPr>
      </w:pPr>
    </w:p>
    <w:p w:rsidR="00964C9E" w:rsidRDefault="00964C9E" w:rsidP="00927204">
      <w:pPr>
        <w:pStyle w:val="a4"/>
        <w:ind w:firstLine="709"/>
        <w:jc w:val="center"/>
        <w:rPr>
          <w:b/>
          <w:bCs/>
        </w:rPr>
      </w:pPr>
    </w:p>
    <w:p w:rsidR="00113D86" w:rsidRDefault="00113D86" w:rsidP="00927204">
      <w:pPr>
        <w:pStyle w:val="a4"/>
        <w:ind w:firstLine="709"/>
        <w:jc w:val="center"/>
        <w:rPr>
          <w:b/>
          <w:bCs/>
        </w:rPr>
      </w:pPr>
    </w:p>
    <w:p w:rsidR="00113D86" w:rsidRDefault="00113D86" w:rsidP="00927204">
      <w:pPr>
        <w:pStyle w:val="a4"/>
        <w:ind w:firstLine="709"/>
        <w:jc w:val="center"/>
        <w:rPr>
          <w:b/>
          <w:bCs/>
        </w:rPr>
      </w:pPr>
    </w:p>
    <w:p w:rsidR="00927204" w:rsidRPr="00113D86" w:rsidRDefault="00927204" w:rsidP="00927204">
      <w:pPr>
        <w:pStyle w:val="a4"/>
        <w:ind w:firstLine="709"/>
        <w:jc w:val="center"/>
        <w:rPr>
          <w:sz w:val="40"/>
          <w:szCs w:val="40"/>
        </w:rPr>
      </w:pPr>
      <w:r w:rsidRPr="00113D86">
        <w:rPr>
          <w:b/>
          <w:bCs/>
          <w:sz w:val="40"/>
          <w:szCs w:val="40"/>
        </w:rPr>
        <w:t>СБОРНИК</w:t>
      </w:r>
    </w:p>
    <w:p w:rsidR="00927204" w:rsidRPr="00113D86" w:rsidRDefault="00927204" w:rsidP="00927204">
      <w:pPr>
        <w:pStyle w:val="a4"/>
        <w:ind w:firstLine="709"/>
        <w:jc w:val="center"/>
        <w:rPr>
          <w:sz w:val="32"/>
          <w:szCs w:val="32"/>
        </w:rPr>
      </w:pPr>
      <w:r w:rsidRPr="00113D86">
        <w:rPr>
          <w:b/>
          <w:bCs/>
          <w:sz w:val="32"/>
          <w:szCs w:val="32"/>
        </w:rPr>
        <w:t>муниципальных правовых актов</w:t>
      </w:r>
      <w:r w:rsidR="005841D7" w:rsidRPr="00113D86">
        <w:rPr>
          <w:b/>
          <w:bCs/>
          <w:sz w:val="32"/>
          <w:szCs w:val="32"/>
        </w:rPr>
        <w:t xml:space="preserve"> </w:t>
      </w:r>
      <w:r w:rsidR="00A227B1" w:rsidRPr="00113D86">
        <w:rPr>
          <w:b/>
          <w:bCs/>
          <w:sz w:val="32"/>
          <w:szCs w:val="32"/>
        </w:rPr>
        <w:t>муниципального образования сельское поселение</w:t>
      </w:r>
      <w:r w:rsidR="005841D7" w:rsidRPr="00113D86">
        <w:rPr>
          <w:sz w:val="32"/>
          <w:szCs w:val="32"/>
        </w:rPr>
        <w:t xml:space="preserve"> </w:t>
      </w:r>
      <w:r w:rsidR="005841D7" w:rsidRPr="00113D86">
        <w:rPr>
          <w:b/>
          <w:bCs/>
          <w:sz w:val="32"/>
          <w:szCs w:val="32"/>
        </w:rPr>
        <w:t>Новошипуновский</w:t>
      </w:r>
      <w:r w:rsidR="00A227B1" w:rsidRPr="00113D86">
        <w:rPr>
          <w:b/>
          <w:bCs/>
          <w:sz w:val="32"/>
          <w:szCs w:val="32"/>
        </w:rPr>
        <w:t xml:space="preserve"> сельсовет Краснощековского района Алтайского кра</w:t>
      </w:r>
      <w:r w:rsidR="00A07791" w:rsidRPr="00113D86">
        <w:rPr>
          <w:b/>
          <w:bCs/>
          <w:sz w:val="32"/>
          <w:szCs w:val="32"/>
        </w:rPr>
        <w:t>я</w:t>
      </w:r>
      <w:r w:rsidRPr="00113D86">
        <w:rPr>
          <w:sz w:val="32"/>
          <w:szCs w:val="32"/>
        </w:rPr>
        <w:t> </w:t>
      </w:r>
    </w:p>
    <w:p w:rsidR="00A07791" w:rsidRDefault="00A07791" w:rsidP="00927204">
      <w:pPr>
        <w:pStyle w:val="a4"/>
        <w:ind w:firstLine="709"/>
        <w:jc w:val="center"/>
        <w:rPr>
          <w:b/>
          <w:bCs/>
        </w:rPr>
      </w:pPr>
    </w:p>
    <w:p w:rsidR="00927204" w:rsidRPr="00136D9D" w:rsidRDefault="00927204" w:rsidP="00927204">
      <w:pPr>
        <w:pStyle w:val="a4"/>
        <w:ind w:firstLine="709"/>
        <w:jc w:val="center"/>
        <w:rPr>
          <w:sz w:val="48"/>
          <w:szCs w:val="48"/>
        </w:rPr>
      </w:pPr>
      <w:r w:rsidRPr="00136D9D">
        <w:rPr>
          <w:b/>
          <w:bCs/>
          <w:sz w:val="48"/>
          <w:szCs w:val="48"/>
        </w:rPr>
        <w:t>Официальное издание</w:t>
      </w:r>
    </w:p>
    <w:p w:rsidR="00927204" w:rsidRPr="00136D9D" w:rsidRDefault="00927204" w:rsidP="00DE3171">
      <w:pPr>
        <w:pStyle w:val="a4"/>
        <w:ind w:firstLine="709"/>
        <w:jc w:val="center"/>
        <w:rPr>
          <w:sz w:val="48"/>
          <w:szCs w:val="48"/>
        </w:rPr>
      </w:pPr>
    </w:p>
    <w:p w:rsidR="00DE3171" w:rsidRPr="00136D9D" w:rsidRDefault="00DE3171" w:rsidP="00DE3171">
      <w:pPr>
        <w:pStyle w:val="a4"/>
        <w:jc w:val="center"/>
        <w:rPr>
          <w:b/>
          <w:bCs/>
          <w:sz w:val="48"/>
          <w:szCs w:val="48"/>
          <w:u w:val="single"/>
        </w:rPr>
      </w:pPr>
      <w:r w:rsidRPr="00136D9D">
        <w:rPr>
          <w:b/>
          <w:bCs/>
          <w:sz w:val="48"/>
          <w:szCs w:val="48"/>
          <w:u w:val="single"/>
        </w:rPr>
        <w:t>N _</w:t>
      </w:r>
      <w:r w:rsidR="00B57BDF">
        <w:rPr>
          <w:b/>
          <w:bCs/>
          <w:sz w:val="48"/>
          <w:szCs w:val="48"/>
          <w:u w:val="single"/>
        </w:rPr>
        <w:t>3</w:t>
      </w:r>
      <w:r w:rsidR="00F81A79" w:rsidRPr="00136D9D">
        <w:rPr>
          <w:b/>
          <w:bCs/>
          <w:sz w:val="48"/>
          <w:szCs w:val="48"/>
          <w:u w:val="single"/>
        </w:rPr>
        <w:t xml:space="preserve"> (</w:t>
      </w:r>
      <w:r w:rsidR="00B57BDF">
        <w:rPr>
          <w:b/>
          <w:bCs/>
          <w:sz w:val="48"/>
          <w:szCs w:val="48"/>
          <w:u w:val="single"/>
        </w:rPr>
        <w:t>август-октябрь</w:t>
      </w:r>
      <w:r w:rsidR="00F81A79" w:rsidRPr="00136D9D">
        <w:rPr>
          <w:b/>
          <w:bCs/>
          <w:sz w:val="48"/>
          <w:szCs w:val="48"/>
          <w:u w:val="single"/>
        </w:rPr>
        <w:t xml:space="preserve">) </w:t>
      </w:r>
      <w:r w:rsidRPr="00136D9D">
        <w:rPr>
          <w:b/>
          <w:bCs/>
          <w:sz w:val="48"/>
          <w:szCs w:val="48"/>
          <w:u w:val="single"/>
        </w:rPr>
        <w:t xml:space="preserve"> </w:t>
      </w:r>
    </w:p>
    <w:p w:rsidR="00DE3171" w:rsidRPr="00136D9D" w:rsidRDefault="00DE3171" w:rsidP="00DE3171">
      <w:pPr>
        <w:pStyle w:val="a4"/>
        <w:jc w:val="center"/>
        <w:rPr>
          <w:b/>
          <w:bCs/>
          <w:sz w:val="48"/>
          <w:szCs w:val="48"/>
          <w:u w:val="single"/>
        </w:rPr>
      </w:pPr>
      <w:r w:rsidRPr="00136D9D">
        <w:rPr>
          <w:b/>
          <w:bCs/>
          <w:sz w:val="48"/>
          <w:szCs w:val="48"/>
          <w:u w:val="single"/>
        </w:rPr>
        <w:t>"</w:t>
      </w:r>
      <w:r w:rsidR="00113D86" w:rsidRPr="00136D9D">
        <w:rPr>
          <w:b/>
          <w:bCs/>
          <w:sz w:val="48"/>
          <w:szCs w:val="48"/>
          <w:u w:val="single"/>
        </w:rPr>
        <w:t>2</w:t>
      </w:r>
      <w:r w:rsidR="00B57BDF">
        <w:rPr>
          <w:b/>
          <w:bCs/>
          <w:sz w:val="48"/>
          <w:szCs w:val="48"/>
          <w:u w:val="single"/>
        </w:rPr>
        <w:t>0</w:t>
      </w:r>
      <w:r w:rsidRPr="00136D9D">
        <w:rPr>
          <w:b/>
          <w:bCs/>
          <w:sz w:val="48"/>
          <w:szCs w:val="48"/>
          <w:u w:val="single"/>
        </w:rPr>
        <w:t xml:space="preserve">" </w:t>
      </w:r>
      <w:r w:rsidR="00B57BDF">
        <w:rPr>
          <w:b/>
          <w:bCs/>
          <w:sz w:val="48"/>
          <w:szCs w:val="48"/>
          <w:u w:val="single"/>
        </w:rPr>
        <w:t>октября</w:t>
      </w:r>
      <w:r w:rsidR="00113D86" w:rsidRPr="00136D9D">
        <w:rPr>
          <w:b/>
          <w:bCs/>
          <w:sz w:val="48"/>
          <w:szCs w:val="48"/>
          <w:u w:val="single"/>
        </w:rPr>
        <w:t xml:space="preserve"> </w:t>
      </w:r>
      <w:r w:rsidRPr="00136D9D">
        <w:rPr>
          <w:b/>
          <w:bCs/>
          <w:sz w:val="48"/>
          <w:szCs w:val="48"/>
          <w:u w:val="single"/>
        </w:rPr>
        <w:t xml:space="preserve"> 20</w:t>
      </w:r>
      <w:r w:rsidR="00113D86" w:rsidRPr="00136D9D">
        <w:rPr>
          <w:b/>
          <w:bCs/>
          <w:sz w:val="48"/>
          <w:szCs w:val="48"/>
          <w:u w:val="single"/>
        </w:rPr>
        <w:t>24</w:t>
      </w:r>
      <w:r w:rsidRPr="00136D9D">
        <w:rPr>
          <w:b/>
          <w:bCs/>
          <w:sz w:val="48"/>
          <w:szCs w:val="48"/>
          <w:u w:val="single"/>
        </w:rPr>
        <w:t xml:space="preserve"> года</w:t>
      </w:r>
    </w:p>
    <w:p w:rsidR="00DE3171" w:rsidRDefault="00DE3171" w:rsidP="00927204">
      <w:pPr>
        <w:pStyle w:val="a4"/>
        <w:ind w:firstLine="709"/>
        <w:jc w:val="center"/>
        <w:rPr>
          <w:b/>
          <w:bCs/>
        </w:rPr>
      </w:pPr>
    </w:p>
    <w:p w:rsidR="00DE3171" w:rsidRDefault="00DE3171" w:rsidP="00927204">
      <w:pPr>
        <w:pStyle w:val="a4"/>
        <w:ind w:firstLine="709"/>
        <w:jc w:val="center"/>
        <w:rPr>
          <w:b/>
          <w:bCs/>
        </w:rPr>
      </w:pPr>
    </w:p>
    <w:p w:rsidR="00DE3171" w:rsidRDefault="00DE3171" w:rsidP="00927204">
      <w:pPr>
        <w:pStyle w:val="a4"/>
        <w:ind w:firstLine="709"/>
        <w:jc w:val="center"/>
        <w:rPr>
          <w:b/>
          <w:bCs/>
        </w:rPr>
      </w:pPr>
    </w:p>
    <w:p w:rsidR="00F62246" w:rsidRDefault="00F62246" w:rsidP="00927204">
      <w:pPr>
        <w:pStyle w:val="a4"/>
        <w:ind w:firstLine="709"/>
        <w:jc w:val="center"/>
        <w:rPr>
          <w:b/>
          <w:bCs/>
        </w:rPr>
      </w:pPr>
    </w:p>
    <w:p w:rsidR="00F62246" w:rsidRDefault="00F62246" w:rsidP="00927204">
      <w:pPr>
        <w:pStyle w:val="a4"/>
        <w:ind w:firstLine="709"/>
        <w:jc w:val="center"/>
        <w:rPr>
          <w:b/>
          <w:bCs/>
        </w:rPr>
      </w:pPr>
    </w:p>
    <w:p w:rsidR="00F62246" w:rsidRDefault="00F62246" w:rsidP="00927204">
      <w:pPr>
        <w:pStyle w:val="a4"/>
        <w:ind w:firstLine="709"/>
        <w:jc w:val="center"/>
        <w:rPr>
          <w:b/>
          <w:bCs/>
        </w:rPr>
      </w:pPr>
    </w:p>
    <w:p w:rsidR="00F62246" w:rsidRDefault="00F62246" w:rsidP="00927204">
      <w:pPr>
        <w:pStyle w:val="a4"/>
        <w:ind w:firstLine="709"/>
        <w:jc w:val="center"/>
        <w:rPr>
          <w:b/>
          <w:bCs/>
        </w:rPr>
      </w:pPr>
    </w:p>
    <w:p w:rsidR="00470443" w:rsidRDefault="00927204" w:rsidP="00113D86">
      <w:pPr>
        <w:pStyle w:val="a4"/>
        <w:ind w:firstLine="709"/>
        <w:jc w:val="center"/>
        <w:rPr>
          <w:b/>
          <w:bCs/>
        </w:rPr>
      </w:pPr>
      <w:r w:rsidRPr="00113D86">
        <w:rPr>
          <w:b/>
          <w:bCs/>
          <w:sz w:val="28"/>
          <w:szCs w:val="28"/>
        </w:rPr>
        <w:t xml:space="preserve">с. </w:t>
      </w:r>
      <w:r w:rsidR="004F4352" w:rsidRPr="00113D86">
        <w:rPr>
          <w:b/>
          <w:bCs/>
          <w:sz w:val="28"/>
          <w:szCs w:val="28"/>
        </w:rPr>
        <w:t>Новошипуново</w:t>
      </w:r>
      <w:r w:rsidR="00470443">
        <w:rPr>
          <w:b/>
          <w:bCs/>
        </w:rPr>
        <w:br w:type="page"/>
      </w:r>
    </w:p>
    <w:p w:rsidR="00113D86" w:rsidRPr="00F81A79" w:rsidRDefault="00113D86" w:rsidP="00101488">
      <w:pPr>
        <w:pStyle w:val="a4"/>
        <w:jc w:val="center"/>
        <w:rPr>
          <w:b/>
          <w:bCs/>
          <w:sz w:val="32"/>
          <w:szCs w:val="32"/>
        </w:rPr>
      </w:pPr>
    </w:p>
    <w:p w:rsidR="004328AE" w:rsidRPr="00F81A79" w:rsidRDefault="004328AE" w:rsidP="004328AE">
      <w:pPr>
        <w:pStyle w:val="a4"/>
        <w:jc w:val="center"/>
        <w:rPr>
          <w:sz w:val="32"/>
          <w:szCs w:val="32"/>
        </w:rPr>
      </w:pPr>
      <w:r w:rsidRPr="00F81A79">
        <w:rPr>
          <w:b/>
          <w:bCs/>
          <w:sz w:val="32"/>
          <w:szCs w:val="32"/>
        </w:rPr>
        <w:t>СБОРНИК</w:t>
      </w:r>
    </w:p>
    <w:p w:rsidR="004328AE" w:rsidRPr="00F81A79" w:rsidRDefault="004328AE" w:rsidP="009250AB">
      <w:pPr>
        <w:pStyle w:val="a4"/>
        <w:jc w:val="center"/>
        <w:rPr>
          <w:sz w:val="32"/>
          <w:szCs w:val="32"/>
        </w:rPr>
      </w:pPr>
      <w:r w:rsidRPr="00F81A79">
        <w:rPr>
          <w:b/>
          <w:bCs/>
          <w:sz w:val="32"/>
          <w:szCs w:val="32"/>
        </w:rPr>
        <w:t>муниципальных правовых актов органов местного самоуправления муниципального образования сельское поселение</w:t>
      </w:r>
      <w:r w:rsidR="005841D7" w:rsidRPr="00F81A79">
        <w:rPr>
          <w:sz w:val="32"/>
          <w:szCs w:val="32"/>
        </w:rPr>
        <w:t xml:space="preserve"> </w:t>
      </w:r>
      <w:r w:rsidR="005841D7" w:rsidRPr="00F81A79">
        <w:rPr>
          <w:b/>
          <w:bCs/>
          <w:sz w:val="32"/>
          <w:szCs w:val="32"/>
        </w:rPr>
        <w:t>Новошипуновский</w:t>
      </w:r>
      <w:r w:rsidRPr="00F81A79">
        <w:rPr>
          <w:b/>
          <w:bCs/>
          <w:sz w:val="32"/>
          <w:szCs w:val="32"/>
        </w:rPr>
        <w:t xml:space="preserve"> сельсовет Краснощековского района Алтайского края</w:t>
      </w:r>
      <w:r w:rsidRPr="00F81A79">
        <w:rPr>
          <w:sz w:val="32"/>
          <w:szCs w:val="32"/>
        </w:rPr>
        <w:t> </w:t>
      </w:r>
    </w:p>
    <w:p w:rsidR="004328AE" w:rsidRPr="00F81A79" w:rsidRDefault="004328AE" w:rsidP="004328AE">
      <w:pPr>
        <w:pStyle w:val="a4"/>
        <w:rPr>
          <w:sz w:val="32"/>
          <w:szCs w:val="32"/>
          <w:u w:val="single"/>
        </w:rPr>
      </w:pPr>
      <w:r w:rsidRPr="00F81A79">
        <w:rPr>
          <w:sz w:val="32"/>
          <w:szCs w:val="32"/>
          <w:u w:val="single"/>
        </w:rPr>
        <w:t xml:space="preserve">N </w:t>
      </w:r>
      <w:r w:rsidR="00B57BDF">
        <w:rPr>
          <w:sz w:val="32"/>
          <w:szCs w:val="32"/>
          <w:u w:val="single"/>
        </w:rPr>
        <w:t>3</w:t>
      </w:r>
      <w:r w:rsidR="00F81A79" w:rsidRPr="00F81A79">
        <w:rPr>
          <w:sz w:val="32"/>
          <w:szCs w:val="32"/>
          <w:u w:val="single"/>
        </w:rPr>
        <w:t>(</w:t>
      </w:r>
      <w:r w:rsidR="00B57BDF">
        <w:rPr>
          <w:sz w:val="32"/>
          <w:szCs w:val="32"/>
          <w:u w:val="single"/>
        </w:rPr>
        <w:t>август-октябрь</w:t>
      </w:r>
      <w:r w:rsidR="00F81A79" w:rsidRPr="00F81A79">
        <w:rPr>
          <w:sz w:val="32"/>
          <w:szCs w:val="32"/>
          <w:u w:val="single"/>
        </w:rPr>
        <w:t>)</w:t>
      </w:r>
      <w:r w:rsidRPr="00F81A79">
        <w:rPr>
          <w:sz w:val="32"/>
          <w:szCs w:val="32"/>
          <w:u w:val="single"/>
        </w:rPr>
        <w:t xml:space="preserve">  "</w:t>
      </w:r>
      <w:r w:rsidR="00113D86" w:rsidRPr="00F81A79">
        <w:rPr>
          <w:sz w:val="32"/>
          <w:szCs w:val="32"/>
          <w:u w:val="single"/>
        </w:rPr>
        <w:t>2</w:t>
      </w:r>
      <w:r w:rsidR="00B57BDF">
        <w:rPr>
          <w:sz w:val="32"/>
          <w:szCs w:val="32"/>
          <w:u w:val="single"/>
        </w:rPr>
        <w:t>0</w:t>
      </w:r>
      <w:r w:rsidRPr="00F81A79">
        <w:rPr>
          <w:sz w:val="32"/>
          <w:szCs w:val="32"/>
          <w:u w:val="single"/>
        </w:rPr>
        <w:t xml:space="preserve">" </w:t>
      </w:r>
      <w:r w:rsidR="00B57BDF">
        <w:rPr>
          <w:sz w:val="32"/>
          <w:szCs w:val="32"/>
          <w:u w:val="single"/>
        </w:rPr>
        <w:t>октября</w:t>
      </w:r>
      <w:r w:rsidR="00113D86" w:rsidRPr="00F81A79">
        <w:rPr>
          <w:sz w:val="32"/>
          <w:szCs w:val="32"/>
          <w:u w:val="single"/>
        </w:rPr>
        <w:t xml:space="preserve"> </w:t>
      </w:r>
      <w:r w:rsidRPr="00F81A79">
        <w:rPr>
          <w:sz w:val="32"/>
          <w:szCs w:val="32"/>
          <w:u w:val="single"/>
        </w:rPr>
        <w:t xml:space="preserve"> 20</w:t>
      </w:r>
      <w:r w:rsidR="00113D86" w:rsidRPr="00F81A79">
        <w:rPr>
          <w:sz w:val="32"/>
          <w:szCs w:val="32"/>
          <w:u w:val="single"/>
        </w:rPr>
        <w:t xml:space="preserve">24 </w:t>
      </w:r>
      <w:r w:rsidRPr="00F81A79">
        <w:rPr>
          <w:sz w:val="32"/>
          <w:szCs w:val="32"/>
          <w:u w:val="single"/>
        </w:rPr>
        <w:t>года</w:t>
      </w:r>
    </w:p>
    <w:p w:rsidR="004328AE" w:rsidRPr="00F81A79" w:rsidRDefault="004328AE" w:rsidP="004F4352">
      <w:pPr>
        <w:pStyle w:val="a4"/>
        <w:spacing w:after="0" w:afterAutospacing="0"/>
        <w:rPr>
          <w:sz w:val="32"/>
          <w:szCs w:val="32"/>
        </w:rPr>
      </w:pPr>
      <w:r w:rsidRPr="00F81A79">
        <w:rPr>
          <w:sz w:val="32"/>
          <w:szCs w:val="32"/>
        </w:rPr>
        <w:t> Официальное издание</w:t>
      </w:r>
    </w:p>
    <w:p w:rsidR="004328AE" w:rsidRPr="00F81A79" w:rsidRDefault="004328AE" w:rsidP="00F81A79">
      <w:pPr>
        <w:pStyle w:val="a4"/>
        <w:spacing w:after="0" w:afterAutospacing="0"/>
        <w:jc w:val="center"/>
        <w:rPr>
          <w:sz w:val="32"/>
          <w:szCs w:val="32"/>
        </w:rPr>
      </w:pPr>
      <w:r w:rsidRPr="00F81A79">
        <w:rPr>
          <w:b/>
          <w:bCs/>
          <w:sz w:val="32"/>
          <w:szCs w:val="32"/>
        </w:rPr>
        <w:t>СОДЕРЖАНИЕ</w:t>
      </w:r>
    </w:p>
    <w:p w:rsidR="004328AE" w:rsidRPr="00F81A79" w:rsidRDefault="004328AE" w:rsidP="004F4352">
      <w:pPr>
        <w:pStyle w:val="a4"/>
        <w:spacing w:after="0" w:afterAutospacing="0"/>
        <w:rPr>
          <w:b/>
          <w:sz w:val="32"/>
          <w:szCs w:val="32"/>
        </w:rPr>
      </w:pPr>
      <w:r w:rsidRPr="00F81A79">
        <w:rPr>
          <w:b/>
          <w:sz w:val="32"/>
          <w:szCs w:val="32"/>
        </w:rPr>
        <w:t xml:space="preserve">Раздел 1. Решения Совета депутатов </w:t>
      </w:r>
      <w:r w:rsidR="004F4352" w:rsidRPr="00F81A79">
        <w:rPr>
          <w:b/>
          <w:sz w:val="32"/>
          <w:szCs w:val="32"/>
        </w:rPr>
        <w:t xml:space="preserve">Новошипуновского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4328AE" w:rsidRPr="00F81A79" w:rsidRDefault="004328AE" w:rsidP="004F4352">
      <w:pPr>
        <w:pStyle w:val="a4"/>
        <w:spacing w:before="0" w:beforeAutospacing="0" w:after="0" w:afterAutospacing="0"/>
        <w:rPr>
          <w:sz w:val="32"/>
          <w:szCs w:val="32"/>
          <w:u w:val="single"/>
        </w:rPr>
      </w:pPr>
      <w:r w:rsidRPr="00F81A79">
        <w:rPr>
          <w:sz w:val="32"/>
          <w:szCs w:val="32"/>
        </w:rPr>
        <w:t xml:space="preserve">1. </w:t>
      </w:r>
      <w:r w:rsidR="00C9498B" w:rsidRPr="00F81A79">
        <w:rPr>
          <w:sz w:val="32"/>
          <w:szCs w:val="32"/>
          <w:u w:val="single"/>
        </w:rPr>
        <w:t xml:space="preserve">№20 от 27.05.2024 г. «О повестке дня </w:t>
      </w:r>
      <w:r w:rsidR="00D230F8">
        <w:rPr>
          <w:sz w:val="32"/>
          <w:szCs w:val="32"/>
          <w:u w:val="single"/>
        </w:rPr>
        <w:t>тринадцатой</w:t>
      </w:r>
      <w:r w:rsidR="00C9498B" w:rsidRPr="00F81A79">
        <w:rPr>
          <w:sz w:val="32"/>
          <w:szCs w:val="32"/>
          <w:u w:val="single"/>
        </w:rPr>
        <w:t xml:space="preserve">  внеочередной сессии Совета депутатов Новошипуновского сельсовета Краснощёковского района Алтайского края седьмого созыва»</w:t>
      </w:r>
      <w:r w:rsidR="00136D9D">
        <w:rPr>
          <w:sz w:val="32"/>
          <w:szCs w:val="32"/>
          <w:u w:val="single"/>
        </w:rPr>
        <w:t xml:space="preserve"> </w:t>
      </w:r>
      <w:r w:rsidR="00D230F8">
        <w:rPr>
          <w:sz w:val="32"/>
          <w:szCs w:val="32"/>
          <w:u w:val="single"/>
        </w:rPr>
        <w:t xml:space="preserve">- </w:t>
      </w:r>
      <w:r w:rsidR="00D34C95">
        <w:rPr>
          <w:sz w:val="32"/>
          <w:szCs w:val="32"/>
          <w:u w:val="single"/>
        </w:rPr>
        <w:t xml:space="preserve"> стр.6</w:t>
      </w:r>
    </w:p>
    <w:p w:rsidR="004328AE" w:rsidRPr="00F81A79" w:rsidRDefault="004328AE" w:rsidP="00C9498B">
      <w:pPr>
        <w:pStyle w:val="a4"/>
        <w:spacing w:after="0"/>
        <w:rPr>
          <w:sz w:val="32"/>
          <w:szCs w:val="32"/>
          <w:u w:val="single"/>
        </w:rPr>
      </w:pPr>
      <w:r w:rsidRPr="00F81A79">
        <w:rPr>
          <w:sz w:val="32"/>
          <w:szCs w:val="32"/>
        </w:rPr>
        <w:t xml:space="preserve">2. </w:t>
      </w:r>
      <w:r w:rsidR="00D230F8">
        <w:rPr>
          <w:sz w:val="32"/>
          <w:szCs w:val="32"/>
          <w:u w:val="single"/>
        </w:rPr>
        <w:t xml:space="preserve">№27 от </w:t>
      </w:r>
      <w:r w:rsidR="00D230F8" w:rsidRPr="00D230F8">
        <w:rPr>
          <w:bCs/>
          <w:sz w:val="32"/>
          <w:szCs w:val="32"/>
          <w:u w:val="single"/>
        </w:rPr>
        <w:t>16.09.2024 года  «О внесении дополнений в решение Совета депутатов Новошипуновского сельсовета Краснощековского района Алтайского края от 26.10. 2017 № 15 «Об утверждении местных нормативов градостроительного проектирования администрации Новошипуновского сельсовета Краснощёковского района Алтайского края»</w:t>
      </w:r>
      <w:r w:rsidR="00C9498B" w:rsidRPr="00F81A79">
        <w:rPr>
          <w:sz w:val="32"/>
          <w:szCs w:val="32"/>
          <w:u w:val="single"/>
        </w:rPr>
        <w:t>»</w:t>
      </w:r>
      <w:r w:rsidR="00D34C95">
        <w:rPr>
          <w:sz w:val="32"/>
          <w:szCs w:val="32"/>
          <w:u w:val="single"/>
        </w:rPr>
        <w:t xml:space="preserve"> </w:t>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t xml:space="preserve"> стр.7-</w:t>
      </w:r>
      <w:r w:rsidR="00D230F8">
        <w:rPr>
          <w:sz w:val="32"/>
          <w:szCs w:val="32"/>
          <w:u w:val="single"/>
        </w:rPr>
        <w:t>8</w:t>
      </w:r>
    </w:p>
    <w:p w:rsidR="00C9498B" w:rsidRPr="00F81A79" w:rsidRDefault="00C9498B" w:rsidP="00D230F8">
      <w:pPr>
        <w:pStyle w:val="a4"/>
        <w:spacing w:after="0"/>
        <w:rPr>
          <w:sz w:val="32"/>
          <w:szCs w:val="32"/>
          <w:u w:val="single"/>
        </w:rPr>
      </w:pPr>
      <w:r w:rsidRPr="00F81A79">
        <w:rPr>
          <w:sz w:val="32"/>
          <w:szCs w:val="32"/>
          <w:u w:val="single"/>
        </w:rPr>
        <w:t>3.</w:t>
      </w:r>
      <w:r w:rsidRPr="00F81A79">
        <w:rPr>
          <w:sz w:val="32"/>
          <w:szCs w:val="32"/>
        </w:rPr>
        <w:t xml:space="preserve"> </w:t>
      </w:r>
      <w:r w:rsidRPr="00F81A79">
        <w:rPr>
          <w:sz w:val="32"/>
          <w:szCs w:val="32"/>
          <w:u w:val="single"/>
        </w:rPr>
        <w:t>№2</w:t>
      </w:r>
      <w:r w:rsidR="00D230F8">
        <w:rPr>
          <w:sz w:val="32"/>
          <w:szCs w:val="32"/>
          <w:u w:val="single"/>
        </w:rPr>
        <w:t>8</w:t>
      </w:r>
      <w:r w:rsidRPr="00F81A79">
        <w:rPr>
          <w:sz w:val="32"/>
          <w:szCs w:val="32"/>
          <w:u w:val="single"/>
        </w:rPr>
        <w:t xml:space="preserve"> от 27.05.2024 г. «</w:t>
      </w:r>
      <w:r w:rsidR="00D230F8" w:rsidRPr="00D230F8">
        <w:rPr>
          <w:sz w:val="32"/>
          <w:szCs w:val="32"/>
          <w:u w:val="single"/>
        </w:rPr>
        <w:t>Об утверждении Правил землепользования и застройки территории муниципального</w:t>
      </w:r>
      <w:r w:rsidR="00D230F8">
        <w:rPr>
          <w:sz w:val="32"/>
          <w:szCs w:val="32"/>
          <w:u w:val="single"/>
        </w:rPr>
        <w:t xml:space="preserve"> </w:t>
      </w:r>
      <w:r w:rsidR="00D230F8" w:rsidRPr="00D230F8">
        <w:rPr>
          <w:sz w:val="32"/>
          <w:szCs w:val="32"/>
          <w:u w:val="single"/>
        </w:rPr>
        <w:t xml:space="preserve">образования Новошипуновский  сельсовет </w:t>
      </w:r>
      <w:r w:rsidR="00D230F8">
        <w:rPr>
          <w:sz w:val="32"/>
          <w:szCs w:val="32"/>
          <w:u w:val="single"/>
        </w:rPr>
        <w:t xml:space="preserve"> </w:t>
      </w:r>
      <w:r w:rsidR="00D230F8" w:rsidRPr="00D230F8">
        <w:rPr>
          <w:sz w:val="32"/>
          <w:szCs w:val="32"/>
          <w:u w:val="single"/>
        </w:rPr>
        <w:t xml:space="preserve">Краснощёковского района Алтайского </w:t>
      </w:r>
      <w:r w:rsidR="00D230F8">
        <w:rPr>
          <w:sz w:val="32"/>
          <w:szCs w:val="32"/>
          <w:u w:val="single"/>
        </w:rPr>
        <w:t xml:space="preserve"> </w:t>
      </w:r>
      <w:r w:rsidR="00D230F8" w:rsidRPr="00D230F8">
        <w:rPr>
          <w:sz w:val="32"/>
          <w:szCs w:val="32"/>
          <w:u w:val="single"/>
        </w:rPr>
        <w:t>в новой редакции</w:t>
      </w:r>
      <w:r w:rsidRPr="00F81A79">
        <w:rPr>
          <w:sz w:val="32"/>
          <w:szCs w:val="32"/>
          <w:u w:val="single"/>
        </w:rPr>
        <w:t>»</w:t>
      </w:r>
      <w:r w:rsidR="00D230F8">
        <w:rPr>
          <w:sz w:val="32"/>
          <w:szCs w:val="32"/>
          <w:u w:val="single"/>
        </w:rPr>
        <w:tab/>
      </w:r>
      <w:r w:rsidR="00D230F8">
        <w:rPr>
          <w:sz w:val="32"/>
          <w:szCs w:val="32"/>
          <w:u w:val="single"/>
        </w:rPr>
        <w:tab/>
      </w:r>
      <w:r w:rsidR="00D230F8">
        <w:rPr>
          <w:sz w:val="32"/>
          <w:szCs w:val="32"/>
          <w:u w:val="single"/>
        </w:rPr>
        <w:tab/>
        <w:t>стр.9-67</w:t>
      </w:r>
    </w:p>
    <w:p w:rsidR="004328AE" w:rsidRPr="00F81A79" w:rsidRDefault="004328AE" w:rsidP="004F4352">
      <w:pPr>
        <w:pStyle w:val="a4"/>
        <w:spacing w:after="0" w:afterAutospacing="0"/>
        <w:rPr>
          <w:b/>
          <w:sz w:val="32"/>
          <w:szCs w:val="32"/>
        </w:rPr>
      </w:pPr>
      <w:r w:rsidRPr="00F81A79">
        <w:rPr>
          <w:sz w:val="32"/>
          <w:szCs w:val="32"/>
        </w:rPr>
        <w:t> </w:t>
      </w:r>
      <w:r w:rsidRPr="00F81A79">
        <w:rPr>
          <w:b/>
          <w:sz w:val="32"/>
          <w:szCs w:val="32"/>
        </w:rPr>
        <w:t xml:space="preserve">Раздел 2. Постановления </w:t>
      </w:r>
      <w:r w:rsidR="00F81A79">
        <w:rPr>
          <w:b/>
          <w:sz w:val="32"/>
          <w:szCs w:val="32"/>
        </w:rPr>
        <w:t xml:space="preserve">администрации </w:t>
      </w:r>
      <w:r w:rsidR="004F4352" w:rsidRPr="00F81A79">
        <w:rPr>
          <w:b/>
          <w:sz w:val="32"/>
          <w:szCs w:val="32"/>
        </w:rPr>
        <w:t xml:space="preserve">Новошипуновского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F81A79" w:rsidRPr="00D34C95" w:rsidRDefault="004328AE" w:rsidP="00F81A79">
      <w:pPr>
        <w:pStyle w:val="a4"/>
        <w:spacing w:before="0" w:beforeAutospacing="0" w:after="0" w:afterAutospacing="0"/>
        <w:rPr>
          <w:b/>
          <w:bCs/>
          <w:sz w:val="32"/>
          <w:szCs w:val="32"/>
          <w:u w:val="single"/>
        </w:rPr>
      </w:pPr>
      <w:r w:rsidRPr="00D34C95">
        <w:rPr>
          <w:sz w:val="32"/>
          <w:szCs w:val="32"/>
          <w:u w:val="single"/>
        </w:rPr>
        <w:t xml:space="preserve">1. </w:t>
      </w:r>
      <w:r w:rsidR="00C9498B" w:rsidRPr="00D34C95">
        <w:rPr>
          <w:sz w:val="32"/>
          <w:szCs w:val="32"/>
          <w:u w:val="single"/>
        </w:rPr>
        <w:t>№1</w:t>
      </w:r>
      <w:r w:rsidR="00D230F8">
        <w:rPr>
          <w:sz w:val="32"/>
          <w:szCs w:val="32"/>
          <w:u w:val="single"/>
        </w:rPr>
        <w:t>1 от 16.10</w:t>
      </w:r>
      <w:r w:rsidR="00C9498B" w:rsidRPr="00D34C95">
        <w:rPr>
          <w:sz w:val="32"/>
          <w:szCs w:val="32"/>
          <w:u w:val="single"/>
        </w:rPr>
        <w:t>.2024 г. «</w:t>
      </w:r>
      <w:r w:rsidR="00D230F8" w:rsidRPr="00D230F8">
        <w:rPr>
          <w:sz w:val="32"/>
          <w:szCs w:val="32"/>
          <w:u w:val="single"/>
        </w:rPr>
        <w:t xml:space="preserve">О внесении изменений в административный регламент предоставления муниципальной услуги «Присвоение (изменение, аннулирование) адресов объектам недвижимого имущества, в том числе земельным участкам, зданиям, сооружениям, </w:t>
      </w:r>
      <w:proofErr w:type="spellStart"/>
      <w:r w:rsidR="00D230F8" w:rsidRPr="00D230F8">
        <w:rPr>
          <w:sz w:val="32"/>
          <w:szCs w:val="32"/>
          <w:u w:val="single"/>
        </w:rPr>
        <w:t>машино</w:t>
      </w:r>
      <w:proofErr w:type="spellEnd"/>
      <w:r w:rsidR="00D230F8" w:rsidRPr="00D230F8">
        <w:rPr>
          <w:sz w:val="32"/>
          <w:szCs w:val="32"/>
          <w:u w:val="single"/>
        </w:rPr>
        <w:t>-местам, помещениям и объектам незавершенного строительства»</w:t>
      </w:r>
      <w:r w:rsidR="00C9498B" w:rsidRPr="00D34C95">
        <w:rPr>
          <w:sz w:val="32"/>
          <w:szCs w:val="32"/>
          <w:u w:val="single"/>
        </w:rPr>
        <w:t>»</w:t>
      </w:r>
      <w:r w:rsidR="00D34C95" w:rsidRPr="00D34C95">
        <w:rPr>
          <w:sz w:val="32"/>
          <w:szCs w:val="32"/>
          <w:u w:val="single"/>
        </w:rPr>
        <w:tab/>
      </w:r>
      <w:r w:rsidR="00D34C95" w:rsidRPr="00D34C95">
        <w:rPr>
          <w:sz w:val="32"/>
          <w:szCs w:val="32"/>
          <w:u w:val="single"/>
        </w:rPr>
        <w:tab/>
      </w:r>
      <w:r w:rsidR="00D34C95" w:rsidRPr="00D34C95">
        <w:rPr>
          <w:sz w:val="32"/>
          <w:szCs w:val="32"/>
          <w:u w:val="single"/>
        </w:rPr>
        <w:tab/>
      </w:r>
      <w:r w:rsidR="00D34C95" w:rsidRPr="00D34C95">
        <w:rPr>
          <w:sz w:val="32"/>
          <w:szCs w:val="32"/>
          <w:u w:val="single"/>
        </w:rPr>
        <w:tab/>
      </w:r>
      <w:r w:rsidR="00D34C95" w:rsidRPr="00D34C95">
        <w:rPr>
          <w:sz w:val="32"/>
          <w:szCs w:val="32"/>
          <w:u w:val="single"/>
        </w:rPr>
        <w:tab/>
      </w:r>
      <w:r w:rsidR="00D34C95" w:rsidRPr="00D34C95">
        <w:rPr>
          <w:sz w:val="32"/>
          <w:szCs w:val="32"/>
          <w:u w:val="single"/>
        </w:rPr>
        <w:tab/>
      </w:r>
      <w:r w:rsidR="00D34C95">
        <w:rPr>
          <w:sz w:val="32"/>
          <w:szCs w:val="32"/>
          <w:u w:val="single"/>
        </w:rPr>
        <w:tab/>
      </w:r>
      <w:r w:rsidR="00D34C95">
        <w:rPr>
          <w:sz w:val="32"/>
          <w:szCs w:val="32"/>
          <w:u w:val="single"/>
        </w:rPr>
        <w:tab/>
        <w:t>стр.6</w:t>
      </w:r>
      <w:r w:rsidR="00D230F8">
        <w:rPr>
          <w:sz w:val="32"/>
          <w:szCs w:val="32"/>
          <w:u w:val="single"/>
        </w:rPr>
        <w:t>9-71</w:t>
      </w:r>
      <w:r w:rsidR="00F81A79" w:rsidRPr="00D34C95">
        <w:rPr>
          <w:b/>
          <w:bCs/>
          <w:sz w:val="32"/>
          <w:szCs w:val="32"/>
          <w:u w:val="single"/>
        </w:rPr>
        <w:br w:type="page"/>
      </w:r>
    </w:p>
    <w:p w:rsidR="00FF4CDA" w:rsidRPr="00F81A79" w:rsidRDefault="00FF4CDA" w:rsidP="00927204">
      <w:pPr>
        <w:pStyle w:val="a4"/>
        <w:ind w:firstLine="709"/>
        <w:jc w:val="center"/>
        <w:rPr>
          <w:b/>
          <w:bCs/>
          <w:sz w:val="28"/>
          <w:szCs w:val="28"/>
        </w:rPr>
      </w:pPr>
    </w:p>
    <w:p w:rsidR="00FF4CDA" w:rsidRPr="00F81A79" w:rsidRDefault="00FF4CDA" w:rsidP="00FF4CDA">
      <w:pPr>
        <w:pStyle w:val="a4"/>
        <w:jc w:val="center"/>
        <w:rPr>
          <w:b/>
          <w:bCs/>
          <w:sz w:val="28"/>
          <w:szCs w:val="28"/>
        </w:rPr>
      </w:pPr>
      <w:r w:rsidRPr="00F81A79">
        <w:rPr>
          <w:b/>
          <w:bCs/>
          <w:sz w:val="28"/>
          <w:szCs w:val="28"/>
        </w:rPr>
        <w:t>СБОРНИК</w:t>
      </w:r>
    </w:p>
    <w:p w:rsidR="00FF4CDA" w:rsidRPr="00F81A79" w:rsidRDefault="00FF4CDA" w:rsidP="00FF4CDA">
      <w:pPr>
        <w:pStyle w:val="a4"/>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5841D7" w:rsidRPr="00F81A79">
        <w:rPr>
          <w:b/>
          <w:bCs/>
          <w:sz w:val="28"/>
          <w:szCs w:val="28"/>
        </w:rPr>
        <w:t xml:space="preserve">Новошипуновский </w:t>
      </w:r>
      <w:r w:rsidRPr="00F81A79">
        <w:rPr>
          <w:b/>
          <w:bCs/>
          <w:sz w:val="28"/>
          <w:szCs w:val="28"/>
        </w:rPr>
        <w:t>сельсовет Краснощековского района Алтайского края </w:t>
      </w:r>
    </w:p>
    <w:p w:rsidR="00FF4CDA" w:rsidRPr="00F81A79" w:rsidRDefault="00FF4CDA" w:rsidP="00FF4CDA">
      <w:pPr>
        <w:pStyle w:val="a4"/>
        <w:jc w:val="center"/>
        <w:rPr>
          <w:b/>
          <w:bCs/>
          <w:sz w:val="28"/>
          <w:szCs w:val="28"/>
        </w:rPr>
      </w:pPr>
      <w:r w:rsidRPr="00F81A79">
        <w:rPr>
          <w:b/>
          <w:bCs/>
          <w:sz w:val="28"/>
          <w:szCs w:val="28"/>
        </w:rPr>
        <w:t> </w:t>
      </w:r>
    </w:p>
    <w:p w:rsidR="00FF4CDA" w:rsidRPr="00F81A79" w:rsidRDefault="00FF4CDA" w:rsidP="00FF4CDA">
      <w:pPr>
        <w:pStyle w:val="a4"/>
        <w:jc w:val="center"/>
        <w:rPr>
          <w:b/>
          <w:bCs/>
          <w:sz w:val="28"/>
          <w:szCs w:val="28"/>
        </w:rPr>
      </w:pPr>
      <w:r w:rsidRPr="00F81A79">
        <w:rPr>
          <w:b/>
          <w:bCs/>
          <w:sz w:val="28"/>
          <w:szCs w:val="28"/>
        </w:rPr>
        <w:t xml:space="preserve">N </w:t>
      </w:r>
      <w:r w:rsidR="00B57BDF">
        <w:rPr>
          <w:b/>
          <w:bCs/>
          <w:sz w:val="28"/>
          <w:szCs w:val="28"/>
        </w:rPr>
        <w:t>3</w:t>
      </w:r>
      <w:r w:rsidRPr="00F81A79">
        <w:rPr>
          <w:b/>
          <w:bCs/>
          <w:sz w:val="28"/>
          <w:szCs w:val="28"/>
        </w:rPr>
        <w:t xml:space="preserve"> (</w:t>
      </w:r>
      <w:r w:rsidR="00B57BDF">
        <w:rPr>
          <w:b/>
          <w:bCs/>
          <w:sz w:val="28"/>
          <w:szCs w:val="28"/>
        </w:rPr>
        <w:t>август-октябрь</w:t>
      </w:r>
      <w:r w:rsidRPr="00F81A79">
        <w:rPr>
          <w:b/>
          <w:bCs/>
          <w:sz w:val="28"/>
          <w:szCs w:val="28"/>
        </w:rPr>
        <w:t>) "</w:t>
      </w:r>
      <w:r w:rsidR="00F81A79" w:rsidRPr="00F81A79">
        <w:rPr>
          <w:b/>
          <w:bCs/>
          <w:sz w:val="28"/>
          <w:szCs w:val="28"/>
        </w:rPr>
        <w:t>2</w:t>
      </w:r>
      <w:r w:rsidR="00B57BDF">
        <w:rPr>
          <w:b/>
          <w:bCs/>
          <w:sz w:val="28"/>
          <w:szCs w:val="28"/>
        </w:rPr>
        <w:t>0</w:t>
      </w:r>
      <w:r w:rsidRPr="00F81A79">
        <w:rPr>
          <w:b/>
          <w:bCs/>
          <w:sz w:val="28"/>
          <w:szCs w:val="28"/>
        </w:rPr>
        <w:t xml:space="preserve">" </w:t>
      </w:r>
      <w:r w:rsidR="00B57BDF">
        <w:rPr>
          <w:b/>
          <w:bCs/>
          <w:sz w:val="28"/>
          <w:szCs w:val="28"/>
        </w:rPr>
        <w:t>октября</w:t>
      </w:r>
      <w:r w:rsidRPr="00F81A79">
        <w:rPr>
          <w:b/>
          <w:bCs/>
          <w:sz w:val="28"/>
          <w:szCs w:val="28"/>
        </w:rPr>
        <w:t>20</w:t>
      </w:r>
      <w:r w:rsidR="00F81A79" w:rsidRPr="00F81A79">
        <w:rPr>
          <w:b/>
          <w:bCs/>
          <w:sz w:val="28"/>
          <w:szCs w:val="28"/>
        </w:rPr>
        <w:t xml:space="preserve">24 </w:t>
      </w:r>
      <w:r w:rsidRPr="00F81A79">
        <w:rPr>
          <w:b/>
          <w:bCs/>
          <w:sz w:val="28"/>
          <w:szCs w:val="28"/>
        </w:rPr>
        <w:t xml:space="preserve"> года</w:t>
      </w:r>
    </w:p>
    <w:p w:rsidR="00FF4CDA" w:rsidRPr="00F81A79" w:rsidRDefault="00FF4CDA" w:rsidP="00FF4CDA">
      <w:pPr>
        <w:pStyle w:val="a4"/>
        <w:jc w:val="center"/>
        <w:rPr>
          <w:b/>
          <w:bCs/>
          <w:sz w:val="28"/>
          <w:szCs w:val="28"/>
        </w:rPr>
      </w:pPr>
      <w:r w:rsidRPr="00F81A79">
        <w:rPr>
          <w:b/>
          <w:bCs/>
          <w:sz w:val="28"/>
          <w:szCs w:val="28"/>
        </w:rPr>
        <w:t> </w:t>
      </w:r>
    </w:p>
    <w:p w:rsidR="00FF4CDA" w:rsidRPr="00F81A79" w:rsidRDefault="00FF4CDA" w:rsidP="00375A5B">
      <w:pPr>
        <w:pStyle w:val="a4"/>
        <w:jc w:val="center"/>
        <w:rPr>
          <w:b/>
          <w:bCs/>
          <w:sz w:val="28"/>
          <w:szCs w:val="28"/>
        </w:rPr>
      </w:pPr>
      <w:r w:rsidRPr="00F81A79">
        <w:rPr>
          <w:b/>
          <w:bCs/>
          <w:sz w:val="28"/>
          <w:szCs w:val="28"/>
        </w:rPr>
        <w:t xml:space="preserve">Учредители: Совет депутатов </w:t>
      </w:r>
      <w:r w:rsidR="004F4352" w:rsidRPr="00F81A79">
        <w:rPr>
          <w:b/>
          <w:bCs/>
          <w:sz w:val="28"/>
          <w:szCs w:val="28"/>
        </w:rPr>
        <w:t xml:space="preserve">Новошипуновского  </w:t>
      </w:r>
      <w:r w:rsidRPr="00F81A79">
        <w:rPr>
          <w:b/>
          <w:bCs/>
          <w:sz w:val="28"/>
          <w:szCs w:val="28"/>
        </w:rPr>
        <w:t xml:space="preserve">сельсовета </w:t>
      </w:r>
      <w:r w:rsidR="00375A5B" w:rsidRPr="00F81A79">
        <w:rPr>
          <w:b/>
          <w:bCs/>
          <w:sz w:val="28"/>
          <w:szCs w:val="28"/>
        </w:rPr>
        <w:t>Краснощековского</w:t>
      </w:r>
      <w:r w:rsidRPr="00F81A79">
        <w:rPr>
          <w:b/>
          <w:bCs/>
          <w:sz w:val="28"/>
          <w:szCs w:val="28"/>
        </w:rPr>
        <w:t xml:space="preserve"> района Алтайского края и администрация </w:t>
      </w:r>
      <w:r w:rsidR="004F4352" w:rsidRPr="00F81A79">
        <w:rPr>
          <w:b/>
          <w:bCs/>
          <w:sz w:val="28"/>
          <w:szCs w:val="28"/>
        </w:rPr>
        <w:t xml:space="preserve">Новошипуновского  </w:t>
      </w:r>
      <w:r w:rsidRPr="00F81A79">
        <w:rPr>
          <w:b/>
          <w:bCs/>
          <w:sz w:val="28"/>
          <w:szCs w:val="28"/>
        </w:rPr>
        <w:t xml:space="preserve">сельсовета </w:t>
      </w:r>
      <w:r w:rsidR="00375A5B" w:rsidRPr="00F81A79">
        <w:rPr>
          <w:b/>
          <w:bCs/>
          <w:sz w:val="28"/>
          <w:szCs w:val="28"/>
        </w:rPr>
        <w:t>Краснощековского</w:t>
      </w:r>
      <w:r w:rsidRPr="00F81A79">
        <w:rPr>
          <w:b/>
          <w:bCs/>
          <w:sz w:val="28"/>
          <w:szCs w:val="28"/>
        </w:rPr>
        <w:t xml:space="preserve"> района Алтайского края.</w:t>
      </w:r>
    </w:p>
    <w:p w:rsidR="002C6ECC" w:rsidRPr="00F81A79" w:rsidRDefault="00927204" w:rsidP="002C6ECC">
      <w:pPr>
        <w:pStyle w:val="a4"/>
        <w:spacing w:before="0" w:beforeAutospacing="0" w:after="0" w:afterAutospacing="0"/>
        <w:ind w:firstLine="709"/>
        <w:jc w:val="both"/>
        <w:rPr>
          <w:sz w:val="28"/>
          <w:szCs w:val="28"/>
        </w:rPr>
      </w:pPr>
      <w:r w:rsidRPr="00F81A79">
        <w:rPr>
          <w:sz w:val="28"/>
          <w:szCs w:val="28"/>
        </w:rPr>
        <w:t xml:space="preserve">Адрес учредителя: </w:t>
      </w:r>
      <w:r w:rsidR="004F4352" w:rsidRPr="00F81A79">
        <w:rPr>
          <w:sz w:val="28"/>
          <w:szCs w:val="28"/>
        </w:rPr>
        <w:t>658356</w:t>
      </w:r>
      <w:r w:rsidRPr="00F81A79">
        <w:rPr>
          <w:sz w:val="28"/>
          <w:szCs w:val="28"/>
        </w:rPr>
        <w:t xml:space="preserve"> Алтайский край,</w:t>
      </w:r>
      <w:r w:rsidR="004F4352" w:rsidRPr="00F81A79">
        <w:rPr>
          <w:sz w:val="28"/>
          <w:szCs w:val="28"/>
        </w:rPr>
        <w:t xml:space="preserve"> </w:t>
      </w:r>
      <w:r w:rsidR="000B5274" w:rsidRPr="00F81A79">
        <w:rPr>
          <w:sz w:val="28"/>
          <w:szCs w:val="28"/>
        </w:rPr>
        <w:t>Краснощековский</w:t>
      </w:r>
      <w:r w:rsidRPr="00F81A79">
        <w:rPr>
          <w:sz w:val="28"/>
          <w:szCs w:val="28"/>
        </w:rPr>
        <w:t xml:space="preserve"> район, с. </w:t>
      </w:r>
      <w:r w:rsidR="004F4352" w:rsidRPr="00F81A79">
        <w:rPr>
          <w:sz w:val="28"/>
          <w:szCs w:val="28"/>
        </w:rPr>
        <w:t>Новошипуново</w:t>
      </w:r>
      <w:r w:rsidRPr="00F81A79">
        <w:rPr>
          <w:sz w:val="28"/>
          <w:szCs w:val="28"/>
        </w:rPr>
        <w:t xml:space="preserve">, </w:t>
      </w:r>
      <w:r w:rsidR="004F4352" w:rsidRPr="00F81A79">
        <w:rPr>
          <w:sz w:val="28"/>
          <w:szCs w:val="28"/>
        </w:rPr>
        <w:t xml:space="preserve">площадь </w:t>
      </w:r>
      <w:r w:rsidRPr="00F81A79">
        <w:rPr>
          <w:sz w:val="28"/>
          <w:szCs w:val="28"/>
        </w:rPr>
        <w:t xml:space="preserve"> </w:t>
      </w:r>
      <w:r w:rsidR="004F4352" w:rsidRPr="00F81A79">
        <w:rPr>
          <w:sz w:val="28"/>
          <w:szCs w:val="28"/>
        </w:rPr>
        <w:t>Центральная</w:t>
      </w:r>
      <w:r w:rsidRPr="00F81A79">
        <w:rPr>
          <w:sz w:val="28"/>
          <w:szCs w:val="28"/>
        </w:rPr>
        <w:t>, д.</w:t>
      </w:r>
      <w:r w:rsidR="004F4352" w:rsidRPr="00F81A79">
        <w:rPr>
          <w:sz w:val="28"/>
          <w:szCs w:val="28"/>
        </w:rPr>
        <w:t>1</w:t>
      </w:r>
      <w:r w:rsidRPr="00F81A79">
        <w:rPr>
          <w:sz w:val="28"/>
          <w:szCs w:val="28"/>
        </w:rPr>
        <w:t>.</w:t>
      </w:r>
    </w:p>
    <w:p w:rsidR="00927204" w:rsidRPr="00F81A79" w:rsidRDefault="00375A5B" w:rsidP="002C6ECC">
      <w:pPr>
        <w:pStyle w:val="a4"/>
        <w:spacing w:before="0" w:beforeAutospacing="0" w:after="0" w:afterAutospacing="0"/>
        <w:ind w:firstLine="709"/>
        <w:jc w:val="both"/>
        <w:rPr>
          <w:sz w:val="28"/>
          <w:szCs w:val="28"/>
        </w:rPr>
      </w:pPr>
      <w:r w:rsidRPr="00F81A79">
        <w:rPr>
          <w:sz w:val="28"/>
          <w:szCs w:val="28"/>
        </w:rPr>
        <w:t>8 (38575)2</w:t>
      </w:r>
      <w:r w:rsidR="00172ECC" w:rsidRPr="00F81A79">
        <w:rPr>
          <w:sz w:val="28"/>
          <w:szCs w:val="28"/>
        </w:rPr>
        <w:t>5</w:t>
      </w:r>
      <w:r w:rsidRPr="00F81A79">
        <w:rPr>
          <w:sz w:val="28"/>
          <w:szCs w:val="28"/>
        </w:rPr>
        <w:t>-</w:t>
      </w:r>
      <w:r w:rsidR="00172ECC" w:rsidRPr="00F81A79">
        <w:rPr>
          <w:sz w:val="28"/>
          <w:szCs w:val="28"/>
        </w:rPr>
        <w:t>3</w:t>
      </w:r>
      <w:r w:rsidRPr="00F81A79">
        <w:rPr>
          <w:sz w:val="28"/>
          <w:szCs w:val="28"/>
        </w:rPr>
        <w:t>-43 - ответственный секретарь Редакционного Совета.</w:t>
      </w:r>
      <w:r w:rsidR="00927204" w:rsidRPr="00F81A79">
        <w:rPr>
          <w:sz w:val="28"/>
          <w:szCs w:val="28"/>
        </w:rPr>
        <w:t> </w:t>
      </w:r>
    </w:p>
    <w:p w:rsidR="002C6ECC" w:rsidRPr="00F81A79" w:rsidRDefault="002C6ECC" w:rsidP="002C6ECC">
      <w:pPr>
        <w:pStyle w:val="a4"/>
        <w:spacing w:before="0" w:beforeAutospacing="0" w:after="0" w:afterAutospacing="0" w:line="240" w:lineRule="exact"/>
        <w:ind w:firstLine="709"/>
        <w:jc w:val="both"/>
        <w:rPr>
          <w:b/>
          <w:bCs/>
          <w:sz w:val="28"/>
          <w:szCs w:val="28"/>
        </w:rPr>
      </w:pPr>
    </w:p>
    <w:p w:rsidR="00927204" w:rsidRPr="00F81A79" w:rsidRDefault="00172ECC" w:rsidP="00172ECC">
      <w:pPr>
        <w:pStyle w:val="a4"/>
        <w:spacing w:before="0" w:beforeAutospacing="0" w:after="0" w:afterAutospacing="0" w:line="240" w:lineRule="exact"/>
        <w:ind w:firstLine="709"/>
        <w:jc w:val="both"/>
        <w:rPr>
          <w:sz w:val="28"/>
          <w:szCs w:val="28"/>
        </w:rPr>
      </w:pPr>
      <w:r w:rsidRPr="00F81A79">
        <w:rPr>
          <w:bCs/>
          <w:sz w:val="28"/>
          <w:szCs w:val="28"/>
        </w:rPr>
        <w:t xml:space="preserve">Отпечатано в </w:t>
      </w:r>
      <w:r w:rsidR="00927204" w:rsidRPr="00F81A79">
        <w:rPr>
          <w:sz w:val="28"/>
          <w:szCs w:val="28"/>
        </w:rPr>
        <w:t xml:space="preserve"> Администрации </w:t>
      </w:r>
      <w:r w:rsidRPr="00F81A79">
        <w:rPr>
          <w:sz w:val="28"/>
          <w:szCs w:val="28"/>
        </w:rPr>
        <w:t>Новошипуновского</w:t>
      </w:r>
      <w:r w:rsidR="00927204" w:rsidRPr="00F81A79">
        <w:rPr>
          <w:sz w:val="28"/>
          <w:szCs w:val="28"/>
        </w:rPr>
        <w:t xml:space="preserve"> сельсовета</w:t>
      </w:r>
      <w:r w:rsidRPr="00F81A79">
        <w:rPr>
          <w:sz w:val="28"/>
          <w:szCs w:val="28"/>
        </w:rPr>
        <w:t xml:space="preserve"> </w:t>
      </w:r>
      <w:r w:rsidR="000B5274" w:rsidRPr="00F81A79">
        <w:rPr>
          <w:sz w:val="28"/>
          <w:szCs w:val="28"/>
        </w:rPr>
        <w:t>Краснощековского</w:t>
      </w:r>
      <w:r w:rsidR="00927204" w:rsidRPr="00F81A79">
        <w:rPr>
          <w:sz w:val="28"/>
          <w:szCs w:val="28"/>
        </w:rPr>
        <w:t xml:space="preserve"> района Алтайского края</w:t>
      </w:r>
      <w:r w:rsidRPr="00F81A79">
        <w:rPr>
          <w:sz w:val="28"/>
          <w:szCs w:val="28"/>
        </w:rPr>
        <w:t xml:space="preserve">, площадь </w:t>
      </w:r>
      <w:r w:rsidR="00927204" w:rsidRPr="00F81A79">
        <w:rPr>
          <w:sz w:val="28"/>
          <w:szCs w:val="28"/>
        </w:rPr>
        <w:t xml:space="preserve"> </w:t>
      </w:r>
      <w:r w:rsidRPr="00F81A79">
        <w:rPr>
          <w:sz w:val="28"/>
          <w:szCs w:val="28"/>
        </w:rPr>
        <w:t>Центральная</w:t>
      </w:r>
      <w:r w:rsidR="00927204" w:rsidRPr="00F81A79">
        <w:rPr>
          <w:sz w:val="28"/>
          <w:szCs w:val="28"/>
        </w:rPr>
        <w:t>, д.</w:t>
      </w:r>
      <w:r w:rsidRPr="00F81A79">
        <w:rPr>
          <w:sz w:val="28"/>
          <w:szCs w:val="28"/>
        </w:rPr>
        <w:t>1</w:t>
      </w:r>
      <w:r w:rsidR="00927204" w:rsidRPr="00F81A79">
        <w:rPr>
          <w:sz w:val="28"/>
          <w:szCs w:val="28"/>
        </w:rPr>
        <w:t>.</w:t>
      </w:r>
    </w:p>
    <w:p w:rsidR="00927204" w:rsidRPr="00F81A79" w:rsidRDefault="00927204" w:rsidP="00927204">
      <w:pPr>
        <w:pStyle w:val="a4"/>
        <w:ind w:firstLine="709"/>
        <w:jc w:val="center"/>
        <w:rPr>
          <w:sz w:val="28"/>
          <w:szCs w:val="28"/>
        </w:rPr>
      </w:pPr>
      <w:r w:rsidRPr="00F81A79">
        <w:rPr>
          <w:sz w:val="28"/>
          <w:szCs w:val="28"/>
        </w:rPr>
        <w:t> </w:t>
      </w:r>
    </w:p>
    <w:p w:rsidR="002C6ECC" w:rsidRPr="00F81A79" w:rsidRDefault="002C6ECC" w:rsidP="00927204">
      <w:pPr>
        <w:pStyle w:val="a4"/>
        <w:ind w:firstLine="709"/>
        <w:jc w:val="center"/>
        <w:rPr>
          <w:sz w:val="28"/>
          <w:szCs w:val="28"/>
        </w:rPr>
      </w:pPr>
    </w:p>
    <w:p w:rsidR="00927204" w:rsidRPr="00F81A79" w:rsidRDefault="00927204" w:rsidP="00927204">
      <w:pPr>
        <w:pStyle w:val="a4"/>
        <w:ind w:firstLine="709"/>
        <w:jc w:val="center"/>
        <w:rPr>
          <w:sz w:val="28"/>
          <w:szCs w:val="28"/>
        </w:rPr>
      </w:pPr>
      <w:r w:rsidRPr="00F81A79">
        <w:rPr>
          <w:sz w:val="28"/>
          <w:szCs w:val="28"/>
        </w:rPr>
        <w:t xml:space="preserve">Тираж </w:t>
      </w:r>
      <w:r w:rsidR="00F81A79">
        <w:rPr>
          <w:sz w:val="28"/>
          <w:szCs w:val="28"/>
        </w:rPr>
        <w:t xml:space="preserve">4 </w:t>
      </w:r>
      <w:r w:rsidRPr="00F81A79">
        <w:rPr>
          <w:sz w:val="28"/>
          <w:szCs w:val="28"/>
        </w:rPr>
        <w:t xml:space="preserve"> экз.</w:t>
      </w:r>
    </w:p>
    <w:p w:rsidR="00927204" w:rsidRPr="00F81A79" w:rsidRDefault="00927204" w:rsidP="00927204">
      <w:pPr>
        <w:pStyle w:val="a4"/>
        <w:ind w:firstLine="709"/>
        <w:jc w:val="center"/>
        <w:rPr>
          <w:sz w:val="28"/>
          <w:szCs w:val="28"/>
        </w:rPr>
      </w:pPr>
      <w:r w:rsidRPr="00F81A79">
        <w:rPr>
          <w:sz w:val="28"/>
          <w:szCs w:val="28"/>
        </w:rPr>
        <w:t> </w:t>
      </w:r>
    </w:p>
    <w:p w:rsidR="00927204" w:rsidRPr="00F81A79" w:rsidRDefault="00927204" w:rsidP="00927204">
      <w:pPr>
        <w:pStyle w:val="a4"/>
        <w:ind w:firstLine="709"/>
        <w:jc w:val="center"/>
        <w:rPr>
          <w:sz w:val="28"/>
          <w:szCs w:val="28"/>
        </w:rPr>
      </w:pPr>
      <w:r w:rsidRPr="00F81A79">
        <w:rPr>
          <w:sz w:val="28"/>
          <w:szCs w:val="28"/>
        </w:rPr>
        <w:t>Распространяется бесплатно</w:t>
      </w:r>
    </w:p>
    <w:p w:rsidR="002C6ECC" w:rsidRPr="00F81A79" w:rsidRDefault="002C6ECC" w:rsidP="00100AE3">
      <w:pPr>
        <w:ind w:left="5670"/>
        <w:rPr>
          <w:rFonts w:ascii="Times New Roman" w:hAnsi="Times New Roman" w:cs="Times New Roman"/>
          <w:sz w:val="28"/>
          <w:szCs w:val="28"/>
        </w:rPr>
      </w:pPr>
    </w:p>
    <w:p w:rsidR="002C6ECC" w:rsidRDefault="002C6ECC" w:rsidP="00100AE3">
      <w:pPr>
        <w:ind w:left="5670"/>
        <w:rPr>
          <w:rFonts w:ascii="Times New Roman" w:hAnsi="Times New Roman" w:cs="Times New Roman"/>
          <w:sz w:val="28"/>
          <w:szCs w:val="28"/>
        </w:rPr>
      </w:pPr>
    </w:p>
    <w:p w:rsidR="004F4352" w:rsidRDefault="004F4352">
      <w:pPr>
        <w:rPr>
          <w:rFonts w:ascii="Times New Roman" w:hAnsi="Times New Roman" w:cs="Times New Roman"/>
          <w:sz w:val="28"/>
          <w:szCs w:val="28"/>
        </w:rPr>
      </w:pPr>
      <w:r>
        <w:rPr>
          <w:rFonts w:ascii="Times New Roman" w:hAnsi="Times New Roman" w:cs="Times New Roman"/>
          <w:sz w:val="28"/>
          <w:szCs w:val="28"/>
        </w:rPr>
        <w:br w:type="page"/>
      </w:r>
    </w:p>
    <w:p w:rsidR="00136D9D" w:rsidRDefault="00136D9D" w:rsidP="00100AE3">
      <w:pPr>
        <w:ind w:left="5670"/>
      </w:pPr>
    </w:p>
    <w:p w:rsidR="00100AE3" w:rsidRPr="00100AE3" w:rsidRDefault="00100AE3" w:rsidP="00100AE3">
      <w:pPr>
        <w:ind w:left="5670"/>
      </w:pPr>
      <w:r w:rsidRPr="00100AE3">
        <w:t> </w:t>
      </w:r>
    </w:p>
    <w:p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rsidR="00100AE3" w:rsidRPr="00FB1CD1" w:rsidRDefault="00100AE3" w:rsidP="002848A1">
      <w:pPr>
        <w:jc w:val="center"/>
        <w:rPr>
          <w:rFonts w:ascii="Times New Roman" w:hAnsi="Times New Roman" w:cs="Times New Roman"/>
          <w:sz w:val="28"/>
          <w:szCs w:val="28"/>
        </w:rPr>
      </w:pPr>
      <w:r w:rsidRPr="00FB1CD1">
        <w:rPr>
          <w:rFonts w:ascii="Times New Roman" w:hAnsi="Times New Roman" w:cs="Times New Roman"/>
          <w:b/>
          <w:bCs/>
          <w:sz w:val="28"/>
          <w:szCs w:val="28"/>
        </w:rPr>
        <w:t xml:space="preserve">Редакционного совета Сборника муниципальных правовых актов </w:t>
      </w:r>
      <w:r w:rsidR="002848A1" w:rsidRPr="00FB1CD1">
        <w:rPr>
          <w:rFonts w:ascii="Times New Roman" w:hAnsi="Times New Roman" w:cs="Times New Roman"/>
          <w:b/>
          <w:bCs/>
          <w:sz w:val="28"/>
          <w:szCs w:val="28"/>
        </w:rPr>
        <w:t>муниципального образования сельское поселение</w:t>
      </w:r>
      <w:r w:rsidR="005841D7" w:rsidRPr="005841D7">
        <w:t xml:space="preserve"> </w:t>
      </w:r>
      <w:r w:rsidR="005841D7" w:rsidRPr="005841D7">
        <w:rPr>
          <w:rFonts w:ascii="Times New Roman" w:hAnsi="Times New Roman" w:cs="Times New Roman"/>
          <w:b/>
          <w:bCs/>
          <w:sz w:val="28"/>
          <w:szCs w:val="28"/>
        </w:rPr>
        <w:t>Новошипуновский</w:t>
      </w:r>
      <w:r w:rsidR="002848A1" w:rsidRPr="00FB1CD1">
        <w:rPr>
          <w:rFonts w:ascii="Times New Roman" w:hAnsi="Times New Roman" w:cs="Times New Roman"/>
          <w:b/>
          <w:bCs/>
          <w:sz w:val="28"/>
          <w:szCs w:val="28"/>
        </w:rPr>
        <w:t xml:space="preserve"> сельсовет Краснощековского района Алтайского края </w:t>
      </w:r>
      <w:r w:rsidRPr="00FB1CD1">
        <w:rPr>
          <w:rFonts w:ascii="Times New Roman" w:hAnsi="Times New Roman" w:cs="Times New Roman"/>
          <w:sz w:val="28"/>
          <w:szCs w:val="28"/>
        </w:rPr>
        <w:t> </w:t>
      </w:r>
    </w:p>
    <w:p w:rsidR="00100AE3" w:rsidRPr="00C960D0" w:rsidRDefault="00100AE3" w:rsidP="00100AE3">
      <w:pPr>
        <w:rPr>
          <w:rFonts w:ascii="Times New Roman" w:hAnsi="Times New Roman" w:cs="Times New Roman"/>
          <w:sz w:val="28"/>
          <w:szCs w:val="28"/>
        </w:rPr>
      </w:pPr>
      <w:r w:rsidRPr="00C960D0">
        <w:rPr>
          <w:rFonts w:ascii="Times New Roman" w:hAnsi="Times New Roman" w:cs="Times New Roman"/>
          <w:sz w:val="28"/>
          <w:szCs w:val="28"/>
        </w:rPr>
        <w:t>Председатель Редакционного совета:</w:t>
      </w:r>
    </w:p>
    <w:p w:rsidR="00100AE3" w:rsidRPr="00264C54" w:rsidRDefault="00100AE3" w:rsidP="00100AE3">
      <w:pPr>
        <w:rPr>
          <w:rFonts w:ascii="Times New Roman" w:hAnsi="Times New Roman" w:cs="Times New Roman"/>
          <w:sz w:val="28"/>
          <w:szCs w:val="28"/>
        </w:rPr>
      </w:pPr>
      <w:r w:rsidRPr="00264C54">
        <w:rPr>
          <w:rFonts w:ascii="Times New Roman" w:hAnsi="Times New Roman" w:cs="Times New Roman"/>
          <w:sz w:val="28"/>
          <w:szCs w:val="28"/>
        </w:rPr>
        <w:t xml:space="preserve">глава </w:t>
      </w:r>
      <w:r w:rsidR="00A90255" w:rsidRPr="00264C54">
        <w:rPr>
          <w:rFonts w:ascii="Times New Roman" w:hAnsi="Times New Roman" w:cs="Times New Roman"/>
          <w:sz w:val="28"/>
          <w:szCs w:val="28"/>
        </w:rPr>
        <w:t xml:space="preserve">администрации </w:t>
      </w:r>
      <w:r w:rsidRPr="00264C54">
        <w:rPr>
          <w:rFonts w:ascii="Times New Roman" w:hAnsi="Times New Roman" w:cs="Times New Roman"/>
          <w:sz w:val="28"/>
          <w:szCs w:val="28"/>
        </w:rPr>
        <w:t>сельсовета</w:t>
      </w:r>
      <w:r w:rsidR="004F4352" w:rsidRPr="00264C54">
        <w:rPr>
          <w:rFonts w:ascii="Times New Roman" w:hAnsi="Times New Roman" w:cs="Times New Roman"/>
          <w:sz w:val="28"/>
          <w:szCs w:val="28"/>
        </w:rPr>
        <w:t xml:space="preserve"> </w:t>
      </w:r>
      <w:r w:rsidR="002848A1" w:rsidRPr="00264C54">
        <w:rPr>
          <w:rFonts w:ascii="Times New Roman" w:hAnsi="Times New Roman" w:cs="Times New Roman"/>
          <w:sz w:val="28"/>
          <w:szCs w:val="28"/>
        </w:rPr>
        <w:t xml:space="preserve">- </w:t>
      </w:r>
      <w:proofErr w:type="spellStart"/>
      <w:r w:rsidR="004F4352" w:rsidRPr="00264C54">
        <w:rPr>
          <w:rFonts w:ascii="Times New Roman" w:hAnsi="Times New Roman" w:cs="Times New Roman"/>
          <w:sz w:val="28"/>
          <w:szCs w:val="28"/>
        </w:rPr>
        <w:t>Жилинкова</w:t>
      </w:r>
      <w:proofErr w:type="spellEnd"/>
      <w:r w:rsidR="004F4352" w:rsidRPr="00264C54">
        <w:rPr>
          <w:rFonts w:ascii="Times New Roman" w:hAnsi="Times New Roman" w:cs="Times New Roman"/>
          <w:sz w:val="28"/>
          <w:szCs w:val="28"/>
        </w:rPr>
        <w:t xml:space="preserve"> Жанна Александровна</w:t>
      </w:r>
    </w:p>
    <w:p w:rsidR="00100AE3" w:rsidRPr="00264C54" w:rsidRDefault="00100AE3" w:rsidP="00100AE3">
      <w:pPr>
        <w:rPr>
          <w:rFonts w:ascii="Times New Roman" w:hAnsi="Times New Roman" w:cs="Times New Roman"/>
          <w:sz w:val="28"/>
          <w:szCs w:val="28"/>
        </w:rPr>
      </w:pPr>
      <w:r w:rsidRPr="00264C54">
        <w:rPr>
          <w:rFonts w:ascii="Times New Roman" w:hAnsi="Times New Roman" w:cs="Times New Roman"/>
          <w:sz w:val="28"/>
          <w:szCs w:val="28"/>
        </w:rPr>
        <w:t> </w:t>
      </w:r>
    </w:p>
    <w:p w:rsidR="00100AE3" w:rsidRPr="00264C54" w:rsidRDefault="00100AE3" w:rsidP="00100AE3">
      <w:pPr>
        <w:rPr>
          <w:rFonts w:ascii="Times New Roman" w:hAnsi="Times New Roman" w:cs="Times New Roman"/>
          <w:sz w:val="28"/>
          <w:szCs w:val="28"/>
        </w:rPr>
      </w:pPr>
      <w:r w:rsidRPr="00264C54">
        <w:rPr>
          <w:rFonts w:ascii="Times New Roman" w:hAnsi="Times New Roman" w:cs="Times New Roman"/>
          <w:sz w:val="28"/>
          <w:szCs w:val="28"/>
        </w:rPr>
        <w:t>Заместитель председателя</w:t>
      </w:r>
    </w:p>
    <w:p w:rsidR="00100AE3" w:rsidRPr="00264C54" w:rsidRDefault="00FB1CD1" w:rsidP="00100AE3">
      <w:pPr>
        <w:rPr>
          <w:rFonts w:ascii="Times New Roman" w:hAnsi="Times New Roman" w:cs="Times New Roman"/>
          <w:sz w:val="28"/>
          <w:szCs w:val="28"/>
        </w:rPr>
      </w:pPr>
      <w:r w:rsidRPr="00264C54">
        <w:rPr>
          <w:rFonts w:ascii="Times New Roman" w:hAnsi="Times New Roman" w:cs="Times New Roman"/>
          <w:sz w:val="28"/>
          <w:szCs w:val="28"/>
        </w:rPr>
        <w:t>глав</w:t>
      </w:r>
      <w:r w:rsidR="00A90255" w:rsidRPr="00264C54">
        <w:rPr>
          <w:rFonts w:ascii="Times New Roman" w:hAnsi="Times New Roman" w:cs="Times New Roman"/>
          <w:sz w:val="28"/>
          <w:szCs w:val="28"/>
        </w:rPr>
        <w:t>а</w:t>
      </w:r>
      <w:r w:rsidRPr="00264C54">
        <w:rPr>
          <w:rFonts w:ascii="Times New Roman" w:hAnsi="Times New Roman" w:cs="Times New Roman"/>
          <w:sz w:val="28"/>
          <w:szCs w:val="28"/>
        </w:rPr>
        <w:t xml:space="preserve"> сельсовета </w:t>
      </w:r>
      <w:r w:rsidR="004F4352" w:rsidRPr="00264C54">
        <w:rPr>
          <w:rFonts w:ascii="Times New Roman" w:hAnsi="Times New Roman" w:cs="Times New Roman"/>
          <w:sz w:val="28"/>
          <w:szCs w:val="28"/>
        </w:rPr>
        <w:t>–</w:t>
      </w:r>
      <w:r w:rsidR="0029294D" w:rsidRPr="00264C54">
        <w:rPr>
          <w:rFonts w:ascii="Times New Roman" w:hAnsi="Times New Roman" w:cs="Times New Roman"/>
          <w:sz w:val="28"/>
          <w:szCs w:val="28"/>
        </w:rPr>
        <w:t xml:space="preserve"> </w:t>
      </w:r>
      <w:proofErr w:type="spellStart"/>
      <w:r w:rsidR="004F4352" w:rsidRPr="00264C54">
        <w:rPr>
          <w:rFonts w:ascii="Times New Roman" w:hAnsi="Times New Roman" w:cs="Times New Roman"/>
          <w:sz w:val="28"/>
          <w:szCs w:val="28"/>
        </w:rPr>
        <w:t>Дроботова</w:t>
      </w:r>
      <w:proofErr w:type="spellEnd"/>
      <w:r w:rsidR="004F4352" w:rsidRPr="00264C54">
        <w:rPr>
          <w:rFonts w:ascii="Times New Roman" w:hAnsi="Times New Roman" w:cs="Times New Roman"/>
          <w:sz w:val="28"/>
          <w:szCs w:val="28"/>
        </w:rPr>
        <w:t xml:space="preserve"> Елена Васильевна</w:t>
      </w:r>
    </w:p>
    <w:p w:rsidR="00100AE3" w:rsidRPr="00264C54" w:rsidRDefault="00100AE3" w:rsidP="00100AE3">
      <w:pPr>
        <w:rPr>
          <w:rFonts w:ascii="Times New Roman" w:hAnsi="Times New Roman" w:cs="Times New Roman"/>
          <w:sz w:val="28"/>
          <w:szCs w:val="28"/>
        </w:rPr>
      </w:pPr>
      <w:r w:rsidRPr="00264C54">
        <w:rPr>
          <w:rFonts w:ascii="Times New Roman" w:hAnsi="Times New Roman" w:cs="Times New Roman"/>
          <w:sz w:val="28"/>
          <w:szCs w:val="28"/>
        </w:rPr>
        <w:t> </w:t>
      </w:r>
    </w:p>
    <w:p w:rsidR="00100AE3" w:rsidRPr="00264C54" w:rsidRDefault="00100AE3" w:rsidP="00100AE3">
      <w:pPr>
        <w:rPr>
          <w:rFonts w:ascii="Times New Roman" w:hAnsi="Times New Roman" w:cs="Times New Roman"/>
          <w:sz w:val="28"/>
          <w:szCs w:val="28"/>
        </w:rPr>
      </w:pPr>
      <w:r w:rsidRPr="00264C54">
        <w:rPr>
          <w:rFonts w:ascii="Times New Roman" w:hAnsi="Times New Roman" w:cs="Times New Roman"/>
          <w:sz w:val="28"/>
          <w:szCs w:val="28"/>
        </w:rPr>
        <w:t>Ответственный секретарь Редакционного Совета:</w:t>
      </w:r>
    </w:p>
    <w:p w:rsidR="00100AE3" w:rsidRPr="00264C54" w:rsidRDefault="004F4352" w:rsidP="00100AE3">
      <w:pPr>
        <w:rPr>
          <w:rFonts w:ascii="Times New Roman" w:hAnsi="Times New Roman" w:cs="Times New Roman"/>
          <w:sz w:val="28"/>
          <w:szCs w:val="28"/>
        </w:rPr>
      </w:pPr>
      <w:r w:rsidRPr="00264C54">
        <w:rPr>
          <w:rFonts w:ascii="Times New Roman" w:hAnsi="Times New Roman" w:cs="Times New Roman"/>
          <w:sz w:val="28"/>
          <w:szCs w:val="28"/>
        </w:rPr>
        <w:t>заместитель</w:t>
      </w:r>
      <w:r w:rsidR="002848A1" w:rsidRPr="00264C54">
        <w:rPr>
          <w:rFonts w:ascii="Times New Roman" w:hAnsi="Times New Roman" w:cs="Times New Roman"/>
          <w:sz w:val="28"/>
          <w:szCs w:val="28"/>
        </w:rPr>
        <w:t xml:space="preserve"> администрации сельсовета</w:t>
      </w:r>
      <w:r w:rsidRPr="00264C54">
        <w:rPr>
          <w:rFonts w:ascii="Times New Roman" w:hAnsi="Times New Roman" w:cs="Times New Roman"/>
          <w:sz w:val="28"/>
          <w:szCs w:val="28"/>
        </w:rPr>
        <w:t xml:space="preserve"> </w:t>
      </w:r>
      <w:r w:rsidR="002848A1" w:rsidRPr="00264C54">
        <w:rPr>
          <w:rFonts w:ascii="Times New Roman" w:hAnsi="Times New Roman" w:cs="Times New Roman"/>
          <w:sz w:val="28"/>
          <w:szCs w:val="28"/>
        </w:rPr>
        <w:t xml:space="preserve">- </w:t>
      </w:r>
      <w:r w:rsidRPr="00264C54">
        <w:rPr>
          <w:rFonts w:ascii="Times New Roman" w:hAnsi="Times New Roman" w:cs="Times New Roman"/>
          <w:sz w:val="28"/>
          <w:szCs w:val="28"/>
        </w:rPr>
        <w:t>Лазуткина Ольга Николаевна</w:t>
      </w:r>
    </w:p>
    <w:p w:rsidR="00100AE3" w:rsidRPr="00C960D0" w:rsidRDefault="00100AE3" w:rsidP="00100AE3">
      <w:pPr>
        <w:rPr>
          <w:rFonts w:ascii="Times New Roman" w:hAnsi="Times New Roman" w:cs="Times New Roman"/>
          <w:sz w:val="28"/>
          <w:szCs w:val="28"/>
        </w:rPr>
      </w:pPr>
      <w:r w:rsidRPr="00C960D0">
        <w:rPr>
          <w:rFonts w:ascii="Times New Roman" w:hAnsi="Times New Roman" w:cs="Times New Roman"/>
          <w:sz w:val="28"/>
          <w:szCs w:val="28"/>
        </w:rPr>
        <w:t> </w:t>
      </w:r>
    </w:p>
    <w:p w:rsidR="00100AE3" w:rsidRPr="009C5FC3" w:rsidRDefault="00100AE3" w:rsidP="00100AE3">
      <w:pPr>
        <w:rPr>
          <w:rFonts w:ascii="Times New Roman" w:hAnsi="Times New Roman" w:cs="Times New Roman"/>
          <w:sz w:val="28"/>
          <w:szCs w:val="28"/>
        </w:rPr>
      </w:pPr>
      <w:r w:rsidRPr="009C5FC3">
        <w:rPr>
          <w:rFonts w:ascii="Times New Roman" w:hAnsi="Times New Roman" w:cs="Times New Roman"/>
          <w:sz w:val="28"/>
          <w:szCs w:val="28"/>
        </w:rPr>
        <w:t>Члены Редакционного Совета </w:t>
      </w:r>
    </w:p>
    <w:p w:rsidR="00100AE3" w:rsidRPr="009C5FC3" w:rsidRDefault="00100AE3" w:rsidP="00FB1CD1">
      <w:pPr>
        <w:rPr>
          <w:rFonts w:ascii="Times New Roman" w:hAnsi="Times New Roman" w:cs="Times New Roman"/>
          <w:sz w:val="28"/>
          <w:szCs w:val="28"/>
        </w:rPr>
      </w:pPr>
      <w:r w:rsidRPr="009C5FC3">
        <w:rPr>
          <w:rFonts w:ascii="Times New Roman" w:hAnsi="Times New Roman" w:cs="Times New Roman"/>
          <w:sz w:val="28"/>
          <w:szCs w:val="28"/>
        </w:rPr>
        <w:t xml:space="preserve">1. </w:t>
      </w:r>
      <w:r w:rsidR="0029294D" w:rsidRPr="009C5FC3">
        <w:rPr>
          <w:rFonts w:ascii="Times New Roman" w:hAnsi="Times New Roman" w:cs="Times New Roman"/>
          <w:sz w:val="28"/>
          <w:szCs w:val="28"/>
        </w:rPr>
        <w:t>депутат</w:t>
      </w:r>
      <w:r w:rsidR="008A218E" w:rsidRPr="009C5FC3">
        <w:rPr>
          <w:rFonts w:ascii="Times New Roman" w:hAnsi="Times New Roman" w:cs="Times New Roman"/>
          <w:sz w:val="28"/>
          <w:szCs w:val="28"/>
        </w:rPr>
        <w:t xml:space="preserve"> Совета депутатов </w:t>
      </w:r>
      <w:r w:rsidR="004F4352" w:rsidRPr="009C5FC3">
        <w:rPr>
          <w:rFonts w:ascii="Times New Roman" w:hAnsi="Times New Roman" w:cs="Times New Roman"/>
          <w:sz w:val="28"/>
          <w:szCs w:val="28"/>
        </w:rPr>
        <w:t>Новошипуновского</w:t>
      </w:r>
      <w:r w:rsidR="008A218E" w:rsidRPr="009C5FC3">
        <w:rPr>
          <w:rFonts w:ascii="Times New Roman" w:hAnsi="Times New Roman" w:cs="Times New Roman"/>
          <w:sz w:val="28"/>
          <w:szCs w:val="28"/>
        </w:rPr>
        <w:t xml:space="preserve"> сельсовета </w:t>
      </w:r>
      <w:r w:rsidR="004F4352" w:rsidRPr="009C5FC3">
        <w:rPr>
          <w:rFonts w:ascii="Times New Roman" w:hAnsi="Times New Roman" w:cs="Times New Roman"/>
          <w:sz w:val="28"/>
          <w:szCs w:val="28"/>
        </w:rPr>
        <w:t xml:space="preserve">– Алехин Артем </w:t>
      </w:r>
      <w:proofErr w:type="spellStart"/>
      <w:r w:rsidR="004F4352" w:rsidRPr="009C5FC3">
        <w:rPr>
          <w:rFonts w:ascii="Times New Roman" w:hAnsi="Times New Roman" w:cs="Times New Roman"/>
          <w:sz w:val="28"/>
          <w:szCs w:val="28"/>
        </w:rPr>
        <w:t>Гекторович</w:t>
      </w:r>
      <w:proofErr w:type="spellEnd"/>
    </w:p>
    <w:p w:rsidR="00FB1CD1" w:rsidRPr="009C5FC3" w:rsidRDefault="00FB1CD1" w:rsidP="00FB1CD1">
      <w:pPr>
        <w:rPr>
          <w:rFonts w:ascii="Times New Roman" w:hAnsi="Times New Roman" w:cs="Times New Roman"/>
          <w:sz w:val="28"/>
          <w:szCs w:val="28"/>
        </w:rPr>
      </w:pPr>
      <w:r w:rsidRPr="009C5FC3">
        <w:rPr>
          <w:rFonts w:ascii="Times New Roman" w:hAnsi="Times New Roman" w:cs="Times New Roman"/>
          <w:sz w:val="28"/>
          <w:szCs w:val="28"/>
        </w:rPr>
        <w:t>2.</w:t>
      </w:r>
      <w:r w:rsidR="0029294D" w:rsidRPr="009C5FC3">
        <w:rPr>
          <w:rFonts w:ascii="Times New Roman" w:hAnsi="Times New Roman" w:cs="Times New Roman"/>
          <w:sz w:val="28"/>
          <w:szCs w:val="28"/>
        </w:rPr>
        <w:t xml:space="preserve"> депутат</w:t>
      </w:r>
      <w:r w:rsidR="008A218E" w:rsidRPr="009C5FC3">
        <w:rPr>
          <w:rFonts w:ascii="Times New Roman" w:hAnsi="Times New Roman" w:cs="Times New Roman"/>
          <w:sz w:val="28"/>
          <w:szCs w:val="28"/>
        </w:rPr>
        <w:t xml:space="preserve"> Совета депутатов </w:t>
      </w:r>
      <w:r w:rsidR="004F4352" w:rsidRPr="009C5FC3">
        <w:rPr>
          <w:rFonts w:ascii="Times New Roman" w:hAnsi="Times New Roman" w:cs="Times New Roman"/>
          <w:sz w:val="28"/>
          <w:szCs w:val="28"/>
        </w:rPr>
        <w:t>Новошипуновского</w:t>
      </w:r>
      <w:r w:rsidR="008A218E" w:rsidRPr="009C5FC3">
        <w:rPr>
          <w:rFonts w:ascii="Times New Roman" w:hAnsi="Times New Roman" w:cs="Times New Roman"/>
          <w:sz w:val="28"/>
          <w:szCs w:val="28"/>
        </w:rPr>
        <w:t xml:space="preserve"> сельсовета</w:t>
      </w:r>
      <w:r w:rsidR="004F4352" w:rsidRPr="009C5FC3">
        <w:rPr>
          <w:rFonts w:ascii="Times New Roman" w:hAnsi="Times New Roman" w:cs="Times New Roman"/>
          <w:sz w:val="28"/>
          <w:szCs w:val="28"/>
        </w:rPr>
        <w:t xml:space="preserve"> –</w:t>
      </w:r>
      <w:r w:rsidR="008A218E" w:rsidRPr="009C5FC3">
        <w:rPr>
          <w:rFonts w:ascii="Times New Roman" w:hAnsi="Times New Roman" w:cs="Times New Roman"/>
          <w:sz w:val="28"/>
          <w:szCs w:val="28"/>
        </w:rPr>
        <w:t xml:space="preserve"> </w:t>
      </w:r>
      <w:r w:rsidR="004F4352" w:rsidRPr="009C5FC3">
        <w:rPr>
          <w:rFonts w:ascii="Times New Roman" w:hAnsi="Times New Roman" w:cs="Times New Roman"/>
          <w:sz w:val="28"/>
          <w:szCs w:val="28"/>
        </w:rPr>
        <w:t>Шахова Елена Владимировна</w:t>
      </w:r>
    </w:p>
    <w:p w:rsidR="00F81A79" w:rsidRDefault="00F81A79">
      <w:r>
        <w:br w:type="page"/>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roofErr w:type="gramStart"/>
      <w:r w:rsidRPr="00F81A79">
        <w:rPr>
          <w:rFonts w:ascii="Times New Roman" w:eastAsia="Times New Roman" w:hAnsi="Times New Roman" w:cs="Times New Roman"/>
          <w:b/>
          <w:sz w:val="40"/>
          <w:szCs w:val="40"/>
          <w:u w:val="single"/>
        </w:rPr>
        <w:t xml:space="preserve">Раздел </w:t>
      </w:r>
      <w:r>
        <w:rPr>
          <w:rFonts w:ascii="Times New Roman" w:eastAsia="Times New Roman" w:hAnsi="Times New Roman" w:cs="Times New Roman"/>
          <w:b/>
          <w:sz w:val="40"/>
          <w:szCs w:val="40"/>
          <w:u w:val="single"/>
        </w:rPr>
        <w:t>первый</w:t>
      </w:r>
      <w:proofErr w:type="gramEnd"/>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Решения Совета депутатов Новошипуновского  сельсовета Краснощековского района</w:t>
      </w: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 Алтайского края</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A75AFE" w:rsidRPr="00A75AFE" w:rsidRDefault="00387473" w:rsidP="00A75AFE">
      <w:pPr>
        <w:ind w:right="-35"/>
        <w:rPr>
          <w:rFonts w:ascii="Times New Roman" w:eastAsia="Times New Roman" w:hAnsi="Times New Roman" w:cs="Times New Roman"/>
          <w:b/>
          <w:sz w:val="28"/>
          <w:szCs w:val="28"/>
          <w:lang w:eastAsia="ar-SA"/>
        </w:rPr>
      </w:pPr>
      <w:r>
        <w:rPr>
          <w:rFonts w:ascii="Times New Roman" w:eastAsia="Times New Roman" w:hAnsi="Times New Roman" w:cs="Times New Roman"/>
          <w:b/>
          <w:sz w:val="40"/>
          <w:szCs w:val="40"/>
          <w:u w:val="single"/>
        </w:rPr>
        <w:br w:type="page"/>
      </w:r>
      <w:r w:rsidR="00A75AFE" w:rsidRPr="00A75AFE">
        <w:rPr>
          <w:rFonts w:ascii="Times New Roman" w:eastAsia="Times New Roman" w:hAnsi="Times New Roman" w:cs="Times New Roman"/>
          <w:b/>
          <w:sz w:val="28"/>
          <w:szCs w:val="28"/>
          <w:lang w:eastAsia="ar-SA"/>
        </w:rPr>
        <w:lastRenderedPageBreak/>
        <w:t>СОВЕТ ДЕПУТАТОВ НОВОШИПУНОВСКОГО  СЕЛЬСОВЕТА</w:t>
      </w:r>
    </w:p>
    <w:p w:rsidR="00A75AFE" w:rsidRPr="00A75AFE" w:rsidRDefault="00A75AFE" w:rsidP="00A75AFE">
      <w:pPr>
        <w:suppressAutoHyphens/>
        <w:spacing w:after="0" w:line="240" w:lineRule="auto"/>
        <w:jc w:val="center"/>
        <w:rPr>
          <w:rFonts w:ascii="Times New Roman" w:eastAsia="Times New Roman" w:hAnsi="Times New Roman" w:cs="Times New Roman"/>
          <w:b/>
          <w:sz w:val="28"/>
          <w:szCs w:val="28"/>
          <w:lang w:eastAsia="ar-SA"/>
        </w:rPr>
      </w:pPr>
      <w:r w:rsidRPr="00A75AFE">
        <w:rPr>
          <w:rFonts w:ascii="Times New Roman" w:eastAsia="Times New Roman" w:hAnsi="Times New Roman" w:cs="Times New Roman"/>
          <w:b/>
          <w:sz w:val="28"/>
          <w:szCs w:val="28"/>
          <w:lang w:eastAsia="ar-SA"/>
        </w:rPr>
        <w:t>КРАСНОЩЁКОВСКОГО РАЙОНА</w:t>
      </w:r>
    </w:p>
    <w:p w:rsidR="00A75AFE" w:rsidRPr="00A75AFE" w:rsidRDefault="00A75AFE" w:rsidP="00A75AFE">
      <w:pPr>
        <w:suppressAutoHyphens/>
        <w:spacing w:after="0" w:line="240" w:lineRule="auto"/>
        <w:jc w:val="center"/>
        <w:rPr>
          <w:rFonts w:ascii="Times New Roman" w:eastAsia="Times New Roman" w:hAnsi="Times New Roman" w:cs="Times New Roman"/>
          <w:b/>
          <w:sz w:val="28"/>
          <w:szCs w:val="28"/>
          <w:lang w:eastAsia="ar-SA"/>
        </w:rPr>
      </w:pPr>
      <w:r w:rsidRPr="00A75AFE">
        <w:rPr>
          <w:rFonts w:ascii="Times New Roman" w:eastAsia="Times New Roman" w:hAnsi="Times New Roman" w:cs="Times New Roman"/>
          <w:b/>
          <w:sz w:val="28"/>
          <w:szCs w:val="28"/>
          <w:lang w:eastAsia="ar-SA"/>
        </w:rPr>
        <w:t xml:space="preserve"> АЛТАЙСКОГО КРАЯ</w:t>
      </w:r>
    </w:p>
    <w:p w:rsidR="00A75AFE" w:rsidRPr="00A75AFE" w:rsidRDefault="00A75AFE" w:rsidP="00A75AFE">
      <w:pPr>
        <w:suppressAutoHyphens/>
        <w:spacing w:after="0" w:line="240" w:lineRule="auto"/>
        <w:jc w:val="center"/>
        <w:rPr>
          <w:rFonts w:ascii="Times New Roman" w:eastAsia="Times New Roman" w:hAnsi="Times New Roman" w:cs="Times New Roman"/>
          <w:b/>
          <w:sz w:val="28"/>
          <w:szCs w:val="28"/>
          <w:lang w:eastAsia="ar-SA"/>
        </w:rPr>
      </w:pPr>
    </w:p>
    <w:p w:rsidR="00A75AFE" w:rsidRPr="00A75AFE" w:rsidRDefault="00A75AFE" w:rsidP="00A75AFE">
      <w:pPr>
        <w:suppressAutoHyphens/>
        <w:spacing w:after="0" w:line="240" w:lineRule="auto"/>
        <w:jc w:val="center"/>
        <w:rPr>
          <w:rFonts w:ascii="Times New Roman" w:eastAsia="Times New Roman" w:hAnsi="Times New Roman" w:cs="Times New Roman"/>
          <w:b/>
          <w:sz w:val="28"/>
          <w:szCs w:val="28"/>
          <w:lang w:eastAsia="ar-SA"/>
        </w:rPr>
      </w:pPr>
    </w:p>
    <w:p w:rsidR="00A75AFE" w:rsidRPr="00A75AFE" w:rsidRDefault="00A75AFE" w:rsidP="00A75AFE">
      <w:pPr>
        <w:suppressAutoHyphens/>
        <w:spacing w:after="0" w:line="240" w:lineRule="auto"/>
        <w:jc w:val="center"/>
        <w:rPr>
          <w:rFonts w:ascii="Times New Roman" w:eastAsia="Times New Roman" w:hAnsi="Times New Roman" w:cs="Times New Roman"/>
          <w:b/>
          <w:sz w:val="28"/>
          <w:szCs w:val="28"/>
          <w:lang w:eastAsia="ar-SA"/>
        </w:rPr>
      </w:pPr>
      <w:r w:rsidRPr="00A75AFE">
        <w:rPr>
          <w:rFonts w:ascii="Times New Roman" w:eastAsia="Times New Roman" w:hAnsi="Times New Roman" w:cs="Times New Roman"/>
          <w:b/>
          <w:sz w:val="28"/>
          <w:szCs w:val="28"/>
          <w:lang w:eastAsia="ar-SA"/>
        </w:rPr>
        <w:t xml:space="preserve">РЕШЕНИЕ </w:t>
      </w:r>
    </w:p>
    <w:p w:rsidR="00A75AFE" w:rsidRPr="00A75AFE" w:rsidRDefault="00A75AFE" w:rsidP="00A75AFE">
      <w:pPr>
        <w:suppressAutoHyphens/>
        <w:spacing w:after="0" w:line="240" w:lineRule="auto"/>
        <w:jc w:val="center"/>
        <w:rPr>
          <w:rFonts w:ascii="Times New Roman" w:eastAsia="Times New Roman" w:hAnsi="Times New Roman" w:cs="Times New Roman"/>
          <w:b/>
          <w:sz w:val="28"/>
          <w:szCs w:val="28"/>
          <w:lang w:eastAsia="ar-SA"/>
        </w:rPr>
      </w:pPr>
    </w:p>
    <w:p w:rsidR="00A75AFE" w:rsidRPr="00A75AFE" w:rsidRDefault="00A75AFE" w:rsidP="00A75AFE">
      <w:pPr>
        <w:suppressAutoHyphens/>
        <w:spacing w:after="0" w:line="240" w:lineRule="auto"/>
        <w:jc w:val="both"/>
        <w:rPr>
          <w:rFonts w:ascii="Times New Roman" w:eastAsia="Times New Roman" w:hAnsi="Times New Roman" w:cs="Times New Roman"/>
          <w:sz w:val="28"/>
          <w:szCs w:val="28"/>
          <w:lang w:eastAsia="ar-SA"/>
        </w:rPr>
      </w:pPr>
      <w:r w:rsidRPr="00A75AFE">
        <w:rPr>
          <w:rFonts w:ascii="Times New Roman" w:eastAsia="Times New Roman" w:hAnsi="Times New Roman" w:cs="Times New Roman"/>
          <w:sz w:val="28"/>
          <w:szCs w:val="28"/>
          <w:lang w:eastAsia="ar-SA"/>
        </w:rPr>
        <w:t xml:space="preserve">«16» сентября 2024 г           </w:t>
      </w:r>
      <w:r w:rsidRPr="00A75AFE">
        <w:rPr>
          <w:rFonts w:ascii="Times New Roman" w:eastAsia="Times New Roman" w:hAnsi="Times New Roman" w:cs="Times New Roman"/>
          <w:sz w:val="28"/>
          <w:szCs w:val="28"/>
          <w:lang w:eastAsia="ar-SA"/>
        </w:rPr>
        <w:tab/>
      </w:r>
      <w:r w:rsidRPr="00A75AFE">
        <w:rPr>
          <w:rFonts w:ascii="Times New Roman" w:eastAsia="Times New Roman" w:hAnsi="Times New Roman" w:cs="Times New Roman"/>
          <w:sz w:val="28"/>
          <w:szCs w:val="28"/>
          <w:lang w:eastAsia="ar-SA"/>
        </w:rPr>
        <w:tab/>
        <w:t xml:space="preserve">                                                  №26 </w:t>
      </w:r>
    </w:p>
    <w:p w:rsidR="00A75AFE" w:rsidRPr="00A75AFE" w:rsidRDefault="00A75AFE" w:rsidP="00A75AFE">
      <w:pPr>
        <w:suppressAutoHyphens/>
        <w:spacing w:after="0" w:line="240" w:lineRule="auto"/>
        <w:jc w:val="center"/>
        <w:rPr>
          <w:rFonts w:ascii="Times New Roman" w:eastAsia="Times New Roman" w:hAnsi="Times New Roman" w:cs="Times New Roman"/>
          <w:sz w:val="28"/>
          <w:szCs w:val="28"/>
          <w:lang w:eastAsia="ar-SA"/>
        </w:rPr>
      </w:pPr>
      <w:r w:rsidRPr="00A75AFE">
        <w:rPr>
          <w:rFonts w:ascii="Times New Roman" w:eastAsia="Times New Roman" w:hAnsi="Times New Roman" w:cs="Times New Roman"/>
          <w:sz w:val="28"/>
          <w:szCs w:val="28"/>
          <w:lang w:eastAsia="ar-SA"/>
        </w:rPr>
        <w:t>с. Новошипуново</w:t>
      </w:r>
    </w:p>
    <w:p w:rsidR="00A75AFE" w:rsidRPr="00A75AFE" w:rsidRDefault="00A75AFE" w:rsidP="00A75AFE">
      <w:pPr>
        <w:suppressAutoHyphens/>
        <w:spacing w:after="0" w:line="240" w:lineRule="auto"/>
        <w:ind w:right="-35"/>
        <w:jc w:val="center"/>
        <w:rPr>
          <w:rFonts w:ascii="Times New Roman" w:eastAsia="Times New Roman" w:hAnsi="Times New Roman" w:cs="Times New Roman"/>
          <w:sz w:val="28"/>
          <w:szCs w:val="28"/>
          <w:lang w:eastAsia="ar-SA"/>
        </w:rPr>
      </w:pPr>
    </w:p>
    <w:tbl>
      <w:tblPr>
        <w:tblpPr w:leftFromText="180" w:rightFromText="180" w:vertAnchor="text" w:tblpY="1"/>
        <w:tblOverlap w:val="never"/>
        <w:tblW w:w="0" w:type="auto"/>
        <w:tblLayout w:type="fixed"/>
        <w:tblLook w:val="0000" w:firstRow="0" w:lastRow="0" w:firstColumn="0" w:lastColumn="0" w:noHBand="0" w:noVBand="0"/>
      </w:tblPr>
      <w:tblGrid>
        <w:gridCol w:w="3936"/>
      </w:tblGrid>
      <w:tr w:rsidR="00A75AFE" w:rsidRPr="00A75AFE" w:rsidTr="00973B58">
        <w:tc>
          <w:tcPr>
            <w:tcW w:w="3936" w:type="dxa"/>
          </w:tcPr>
          <w:p w:rsidR="00A75AFE" w:rsidRPr="00A75AFE" w:rsidRDefault="00A75AFE" w:rsidP="00A75AFE">
            <w:pPr>
              <w:tabs>
                <w:tab w:val="left" w:pos="3920"/>
              </w:tabs>
              <w:suppressAutoHyphens/>
              <w:snapToGrid w:val="0"/>
              <w:spacing w:after="0" w:line="240" w:lineRule="auto"/>
              <w:jc w:val="both"/>
              <w:rPr>
                <w:rFonts w:ascii="Times New Roman" w:eastAsia="Times New Roman" w:hAnsi="Times New Roman" w:cs="Times New Roman"/>
                <w:sz w:val="28"/>
                <w:szCs w:val="28"/>
                <w:lang w:eastAsia="ar-SA"/>
              </w:rPr>
            </w:pPr>
            <w:r w:rsidRPr="00A75AFE">
              <w:rPr>
                <w:rFonts w:ascii="Times New Roman" w:eastAsia="Times New Roman" w:hAnsi="Times New Roman" w:cs="Times New Roman"/>
                <w:sz w:val="28"/>
                <w:szCs w:val="28"/>
                <w:lang w:eastAsia="ar-SA"/>
              </w:rPr>
              <w:t xml:space="preserve">О повестке дня тринадцатой  внеочередной сессии Совета депутатов Новошипуновского сельсовета Краснощёковского района Алтайского края седьмого созыв </w:t>
            </w:r>
          </w:p>
        </w:tc>
      </w:tr>
    </w:tbl>
    <w:p w:rsidR="00A75AFE" w:rsidRPr="00A75AFE" w:rsidRDefault="00A75AFE" w:rsidP="00A75AFE">
      <w:pPr>
        <w:suppressAutoHyphens/>
        <w:spacing w:after="0" w:line="240" w:lineRule="auto"/>
        <w:ind w:right="-1"/>
        <w:jc w:val="both"/>
        <w:rPr>
          <w:rFonts w:ascii="Times New Roman" w:eastAsia="Times New Roman" w:hAnsi="Times New Roman" w:cs="Times New Roman"/>
          <w:sz w:val="28"/>
          <w:szCs w:val="28"/>
          <w:lang w:eastAsia="ar-SA"/>
        </w:rPr>
      </w:pPr>
      <w:r w:rsidRPr="00A75AFE">
        <w:rPr>
          <w:rFonts w:ascii="Times New Roman" w:eastAsia="Times New Roman" w:hAnsi="Times New Roman" w:cs="Times New Roman"/>
          <w:sz w:val="28"/>
          <w:szCs w:val="28"/>
          <w:lang w:eastAsia="ar-SA"/>
        </w:rPr>
        <w:br w:type="textWrapping" w:clear="all"/>
        <w:t xml:space="preserve"> </w:t>
      </w:r>
    </w:p>
    <w:p w:rsidR="00A75AFE" w:rsidRPr="00A75AFE" w:rsidRDefault="00A75AFE" w:rsidP="00A75AFE">
      <w:pPr>
        <w:suppressAutoHyphens/>
        <w:spacing w:after="0" w:line="240" w:lineRule="auto"/>
        <w:ind w:right="-1"/>
        <w:jc w:val="both"/>
        <w:rPr>
          <w:rFonts w:ascii="Times New Roman" w:eastAsia="Times New Roman" w:hAnsi="Times New Roman" w:cs="Times New Roman"/>
          <w:sz w:val="28"/>
          <w:szCs w:val="28"/>
          <w:lang w:eastAsia="ar-SA"/>
        </w:rPr>
      </w:pPr>
    </w:p>
    <w:p w:rsidR="00A75AFE" w:rsidRPr="00A75AFE" w:rsidRDefault="00A75AFE" w:rsidP="00A75AFE">
      <w:pPr>
        <w:suppressAutoHyphens/>
        <w:spacing w:after="0" w:line="240" w:lineRule="auto"/>
        <w:ind w:right="-1" w:firstLine="567"/>
        <w:jc w:val="both"/>
        <w:rPr>
          <w:rFonts w:ascii="Times New Roman" w:eastAsia="Times New Roman" w:hAnsi="Times New Roman" w:cs="Times New Roman"/>
          <w:sz w:val="28"/>
          <w:szCs w:val="28"/>
          <w:lang w:eastAsia="ar-SA"/>
        </w:rPr>
      </w:pPr>
      <w:r w:rsidRPr="00A75AFE">
        <w:rPr>
          <w:rFonts w:ascii="Times New Roman" w:eastAsia="Times New Roman" w:hAnsi="Times New Roman" w:cs="Times New Roman"/>
          <w:sz w:val="28"/>
          <w:szCs w:val="28"/>
          <w:lang w:eastAsia="ar-SA"/>
        </w:rPr>
        <w:t>В соответствии с Регламентом Совета депутатов Новошипуновского сельсовета Краснощёковского района Алтайского края, Совет депутатов Новошипуновского сельсовета Краснощёковского района Алтайского края РЕШИЛ:</w:t>
      </w:r>
    </w:p>
    <w:p w:rsidR="00A75AFE" w:rsidRPr="00A75AFE" w:rsidRDefault="00A75AFE" w:rsidP="00A75AFE">
      <w:pPr>
        <w:suppressAutoHyphens/>
        <w:spacing w:after="0" w:line="240" w:lineRule="auto"/>
        <w:ind w:right="-1" w:firstLine="567"/>
        <w:jc w:val="both"/>
        <w:rPr>
          <w:rFonts w:ascii="Times New Roman" w:eastAsia="Times New Roman" w:hAnsi="Times New Roman" w:cs="Times New Roman"/>
          <w:sz w:val="28"/>
          <w:szCs w:val="28"/>
          <w:lang w:eastAsia="ar-SA"/>
        </w:rPr>
      </w:pPr>
      <w:r w:rsidRPr="00A75AFE">
        <w:rPr>
          <w:rFonts w:ascii="Times New Roman" w:eastAsia="Times New Roman" w:hAnsi="Times New Roman" w:cs="Times New Roman"/>
          <w:sz w:val="28"/>
          <w:szCs w:val="28"/>
          <w:lang w:eastAsia="ar-SA"/>
        </w:rPr>
        <w:t xml:space="preserve">Утвердить повестку дня тринадцатой внеочередной сессии Совета депутатов Новошипуновского сельсовета Краснощёковского района Алтайского края седьмого созыва, включив следующие вопросы: </w:t>
      </w:r>
    </w:p>
    <w:p w:rsidR="00A75AFE" w:rsidRPr="00A75AFE" w:rsidRDefault="00A75AFE" w:rsidP="00A75AFE">
      <w:pPr>
        <w:suppressAutoHyphens/>
        <w:spacing w:after="0" w:line="240" w:lineRule="auto"/>
        <w:ind w:right="-1" w:firstLine="567"/>
        <w:jc w:val="both"/>
        <w:rPr>
          <w:rFonts w:ascii="Times New Roman" w:eastAsia="Times New Roman" w:hAnsi="Times New Roman" w:cs="Times New Roman"/>
          <w:sz w:val="28"/>
          <w:szCs w:val="28"/>
          <w:lang w:eastAsia="ar-SA"/>
        </w:rPr>
      </w:pPr>
    </w:p>
    <w:p w:rsidR="00A75AFE" w:rsidRPr="00A75AFE" w:rsidRDefault="00A75AFE" w:rsidP="00A75AFE">
      <w:pPr>
        <w:widowControl w:val="0"/>
        <w:tabs>
          <w:tab w:val="left" w:pos="435"/>
          <w:tab w:val="center" w:pos="4960"/>
          <w:tab w:val="left" w:pos="9637"/>
        </w:tabs>
        <w:suppressAutoHyphens/>
        <w:spacing w:after="0" w:line="240" w:lineRule="auto"/>
        <w:ind w:left="426" w:right="-2"/>
        <w:jc w:val="both"/>
        <w:rPr>
          <w:rFonts w:ascii="Times New Roman" w:eastAsia="Times New Roman" w:hAnsi="Times New Roman" w:cs="Times New Roman"/>
          <w:sz w:val="28"/>
          <w:szCs w:val="28"/>
          <w:lang w:eastAsia="ar-SA"/>
        </w:rPr>
      </w:pPr>
      <w:r w:rsidRPr="00A75AFE">
        <w:rPr>
          <w:rFonts w:ascii="Times New Roman" w:eastAsia="Times New Roman" w:hAnsi="Times New Roman" w:cs="Times New Roman"/>
          <w:sz w:val="28"/>
          <w:szCs w:val="28"/>
          <w:lang w:eastAsia="ar-SA"/>
        </w:rPr>
        <w:t>1.</w:t>
      </w:r>
      <w:r w:rsidRPr="00A75AFE">
        <w:rPr>
          <w:rFonts w:ascii="Times New Roman" w:eastAsia="Times New Roman" w:hAnsi="Times New Roman" w:cs="Times New Roman"/>
          <w:sz w:val="28"/>
          <w:szCs w:val="28"/>
        </w:rPr>
        <w:t xml:space="preserve"> О внесении дополнений в решение Совета депутатов Новошипуновского сельсовета Краснощековского района Алтайского края от 26.10. 2017 № 15 «Об утверждении местных нормативов </w:t>
      </w:r>
      <w:r w:rsidRPr="00A75AFE">
        <w:rPr>
          <w:rFonts w:ascii="Times New Roman" w:eastAsia="Times New Roman" w:hAnsi="Times New Roman" w:cs="Times New Roman"/>
          <w:bCs/>
          <w:sz w:val="28"/>
          <w:szCs w:val="28"/>
        </w:rPr>
        <w:t>градостроительного проектирования администрации Новошипуновского сельсовета Краснощёковского района Алтайского края.</w:t>
      </w:r>
    </w:p>
    <w:p w:rsidR="00A75AFE" w:rsidRPr="00A75AFE" w:rsidRDefault="00A75AFE" w:rsidP="00A75AFE">
      <w:pPr>
        <w:suppressAutoHyphens/>
        <w:spacing w:after="0" w:line="240" w:lineRule="auto"/>
        <w:jc w:val="both"/>
        <w:rPr>
          <w:rFonts w:ascii="Times New Roman" w:eastAsia="Times New Roman" w:hAnsi="Times New Roman" w:cs="Times New Roman"/>
          <w:sz w:val="28"/>
          <w:szCs w:val="28"/>
          <w:lang w:eastAsia="ar-SA"/>
        </w:rPr>
      </w:pPr>
    </w:p>
    <w:p w:rsidR="00A75AFE" w:rsidRPr="00A75AFE" w:rsidRDefault="00A75AFE" w:rsidP="00A75AFE">
      <w:pPr>
        <w:suppressAutoHyphens/>
        <w:spacing w:after="0" w:line="240" w:lineRule="auto"/>
        <w:jc w:val="both"/>
        <w:rPr>
          <w:rFonts w:ascii="Times New Roman" w:eastAsia="Times New Roman" w:hAnsi="Times New Roman" w:cs="Times New Roman"/>
          <w:sz w:val="28"/>
          <w:szCs w:val="28"/>
          <w:lang w:eastAsia="ar-SA"/>
        </w:rPr>
      </w:pPr>
    </w:p>
    <w:p w:rsidR="00A75AFE" w:rsidRPr="00A75AFE" w:rsidRDefault="00A75AFE" w:rsidP="00A75AFE">
      <w:pPr>
        <w:suppressAutoHyphens/>
        <w:spacing w:after="0" w:line="240" w:lineRule="auto"/>
        <w:jc w:val="both"/>
        <w:rPr>
          <w:rFonts w:ascii="Times New Roman" w:eastAsia="Times New Roman" w:hAnsi="Times New Roman" w:cs="Times New Roman"/>
          <w:sz w:val="28"/>
          <w:szCs w:val="28"/>
          <w:lang w:eastAsia="ar-SA"/>
        </w:rPr>
      </w:pPr>
    </w:p>
    <w:p w:rsidR="00A75AFE" w:rsidRPr="00A75AFE" w:rsidRDefault="00A75AFE" w:rsidP="00A75AFE">
      <w:pPr>
        <w:widowControl w:val="0"/>
        <w:suppressAutoHyphens/>
        <w:autoSpaceDN w:val="0"/>
        <w:spacing w:after="0" w:line="240" w:lineRule="auto"/>
        <w:jc w:val="both"/>
        <w:textAlignment w:val="baseline"/>
        <w:rPr>
          <w:rFonts w:ascii="Times New Roman" w:eastAsia="Lucida Sans Unicode" w:hAnsi="Times New Roman" w:cs="Times New Roman"/>
          <w:kern w:val="3"/>
          <w:sz w:val="28"/>
          <w:szCs w:val="28"/>
        </w:rPr>
      </w:pPr>
      <w:r w:rsidRPr="00A75AFE">
        <w:rPr>
          <w:rFonts w:ascii="Times New Roman" w:eastAsia="Lucida Sans Unicode" w:hAnsi="Times New Roman" w:cs="Times New Roman"/>
          <w:kern w:val="3"/>
          <w:sz w:val="28"/>
          <w:szCs w:val="28"/>
        </w:rPr>
        <w:t xml:space="preserve">Глава сельсовета                                                   </w:t>
      </w:r>
      <w:proofErr w:type="spellStart"/>
      <w:r w:rsidRPr="00A75AFE">
        <w:rPr>
          <w:rFonts w:ascii="Times New Roman" w:eastAsia="Lucida Sans Unicode" w:hAnsi="Times New Roman" w:cs="Times New Roman"/>
          <w:kern w:val="3"/>
          <w:sz w:val="28"/>
          <w:szCs w:val="28"/>
        </w:rPr>
        <w:t>Е.В.Дроботова</w:t>
      </w:r>
      <w:proofErr w:type="spellEnd"/>
      <w:r w:rsidRPr="00A75AFE">
        <w:rPr>
          <w:rFonts w:ascii="Times New Roman" w:eastAsia="Lucida Sans Unicode" w:hAnsi="Times New Roman" w:cs="Times New Roman"/>
          <w:kern w:val="3"/>
          <w:sz w:val="28"/>
          <w:szCs w:val="28"/>
        </w:rPr>
        <w:t xml:space="preserve">  </w:t>
      </w:r>
    </w:p>
    <w:p w:rsidR="00A75AFE" w:rsidRPr="00A75AFE" w:rsidRDefault="00A75AFE" w:rsidP="00A75AFE">
      <w:pPr>
        <w:tabs>
          <w:tab w:val="left" w:pos="2475"/>
        </w:tabs>
        <w:suppressAutoHyphens/>
        <w:spacing w:after="0" w:line="240" w:lineRule="auto"/>
        <w:jc w:val="both"/>
        <w:rPr>
          <w:rFonts w:ascii="Times New Roman" w:eastAsia="Times New Roman" w:hAnsi="Times New Roman" w:cs="Times New Roman"/>
          <w:sz w:val="28"/>
          <w:szCs w:val="28"/>
        </w:rPr>
      </w:pPr>
      <w:r w:rsidRPr="00A75AFE">
        <w:rPr>
          <w:rFonts w:ascii="Times New Roman" w:eastAsia="Times New Roman" w:hAnsi="Times New Roman" w:cs="Times New Roman"/>
          <w:sz w:val="28"/>
          <w:szCs w:val="28"/>
        </w:rPr>
        <w:tab/>
      </w:r>
    </w:p>
    <w:p w:rsidR="00A75AFE" w:rsidRDefault="00A75AFE">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A75AFE" w:rsidRPr="00A75AFE" w:rsidRDefault="00A75AFE" w:rsidP="00A75AFE">
      <w:pPr>
        <w:suppressAutoHyphens/>
        <w:spacing w:after="0" w:line="240" w:lineRule="auto"/>
        <w:ind w:right="-35"/>
        <w:rPr>
          <w:rFonts w:ascii="Times New Roman" w:eastAsia="Times New Roman" w:hAnsi="Times New Roman" w:cs="Times New Roman"/>
          <w:b/>
          <w:sz w:val="28"/>
          <w:szCs w:val="28"/>
          <w:lang w:eastAsia="ar-SA"/>
        </w:rPr>
      </w:pPr>
      <w:r w:rsidRPr="00A75AFE">
        <w:rPr>
          <w:rFonts w:ascii="Times New Roman" w:eastAsia="Times New Roman" w:hAnsi="Times New Roman" w:cs="Times New Roman"/>
          <w:b/>
          <w:sz w:val="28"/>
          <w:szCs w:val="28"/>
          <w:lang w:eastAsia="ar-SA"/>
        </w:rPr>
        <w:lastRenderedPageBreak/>
        <w:t>СОВЕТ ДЕПУТАТОВ НОВОШИПУНОВСКОГО  СЕЛЬСОВЕТА</w:t>
      </w:r>
    </w:p>
    <w:p w:rsidR="00A75AFE" w:rsidRPr="00A75AFE" w:rsidRDefault="00A75AFE" w:rsidP="00A75AFE">
      <w:pPr>
        <w:suppressAutoHyphens/>
        <w:spacing w:after="0" w:line="240" w:lineRule="auto"/>
        <w:jc w:val="center"/>
        <w:rPr>
          <w:rFonts w:ascii="Times New Roman" w:eastAsia="Times New Roman" w:hAnsi="Times New Roman" w:cs="Times New Roman"/>
          <w:b/>
          <w:sz w:val="28"/>
          <w:szCs w:val="28"/>
          <w:lang w:eastAsia="ar-SA"/>
        </w:rPr>
      </w:pPr>
      <w:r w:rsidRPr="00A75AFE">
        <w:rPr>
          <w:rFonts w:ascii="Times New Roman" w:eastAsia="Times New Roman" w:hAnsi="Times New Roman" w:cs="Times New Roman"/>
          <w:b/>
          <w:sz w:val="28"/>
          <w:szCs w:val="28"/>
          <w:lang w:eastAsia="ar-SA"/>
        </w:rPr>
        <w:t>КРАСНОЩЁКОВСКОГО РАЙОНА</w:t>
      </w:r>
    </w:p>
    <w:p w:rsidR="00A75AFE" w:rsidRPr="00A75AFE" w:rsidRDefault="00A75AFE" w:rsidP="00A75AFE">
      <w:pPr>
        <w:suppressAutoHyphens/>
        <w:spacing w:after="0" w:line="240" w:lineRule="auto"/>
        <w:jc w:val="center"/>
        <w:rPr>
          <w:rFonts w:ascii="Times New Roman" w:eastAsia="Times New Roman" w:hAnsi="Times New Roman" w:cs="Times New Roman"/>
          <w:b/>
          <w:sz w:val="28"/>
          <w:szCs w:val="28"/>
          <w:lang w:eastAsia="ar-SA"/>
        </w:rPr>
      </w:pPr>
      <w:r w:rsidRPr="00A75AFE">
        <w:rPr>
          <w:rFonts w:ascii="Times New Roman" w:eastAsia="Times New Roman" w:hAnsi="Times New Roman" w:cs="Times New Roman"/>
          <w:b/>
          <w:sz w:val="28"/>
          <w:szCs w:val="28"/>
          <w:lang w:eastAsia="ar-SA"/>
        </w:rPr>
        <w:t xml:space="preserve"> АЛТАЙСКОГО КРАЯ</w:t>
      </w:r>
    </w:p>
    <w:p w:rsidR="00A75AFE" w:rsidRPr="00A75AFE" w:rsidRDefault="00A75AFE" w:rsidP="00A75AFE">
      <w:pPr>
        <w:suppressAutoHyphens/>
        <w:spacing w:after="0" w:line="240" w:lineRule="auto"/>
        <w:jc w:val="center"/>
        <w:rPr>
          <w:rFonts w:ascii="Times New Roman" w:eastAsia="Times New Roman" w:hAnsi="Times New Roman" w:cs="Times New Roman"/>
          <w:b/>
          <w:sz w:val="28"/>
          <w:szCs w:val="28"/>
          <w:lang w:eastAsia="ar-SA"/>
        </w:rPr>
      </w:pPr>
    </w:p>
    <w:p w:rsidR="00A75AFE" w:rsidRPr="00A75AFE" w:rsidRDefault="00A75AFE" w:rsidP="00A75AFE">
      <w:pPr>
        <w:suppressAutoHyphens/>
        <w:spacing w:after="0" w:line="240" w:lineRule="auto"/>
        <w:jc w:val="center"/>
        <w:rPr>
          <w:rFonts w:ascii="Times New Roman" w:eastAsia="Times New Roman" w:hAnsi="Times New Roman" w:cs="Times New Roman"/>
          <w:b/>
          <w:sz w:val="28"/>
          <w:szCs w:val="28"/>
          <w:lang w:eastAsia="ar-SA"/>
        </w:rPr>
      </w:pPr>
    </w:p>
    <w:p w:rsidR="00A75AFE" w:rsidRPr="00A75AFE" w:rsidRDefault="00A75AFE" w:rsidP="00A75AFE">
      <w:pPr>
        <w:suppressAutoHyphens/>
        <w:spacing w:after="0" w:line="240" w:lineRule="auto"/>
        <w:jc w:val="center"/>
        <w:rPr>
          <w:rFonts w:ascii="Times New Roman" w:eastAsia="Times New Roman" w:hAnsi="Times New Roman" w:cs="Times New Roman"/>
          <w:b/>
          <w:sz w:val="28"/>
          <w:szCs w:val="28"/>
          <w:lang w:eastAsia="ar-SA"/>
        </w:rPr>
      </w:pPr>
      <w:r w:rsidRPr="00A75AFE">
        <w:rPr>
          <w:rFonts w:ascii="Times New Roman" w:eastAsia="Times New Roman" w:hAnsi="Times New Roman" w:cs="Times New Roman"/>
          <w:b/>
          <w:sz w:val="28"/>
          <w:szCs w:val="28"/>
          <w:lang w:eastAsia="ar-SA"/>
        </w:rPr>
        <w:t xml:space="preserve">РЕШЕНИЕ </w:t>
      </w:r>
    </w:p>
    <w:p w:rsidR="00A75AFE" w:rsidRPr="00A75AFE" w:rsidRDefault="00A75AFE" w:rsidP="00A75AFE">
      <w:pPr>
        <w:suppressAutoHyphens/>
        <w:spacing w:after="0" w:line="240" w:lineRule="auto"/>
        <w:jc w:val="center"/>
        <w:rPr>
          <w:rFonts w:ascii="Times New Roman" w:eastAsia="Times New Roman" w:hAnsi="Times New Roman" w:cs="Times New Roman"/>
          <w:b/>
          <w:sz w:val="28"/>
          <w:szCs w:val="28"/>
          <w:lang w:eastAsia="ar-SA"/>
        </w:rPr>
      </w:pPr>
    </w:p>
    <w:p w:rsidR="00A75AFE" w:rsidRPr="00A75AFE" w:rsidRDefault="00A75AFE" w:rsidP="00A75AFE">
      <w:pPr>
        <w:suppressAutoHyphens/>
        <w:spacing w:after="0" w:line="240" w:lineRule="auto"/>
        <w:jc w:val="both"/>
        <w:rPr>
          <w:rFonts w:ascii="Times New Roman" w:eastAsia="Times New Roman" w:hAnsi="Times New Roman" w:cs="Times New Roman"/>
          <w:sz w:val="28"/>
          <w:szCs w:val="28"/>
          <w:lang w:eastAsia="ar-SA"/>
        </w:rPr>
      </w:pPr>
      <w:r w:rsidRPr="00A75AFE">
        <w:rPr>
          <w:rFonts w:ascii="Times New Roman" w:eastAsia="Times New Roman" w:hAnsi="Times New Roman" w:cs="Times New Roman"/>
          <w:sz w:val="28"/>
          <w:szCs w:val="28"/>
          <w:lang w:eastAsia="ar-SA"/>
        </w:rPr>
        <w:t xml:space="preserve">«16» сентября 2024 г           </w:t>
      </w:r>
      <w:r w:rsidRPr="00A75AFE">
        <w:rPr>
          <w:rFonts w:ascii="Times New Roman" w:eastAsia="Times New Roman" w:hAnsi="Times New Roman" w:cs="Times New Roman"/>
          <w:sz w:val="28"/>
          <w:szCs w:val="28"/>
          <w:lang w:eastAsia="ar-SA"/>
        </w:rPr>
        <w:tab/>
      </w:r>
      <w:r w:rsidRPr="00A75AFE">
        <w:rPr>
          <w:rFonts w:ascii="Times New Roman" w:eastAsia="Times New Roman" w:hAnsi="Times New Roman" w:cs="Times New Roman"/>
          <w:sz w:val="28"/>
          <w:szCs w:val="28"/>
          <w:lang w:eastAsia="ar-SA"/>
        </w:rPr>
        <w:tab/>
        <w:t xml:space="preserve">                                                  №27 </w:t>
      </w:r>
    </w:p>
    <w:p w:rsidR="00A75AFE" w:rsidRPr="00A75AFE" w:rsidRDefault="00A75AFE" w:rsidP="00A75AFE">
      <w:pPr>
        <w:suppressAutoHyphens/>
        <w:spacing w:after="0" w:line="240" w:lineRule="auto"/>
        <w:jc w:val="center"/>
        <w:rPr>
          <w:rFonts w:ascii="Times New Roman" w:eastAsia="Times New Roman" w:hAnsi="Times New Roman" w:cs="Times New Roman"/>
          <w:sz w:val="28"/>
          <w:szCs w:val="28"/>
          <w:lang w:eastAsia="ar-SA"/>
        </w:rPr>
      </w:pPr>
      <w:r w:rsidRPr="00A75AFE">
        <w:rPr>
          <w:rFonts w:ascii="Times New Roman" w:eastAsia="Times New Roman" w:hAnsi="Times New Roman" w:cs="Times New Roman"/>
          <w:sz w:val="28"/>
          <w:szCs w:val="28"/>
          <w:lang w:eastAsia="ar-SA"/>
        </w:rPr>
        <w:t>с. Новошипуново</w:t>
      </w:r>
    </w:p>
    <w:p w:rsidR="00A75AFE" w:rsidRPr="00A75AFE" w:rsidRDefault="00A75AFE" w:rsidP="00A75AFE">
      <w:pPr>
        <w:suppressAutoHyphens/>
        <w:spacing w:after="0" w:line="240" w:lineRule="auto"/>
        <w:ind w:right="-35"/>
        <w:jc w:val="center"/>
        <w:rPr>
          <w:rFonts w:ascii="Times New Roman" w:eastAsia="Times New Roman" w:hAnsi="Times New Roman" w:cs="Times New Roman"/>
          <w:sz w:val="28"/>
          <w:szCs w:val="28"/>
          <w:lang w:eastAsia="ar-SA"/>
        </w:rPr>
      </w:pPr>
    </w:p>
    <w:tbl>
      <w:tblPr>
        <w:tblpPr w:leftFromText="180" w:rightFromText="180" w:vertAnchor="text" w:tblpY="1"/>
        <w:tblOverlap w:val="never"/>
        <w:tblW w:w="0" w:type="auto"/>
        <w:tblLayout w:type="fixed"/>
        <w:tblLook w:val="0000" w:firstRow="0" w:lastRow="0" w:firstColumn="0" w:lastColumn="0" w:noHBand="0" w:noVBand="0"/>
      </w:tblPr>
      <w:tblGrid>
        <w:gridCol w:w="5211"/>
      </w:tblGrid>
      <w:tr w:rsidR="00A75AFE" w:rsidRPr="00A75AFE" w:rsidTr="00973B58">
        <w:tc>
          <w:tcPr>
            <w:tcW w:w="5211" w:type="dxa"/>
          </w:tcPr>
          <w:p w:rsidR="00A75AFE" w:rsidRPr="00A75AFE" w:rsidRDefault="00A75AFE" w:rsidP="00A75AFE">
            <w:pPr>
              <w:widowControl w:val="0"/>
              <w:autoSpaceDE w:val="0"/>
              <w:autoSpaceDN w:val="0"/>
              <w:spacing w:after="0" w:line="240" w:lineRule="exact"/>
              <w:jc w:val="both"/>
              <w:rPr>
                <w:rFonts w:ascii="Times New Roman" w:eastAsia="Times New Roman" w:hAnsi="Times New Roman" w:cs="Times New Roman"/>
                <w:sz w:val="28"/>
                <w:szCs w:val="28"/>
                <w:lang w:eastAsia="ar-SA"/>
              </w:rPr>
            </w:pPr>
            <w:r w:rsidRPr="00A75AFE">
              <w:rPr>
                <w:rFonts w:ascii="Times New Roman" w:eastAsia="Times New Roman" w:hAnsi="Times New Roman" w:cs="Times New Roman"/>
                <w:sz w:val="28"/>
                <w:szCs w:val="28"/>
              </w:rPr>
              <w:t xml:space="preserve">О внесении дополнений в решение Совета депутатов Новошипуновского сельсовета Краснощековского района Алтайского края от 26.10. 2017 № 15 «Об утверждении местных нормативов </w:t>
            </w:r>
            <w:r w:rsidRPr="00A75AFE">
              <w:rPr>
                <w:rFonts w:ascii="Times New Roman" w:eastAsia="Times New Roman" w:hAnsi="Times New Roman" w:cs="Times New Roman"/>
                <w:bCs/>
                <w:sz w:val="28"/>
                <w:szCs w:val="28"/>
              </w:rPr>
              <w:t>градостроительного проектирования администрации Новошипуновского сельсовета Краснощёковского района Алтайского края</w:t>
            </w:r>
          </w:p>
        </w:tc>
      </w:tr>
    </w:tbl>
    <w:p w:rsidR="00A75AFE" w:rsidRPr="00A75AFE" w:rsidRDefault="00A75AFE" w:rsidP="00A75AFE">
      <w:pPr>
        <w:suppressAutoHyphens/>
        <w:spacing w:after="0" w:line="240" w:lineRule="auto"/>
        <w:ind w:right="-1"/>
        <w:jc w:val="both"/>
        <w:rPr>
          <w:rFonts w:ascii="Times New Roman" w:eastAsia="Times New Roman" w:hAnsi="Times New Roman" w:cs="Times New Roman"/>
          <w:sz w:val="28"/>
          <w:szCs w:val="28"/>
          <w:lang w:eastAsia="ar-SA"/>
        </w:rPr>
      </w:pPr>
      <w:r w:rsidRPr="00A75AFE">
        <w:rPr>
          <w:rFonts w:ascii="Times New Roman" w:eastAsia="Times New Roman" w:hAnsi="Times New Roman" w:cs="Times New Roman"/>
          <w:sz w:val="28"/>
          <w:szCs w:val="28"/>
          <w:lang w:eastAsia="ar-SA"/>
        </w:rPr>
        <w:br w:type="textWrapping" w:clear="all"/>
        <w:t xml:space="preserve"> </w:t>
      </w:r>
    </w:p>
    <w:p w:rsidR="00A75AFE" w:rsidRPr="00A75AFE" w:rsidRDefault="00A75AFE" w:rsidP="00A75AFE">
      <w:pPr>
        <w:suppressAutoHyphens/>
        <w:spacing w:after="0" w:line="240" w:lineRule="auto"/>
        <w:ind w:right="-1"/>
        <w:jc w:val="both"/>
        <w:rPr>
          <w:rFonts w:ascii="Times New Roman" w:eastAsia="Times New Roman" w:hAnsi="Times New Roman" w:cs="Times New Roman"/>
          <w:sz w:val="28"/>
          <w:szCs w:val="28"/>
          <w:lang w:eastAsia="ar-SA"/>
        </w:rPr>
      </w:pPr>
    </w:p>
    <w:p w:rsidR="00A75AFE" w:rsidRPr="00A75AFE" w:rsidRDefault="00A75AFE" w:rsidP="00A75AFE">
      <w:pPr>
        <w:spacing w:after="0" w:line="240" w:lineRule="auto"/>
        <w:ind w:right="-1" w:firstLine="709"/>
        <w:jc w:val="both"/>
        <w:rPr>
          <w:rFonts w:ascii="Times New Roman" w:eastAsia="Times New Roman" w:hAnsi="Times New Roman" w:cs="Times New Roman"/>
          <w:sz w:val="28"/>
          <w:szCs w:val="20"/>
        </w:rPr>
      </w:pPr>
      <w:proofErr w:type="gramStart"/>
      <w:r w:rsidRPr="00A75AFE">
        <w:rPr>
          <w:rFonts w:ascii="Times New Roman" w:eastAsia="Times New Roman" w:hAnsi="Times New Roman" w:cs="Times New Roman"/>
          <w:sz w:val="28"/>
          <w:szCs w:val="20"/>
        </w:rPr>
        <w:t xml:space="preserve">В соответствии с Федеральным </w:t>
      </w:r>
      <w:hyperlink r:id="rId9" w:history="1">
        <w:r w:rsidRPr="00A75AFE">
          <w:rPr>
            <w:rFonts w:ascii="Times New Roman" w:eastAsia="Times New Roman" w:hAnsi="Times New Roman" w:cs="Times New Roman"/>
            <w:sz w:val="28"/>
            <w:szCs w:val="20"/>
          </w:rPr>
          <w:t>законом</w:t>
        </w:r>
      </w:hyperlink>
      <w:r w:rsidRPr="00A75AFE">
        <w:rPr>
          <w:rFonts w:ascii="Times New Roman" w:eastAsia="Times New Roman" w:hAnsi="Times New Roman" w:cs="Times New Roman"/>
          <w:sz w:val="28"/>
          <w:szCs w:val="20"/>
        </w:rPr>
        <w:t xml:space="preserve"> от 05.05.2014 № 131-ФЗ "О внесении изменений в Градостроительный кодекс Российской Федерации", Градостроительным </w:t>
      </w:r>
      <w:hyperlink r:id="rId10" w:history="1">
        <w:r w:rsidRPr="00A75AFE">
          <w:rPr>
            <w:rFonts w:ascii="Times New Roman" w:eastAsia="Times New Roman" w:hAnsi="Times New Roman" w:cs="Times New Roman"/>
            <w:sz w:val="28"/>
            <w:szCs w:val="20"/>
          </w:rPr>
          <w:t>кодексом</w:t>
        </w:r>
      </w:hyperlink>
      <w:r w:rsidRPr="00A75AFE">
        <w:rPr>
          <w:rFonts w:ascii="Times New Roman" w:eastAsia="Times New Roman" w:hAnsi="Times New Roman" w:cs="Times New Roman"/>
          <w:sz w:val="28"/>
          <w:szCs w:val="20"/>
        </w:rPr>
        <w:t xml:space="preserve"> Российской Федерации, Федеральным </w:t>
      </w:r>
      <w:hyperlink r:id="rId11" w:history="1">
        <w:r w:rsidRPr="00A75AFE">
          <w:rPr>
            <w:rFonts w:ascii="Times New Roman" w:eastAsia="Times New Roman" w:hAnsi="Times New Roman" w:cs="Times New Roman"/>
            <w:sz w:val="28"/>
            <w:szCs w:val="20"/>
          </w:rPr>
          <w:t>законом</w:t>
        </w:r>
      </w:hyperlink>
      <w:r w:rsidRPr="00A75AFE">
        <w:rPr>
          <w:rFonts w:ascii="Times New Roman" w:eastAsia="Times New Roman" w:hAnsi="Times New Roman" w:cs="Times New Roman"/>
          <w:sz w:val="28"/>
          <w:szCs w:val="20"/>
        </w:rPr>
        <w:t xml:space="preserve"> от 06.10.2003 № 131-ФЗ "Об общих принципах организации местного самоуправления в Российской Федерации", </w:t>
      </w:r>
      <w:hyperlink r:id="rId12" w:history="1">
        <w:r w:rsidRPr="00A75AFE">
          <w:rPr>
            <w:rFonts w:ascii="Times New Roman" w:eastAsia="Times New Roman" w:hAnsi="Times New Roman" w:cs="Times New Roman"/>
            <w:sz w:val="28"/>
            <w:szCs w:val="20"/>
          </w:rPr>
          <w:t>законом</w:t>
        </w:r>
      </w:hyperlink>
      <w:r w:rsidRPr="00A75AFE">
        <w:rPr>
          <w:rFonts w:ascii="Times New Roman" w:eastAsia="Times New Roman" w:hAnsi="Times New Roman" w:cs="Times New Roman"/>
          <w:sz w:val="28"/>
          <w:szCs w:val="20"/>
        </w:rPr>
        <w:t xml:space="preserve"> Алтайского края от 29.12.2009 № 120-ЗС "О градостроительной деятельности на территории Алтайского края", </w:t>
      </w:r>
      <w:hyperlink r:id="rId13" w:history="1">
        <w:r w:rsidRPr="00A75AFE">
          <w:rPr>
            <w:rFonts w:ascii="Times New Roman" w:eastAsia="Times New Roman" w:hAnsi="Times New Roman" w:cs="Times New Roman"/>
            <w:sz w:val="28"/>
            <w:szCs w:val="20"/>
          </w:rPr>
          <w:t>Уставом</w:t>
        </w:r>
      </w:hyperlink>
      <w:r w:rsidRPr="00A75AFE">
        <w:rPr>
          <w:rFonts w:ascii="Times New Roman" w:eastAsia="Times New Roman" w:hAnsi="Times New Roman" w:cs="Times New Roman"/>
          <w:sz w:val="28"/>
          <w:szCs w:val="20"/>
        </w:rPr>
        <w:t xml:space="preserve"> муниципального образования Новошипуновского сельсовета Краснощековского района Алтайского края, </w:t>
      </w:r>
      <w:bookmarkStart w:id="0" w:name="Par4"/>
      <w:bookmarkEnd w:id="0"/>
      <w:proofErr w:type="gramEnd"/>
    </w:p>
    <w:p w:rsidR="00A75AFE" w:rsidRPr="00A75AFE" w:rsidRDefault="00A75AFE" w:rsidP="00A75AFE">
      <w:pPr>
        <w:widowControl w:val="0"/>
        <w:spacing w:after="0" w:line="240" w:lineRule="auto"/>
        <w:jc w:val="both"/>
        <w:rPr>
          <w:rFonts w:ascii="Times New Roman" w:eastAsia="Times New Roman" w:hAnsi="Times New Roman" w:cs="Times New Roman"/>
          <w:sz w:val="28"/>
          <w:szCs w:val="28"/>
        </w:rPr>
      </w:pPr>
      <w:r w:rsidRPr="00A75AFE">
        <w:rPr>
          <w:rFonts w:ascii="Times New Roman" w:eastAsia="Times New Roman" w:hAnsi="Times New Roman" w:cs="Times New Roman"/>
          <w:sz w:val="28"/>
          <w:szCs w:val="28"/>
        </w:rPr>
        <w:t>Новошипуновский  Совет депутатов РЕШИЛ:</w:t>
      </w:r>
    </w:p>
    <w:p w:rsidR="00A75AFE" w:rsidRPr="00A75AFE" w:rsidRDefault="00A75AFE" w:rsidP="00A75AFE">
      <w:pPr>
        <w:widowControl w:val="0"/>
        <w:spacing w:after="0" w:line="240" w:lineRule="auto"/>
        <w:jc w:val="both"/>
        <w:rPr>
          <w:rFonts w:ascii="Times New Roman" w:eastAsia="Times New Roman" w:hAnsi="Times New Roman" w:cs="Times New Roman"/>
          <w:sz w:val="28"/>
          <w:szCs w:val="28"/>
        </w:rPr>
      </w:pPr>
    </w:p>
    <w:p w:rsidR="00A75AFE" w:rsidRPr="00A75AFE" w:rsidRDefault="00A75AFE" w:rsidP="00A75AFE">
      <w:pPr>
        <w:widowControl w:val="0"/>
        <w:numPr>
          <w:ilvl w:val="0"/>
          <w:numId w:val="32"/>
        </w:numPr>
        <w:suppressAutoHyphens/>
        <w:autoSpaceDE w:val="0"/>
        <w:autoSpaceDN w:val="0"/>
        <w:spacing w:after="0" w:line="240" w:lineRule="exact"/>
        <w:ind w:left="142" w:firstLine="425"/>
        <w:jc w:val="both"/>
        <w:rPr>
          <w:rFonts w:ascii="Times New Roman" w:eastAsia="Times New Roman" w:hAnsi="Times New Roman" w:cs="Times New Roman"/>
          <w:b/>
          <w:bCs/>
          <w:sz w:val="28"/>
          <w:szCs w:val="28"/>
        </w:rPr>
      </w:pPr>
      <w:r w:rsidRPr="00A75AFE">
        <w:rPr>
          <w:rFonts w:ascii="Times New Roman" w:eastAsia="Times New Roman" w:hAnsi="Times New Roman" w:cs="Times New Roman"/>
          <w:sz w:val="28"/>
          <w:szCs w:val="28"/>
        </w:rPr>
        <w:t>Внести дополнения в решение Совета депутатов  Новошипуновского сельсовета от 26.10. 2017 № 15 «Об утверждении</w:t>
      </w:r>
      <w:r w:rsidRPr="00A75AFE">
        <w:rPr>
          <w:rFonts w:ascii="Times New Roman" w:eastAsia="Times New Roman" w:hAnsi="Times New Roman" w:cs="Times New Roman"/>
          <w:sz w:val="24"/>
          <w:szCs w:val="28"/>
        </w:rPr>
        <w:t xml:space="preserve"> </w:t>
      </w:r>
      <w:r w:rsidRPr="00A75AFE">
        <w:rPr>
          <w:rFonts w:ascii="Times New Roman" w:eastAsia="Times New Roman" w:hAnsi="Times New Roman" w:cs="Times New Roman"/>
          <w:sz w:val="28"/>
          <w:szCs w:val="28"/>
        </w:rPr>
        <w:t xml:space="preserve">местных нормативов </w:t>
      </w:r>
      <w:r w:rsidRPr="00A75AFE">
        <w:rPr>
          <w:rFonts w:ascii="Times New Roman" w:eastAsia="Times New Roman" w:hAnsi="Times New Roman" w:cs="Times New Roman"/>
          <w:bCs/>
          <w:sz w:val="28"/>
          <w:szCs w:val="28"/>
        </w:rPr>
        <w:t>градостроительного проектирования администрации Новошипуновского сельсовета Краснощёковский район Алтайского края» следующего содержания;</w:t>
      </w:r>
    </w:p>
    <w:p w:rsidR="00A75AFE" w:rsidRPr="00A75AFE" w:rsidRDefault="00A75AFE" w:rsidP="00A75AFE">
      <w:pPr>
        <w:spacing w:after="0" w:line="240" w:lineRule="auto"/>
        <w:jc w:val="center"/>
        <w:rPr>
          <w:rFonts w:ascii="PT Astra Serif" w:eastAsia="Times New Roman" w:hAnsi="PT Astra Serif" w:cs="Calibri"/>
          <w:color w:val="000000"/>
          <w:sz w:val="28"/>
          <w:szCs w:val="28"/>
        </w:rPr>
      </w:pPr>
      <w:r w:rsidRPr="00A75AFE">
        <w:rPr>
          <w:rFonts w:ascii="PT Astra Serif" w:eastAsia="Times New Roman" w:hAnsi="PT Astra Serif" w:cs="Calibri"/>
          <w:color w:val="000000"/>
          <w:sz w:val="28"/>
          <w:szCs w:val="28"/>
        </w:rPr>
        <w:t>Нормативы расчетных показателей минимально допустимого уровня обеспеченности населения объектами спорта</w:t>
      </w:r>
    </w:p>
    <w:tbl>
      <w:tblPr>
        <w:tblW w:w="9781" w:type="dxa"/>
        <w:tblInd w:w="108" w:type="dxa"/>
        <w:tblLook w:val="04A0" w:firstRow="1" w:lastRow="0" w:firstColumn="1" w:lastColumn="0" w:noHBand="0" w:noVBand="1"/>
      </w:tblPr>
      <w:tblGrid>
        <w:gridCol w:w="3402"/>
        <w:gridCol w:w="1746"/>
        <w:gridCol w:w="971"/>
        <w:gridCol w:w="3662"/>
      </w:tblGrid>
      <w:tr w:rsidR="00A75AFE" w:rsidRPr="00A75AFE" w:rsidTr="00973B58">
        <w:trPr>
          <w:trHeight w:val="300"/>
        </w:trPr>
        <w:tc>
          <w:tcPr>
            <w:tcW w:w="3402" w:type="dxa"/>
            <w:tcBorders>
              <w:top w:val="nil"/>
              <w:left w:val="nil"/>
              <w:bottom w:val="single" w:sz="4" w:space="0" w:color="000000"/>
              <w:right w:val="nil"/>
            </w:tcBorders>
            <w:shd w:val="clear" w:color="auto" w:fill="auto"/>
            <w:noWrap/>
            <w:vAlign w:val="bottom"/>
            <w:hideMark/>
          </w:tcPr>
          <w:p w:rsidR="00A75AFE" w:rsidRPr="00A75AFE" w:rsidRDefault="00A75AFE" w:rsidP="00A75AFE">
            <w:pPr>
              <w:spacing w:after="0" w:line="240" w:lineRule="auto"/>
              <w:rPr>
                <w:rFonts w:ascii="Times New Roman" w:eastAsia="Times New Roman" w:hAnsi="Times New Roman" w:cs="Times New Roman"/>
                <w:sz w:val="20"/>
                <w:szCs w:val="20"/>
              </w:rPr>
            </w:pPr>
          </w:p>
        </w:tc>
        <w:tc>
          <w:tcPr>
            <w:tcW w:w="1746" w:type="dxa"/>
            <w:tcBorders>
              <w:top w:val="nil"/>
              <w:left w:val="nil"/>
              <w:bottom w:val="nil"/>
              <w:right w:val="nil"/>
            </w:tcBorders>
            <w:shd w:val="clear" w:color="auto" w:fill="auto"/>
            <w:noWrap/>
            <w:vAlign w:val="bottom"/>
            <w:hideMark/>
          </w:tcPr>
          <w:p w:rsidR="00A75AFE" w:rsidRPr="00A75AFE" w:rsidRDefault="00A75AFE" w:rsidP="00A75AFE">
            <w:pPr>
              <w:spacing w:after="0" w:line="240" w:lineRule="auto"/>
              <w:rPr>
                <w:rFonts w:ascii="Times New Roman" w:eastAsia="Times New Roman" w:hAnsi="Times New Roman" w:cs="Times New Roman"/>
                <w:sz w:val="20"/>
                <w:szCs w:val="20"/>
              </w:rPr>
            </w:pPr>
          </w:p>
        </w:tc>
        <w:tc>
          <w:tcPr>
            <w:tcW w:w="971" w:type="dxa"/>
            <w:tcBorders>
              <w:top w:val="nil"/>
              <w:left w:val="nil"/>
              <w:bottom w:val="nil"/>
              <w:right w:val="nil"/>
            </w:tcBorders>
            <w:shd w:val="clear" w:color="auto" w:fill="auto"/>
            <w:noWrap/>
            <w:vAlign w:val="bottom"/>
            <w:hideMark/>
          </w:tcPr>
          <w:p w:rsidR="00A75AFE" w:rsidRPr="00A75AFE" w:rsidRDefault="00A75AFE" w:rsidP="00A75AFE">
            <w:pPr>
              <w:spacing w:after="0" w:line="240" w:lineRule="auto"/>
              <w:rPr>
                <w:rFonts w:ascii="Times New Roman" w:eastAsia="Times New Roman" w:hAnsi="Times New Roman" w:cs="Times New Roman"/>
                <w:sz w:val="20"/>
                <w:szCs w:val="20"/>
              </w:rPr>
            </w:pPr>
          </w:p>
        </w:tc>
        <w:tc>
          <w:tcPr>
            <w:tcW w:w="3662" w:type="dxa"/>
            <w:tcBorders>
              <w:top w:val="nil"/>
              <w:left w:val="nil"/>
              <w:bottom w:val="nil"/>
              <w:right w:val="nil"/>
            </w:tcBorders>
            <w:shd w:val="clear" w:color="auto" w:fill="auto"/>
            <w:noWrap/>
            <w:vAlign w:val="bottom"/>
            <w:hideMark/>
          </w:tcPr>
          <w:p w:rsidR="00A75AFE" w:rsidRPr="00A75AFE" w:rsidRDefault="00A75AFE" w:rsidP="00A75AFE">
            <w:pPr>
              <w:spacing w:after="0" w:line="240" w:lineRule="auto"/>
              <w:rPr>
                <w:rFonts w:ascii="Times New Roman" w:eastAsia="Times New Roman" w:hAnsi="Times New Roman" w:cs="Times New Roman"/>
                <w:sz w:val="20"/>
                <w:szCs w:val="20"/>
              </w:rPr>
            </w:pPr>
          </w:p>
        </w:tc>
      </w:tr>
      <w:tr w:rsidR="00A75AFE" w:rsidRPr="00A75AFE" w:rsidTr="00973B58">
        <w:trPr>
          <w:trHeight w:val="2415"/>
        </w:trPr>
        <w:tc>
          <w:tcPr>
            <w:tcW w:w="3402" w:type="dxa"/>
            <w:tcBorders>
              <w:top w:val="single" w:sz="4" w:space="0" w:color="000000"/>
              <w:left w:val="single" w:sz="4" w:space="0" w:color="auto"/>
              <w:bottom w:val="single" w:sz="4" w:space="0" w:color="auto"/>
              <w:right w:val="single" w:sz="4" w:space="0" w:color="000000"/>
            </w:tcBorders>
            <w:shd w:val="clear" w:color="auto" w:fill="auto"/>
            <w:hideMark/>
          </w:tcPr>
          <w:p w:rsidR="00A75AFE" w:rsidRPr="00A75AFE" w:rsidRDefault="00A75AFE" w:rsidP="00A75AFE">
            <w:pPr>
              <w:spacing w:after="0" w:line="240" w:lineRule="auto"/>
              <w:jc w:val="center"/>
              <w:rPr>
                <w:rFonts w:ascii="PT Astra Serif" w:eastAsia="Times New Roman" w:hAnsi="PT Astra Serif" w:cs="Calibri"/>
                <w:sz w:val="24"/>
                <w:szCs w:val="24"/>
              </w:rPr>
            </w:pPr>
            <w:r w:rsidRPr="00A75AFE">
              <w:rPr>
                <w:rFonts w:ascii="PT Astra Serif" w:eastAsia="Times New Roman" w:hAnsi="PT Astra Serif" w:cs="Calibri"/>
                <w:sz w:val="24"/>
                <w:szCs w:val="24"/>
              </w:rPr>
              <w:t>Наименование расчетного показателя</w:t>
            </w:r>
          </w:p>
        </w:tc>
        <w:tc>
          <w:tcPr>
            <w:tcW w:w="2717" w:type="dxa"/>
            <w:gridSpan w:val="2"/>
            <w:tcBorders>
              <w:top w:val="single" w:sz="4" w:space="0" w:color="000000"/>
              <w:left w:val="nil"/>
              <w:bottom w:val="nil"/>
              <w:right w:val="single" w:sz="4" w:space="0" w:color="000000"/>
            </w:tcBorders>
            <w:shd w:val="clear" w:color="auto" w:fill="auto"/>
            <w:hideMark/>
          </w:tcPr>
          <w:p w:rsidR="00A75AFE" w:rsidRPr="00A75AFE" w:rsidRDefault="00A75AFE" w:rsidP="00A75AFE">
            <w:pPr>
              <w:spacing w:after="0" w:line="240" w:lineRule="auto"/>
              <w:jc w:val="center"/>
              <w:rPr>
                <w:rFonts w:ascii="PT Astra Serif" w:eastAsia="Times New Roman" w:hAnsi="PT Astra Serif" w:cs="Calibri"/>
                <w:sz w:val="24"/>
                <w:szCs w:val="24"/>
              </w:rPr>
            </w:pPr>
            <w:r w:rsidRPr="00A75AFE">
              <w:rPr>
                <w:rFonts w:ascii="PT Astra Serif" w:eastAsia="Times New Roman" w:hAnsi="PT Astra Serif" w:cs="Calibri"/>
                <w:sz w:val="24"/>
                <w:szCs w:val="24"/>
              </w:rPr>
              <w:t xml:space="preserve">Расчетный показатель </w:t>
            </w:r>
          </w:p>
        </w:tc>
        <w:tc>
          <w:tcPr>
            <w:tcW w:w="3662" w:type="dxa"/>
            <w:tcBorders>
              <w:top w:val="single" w:sz="4" w:space="0" w:color="000000"/>
              <w:left w:val="nil"/>
              <w:bottom w:val="nil"/>
              <w:right w:val="single" w:sz="4" w:space="0" w:color="000000"/>
            </w:tcBorders>
            <w:shd w:val="clear" w:color="auto" w:fill="auto"/>
            <w:hideMark/>
          </w:tcPr>
          <w:p w:rsidR="00A75AFE" w:rsidRPr="00A75AFE" w:rsidRDefault="00A75AFE" w:rsidP="00A75AFE">
            <w:pPr>
              <w:spacing w:after="0" w:line="240" w:lineRule="auto"/>
              <w:jc w:val="center"/>
              <w:rPr>
                <w:rFonts w:ascii="PT Astra Serif" w:eastAsia="Times New Roman" w:hAnsi="PT Astra Serif" w:cs="Calibri"/>
                <w:sz w:val="24"/>
                <w:szCs w:val="24"/>
              </w:rPr>
            </w:pPr>
            <w:r w:rsidRPr="00A75AFE">
              <w:rPr>
                <w:rFonts w:ascii="PT Astra Serif" w:eastAsia="Times New Roman" w:hAnsi="PT Astra Serif" w:cs="Calibri"/>
                <w:sz w:val="24"/>
                <w:szCs w:val="24"/>
              </w:rPr>
              <w:t>Максимально допустимый уровень территориальной доступности</w:t>
            </w:r>
          </w:p>
        </w:tc>
      </w:tr>
      <w:tr w:rsidR="00A75AFE" w:rsidRPr="00A75AFE" w:rsidTr="00973B58">
        <w:trPr>
          <w:trHeight w:val="300"/>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A75AFE" w:rsidRPr="00A75AFE" w:rsidRDefault="00A75AFE" w:rsidP="00A75AFE">
            <w:pPr>
              <w:spacing w:after="0" w:line="240" w:lineRule="auto"/>
              <w:rPr>
                <w:rFonts w:ascii="Calibri" w:eastAsia="Times New Roman" w:hAnsi="Calibri" w:cs="Calibri"/>
                <w:color w:val="000000"/>
              </w:rPr>
            </w:pPr>
            <w:r w:rsidRPr="00A75AFE">
              <w:rPr>
                <w:rFonts w:ascii="Calibri" w:eastAsia="Times New Roman" w:hAnsi="Calibri" w:cs="Calibri"/>
                <w:color w:val="000000"/>
              </w:rPr>
              <w:t>Территория</w:t>
            </w:r>
          </w:p>
        </w:tc>
        <w:tc>
          <w:tcPr>
            <w:tcW w:w="2717" w:type="dxa"/>
            <w:gridSpan w:val="2"/>
            <w:tcBorders>
              <w:top w:val="single" w:sz="4" w:space="0" w:color="auto"/>
              <w:left w:val="nil"/>
              <w:bottom w:val="single" w:sz="4" w:space="0" w:color="auto"/>
              <w:right w:val="single" w:sz="4" w:space="0" w:color="auto"/>
            </w:tcBorders>
            <w:shd w:val="clear" w:color="auto" w:fill="auto"/>
            <w:hideMark/>
          </w:tcPr>
          <w:p w:rsidR="00A75AFE" w:rsidRPr="00A75AFE" w:rsidRDefault="00A75AFE" w:rsidP="00A75AFE">
            <w:pPr>
              <w:spacing w:after="0" w:line="240" w:lineRule="auto"/>
              <w:jc w:val="center"/>
              <w:rPr>
                <w:rFonts w:ascii="Calibri" w:eastAsia="Times New Roman" w:hAnsi="Calibri" w:cs="Calibri"/>
                <w:color w:val="000000"/>
              </w:rPr>
            </w:pPr>
            <w:r w:rsidRPr="00A75AFE">
              <w:rPr>
                <w:rFonts w:ascii="Calibri" w:eastAsia="Times New Roman" w:hAnsi="Calibri" w:cs="Calibri"/>
                <w:color w:val="000000"/>
              </w:rPr>
              <w:t>-</w:t>
            </w:r>
          </w:p>
        </w:tc>
        <w:tc>
          <w:tcPr>
            <w:tcW w:w="366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75AFE" w:rsidRPr="00A75AFE" w:rsidRDefault="00A75AFE" w:rsidP="00A75AFE">
            <w:pPr>
              <w:spacing w:after="0" w:line="240" w:lineRule="auto"/>
              <w:jc w:val="center"/>
              <w:rPr>
                <w:rFonts w:ascii="Calibri" w:eastAsia="Times New Roman" w:hAnsi="Calibri" w:cs="Calibri"/>
                <w:color w:val="000000"/>
                <w:sz w:val="20"/>
                <w:szCs w:val="20"/>
              </w:rPr>
            </w:pPr>
            <w:r w:rsidRPr="00A75AFE">
              <w:rPr>
                <w:rFonts w:ascii="Calibri" w:eastAsia="Times New Roman" w:hAnsi="Calibri" w:cs="Calibri"/>
                <w:color w:val="000000"/>
                <w:sz w:val="20"/>
                <w:szCs w:val="20"/>
              </w:rPr>
              <w:t xml:space="preserve">физкультурно-спортивные сооружения </w:t>
            </w:r>
            <w:r w:rsidRPr="00A75AFE">
              <w:rPr>
                <w:rFonts w:ascii="Calibri" w:eastAsia="Times New Roman" w:hAnsi="Calibri" w:cs="Calibri"/>
                <w:color w:val="000000"/>
                <w:sz w:val="20"/>
                <w:szCs w:val="20"/>
              </w:rPr>
              <w:lastRenderedPageBreak/>
              <w:t xml:space="preserve">сети общего пользования следует, как правило, объединять со спортивными объектами образовательных школ и других учебных заведений, учреждений отдыха и культуры с возможным сокращением территории. Для малых поселений нормы расчета залов и бассейнов необходимо принимать с учетом минимальной вместимости объектов по технологическим </w:t>
            </w:r>
            <w:r w:rsidRPr="00A75AFE">
              <w:rPr>
                <w:rFonts w:ascii="Calibri" w:eastAsia="Times New Roman" w:hAnsi="Calibri" w:cs="Calibri"/>
                <w:color w:val="000000"/>
                <w:sz w:val="20"/>
                <w:szCs w:val="20"/>
              </w:rPr>
              <w:br/>
              <w:t>требованиям. Комплексы физкультурно-оздоровительных площадок предусматриваются в каждом поселении. Доступность физкультурно-спортивных сооружений городского значения не должна превышать 30 минут. Долю физкультурно-спортивных сооружений, размещаемых в жилом районе, следует принимать от общей нормы</w:t>
            </w:r>
            <w:proofErr w:type="gramStart"/>
            <w:r w:rsidRPr="00A75AFE">
              <w:rPr>
                <w:rFonts w:ascii="Calibri" w:eastAsia="Times New Roman" w:hAnsi="Calibri" w:cs="Calibri"/>
                <w:color w:val="000000"/>
                <w:sz w:val="20"/>
                <w:szCs w:val="20"/>
              </w:rPr>
              <w:t xml:space="preserve">, %: </w:t>
            </w:r>
            <w:proofErr w:type="gramEnd"/>
            <w:r w:rsidRPr="00A75AFE">
              <w:rPr>
                <w:rFonts w:ascii="Calibri" w:eastAsia="Times New Roman" w:hAnsi="Calibri" w:cs="Calibri"/>
                <w:color w:val="000000"/>
                <w:sz w:val="20"/>
                <w:szCs w:val="20"/>
              </w:rPr>
              <w:t>территории - 35, спортивные залы - 50, бассейны - 45</w:t>
            </w:r>
          </w:p>
        </w:tc>
      </w:tr>
      <w:tr w:rsidR="00A75AFE" w:rsidRPr="00A75AFE" w:rsidTr="00973B58">
        <w:trPr>
          <w:trHeight w:val="121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A75AFE" w:rsidRPr="00A75AFE" w:rsidRDefault="00A75AFE" w:rsidP="00A75AFE">
            <w:pPr>
              <w:spacing w:after="0" w:line="240" w:lineRule="auto"/>
              <w:rPr>
                <w:rFonts w:ascii="Calibri" w:eastAsia="Times New Roman" w:hAnsi="Calibri" w:cs="Calibri"/>
                <w:color w:val="000000"/>
              </w:rPr>
            </w:pPr>
            <w:r w:rsidRPr="00A75AFE">
              <w:rPr>
                <w:rFonts w:ascii="Calibri" w:eastAsia="Times New Roman" w:hAnsi="Calibri" w:cs="Calibri"/>
                <w:color w:val="000000"/>
              </w:rPr>
              <w:lastRenderedPageBreak/>
              <w:t xml:space="preserve">Помещения для физкультурно-оздоровительных занятий в микрорайоне, </w:t>
            </w:r>
            <w:proofErr w:type="spellStart"/>
            <w:r w:rsidRPr="00A75AFE">
              <w:rPr>
                <w:rFonts w:ascii="Calibri" w:eastAsia="Times New Roman" w:hAnsi="Calibri" w:cs="Calibri"/>
                <w:color w:val="000000"/>
              </w:rPr>
              <w:t>кв.м</w:t>
            </w:r>
            <w:proofErr w:type="spellEnd"/>
            <w:r w:rsidRPr="00A75AFE">
              <w:rPr>
                <w:rFonts w:ascii="Calibri" w:eastAsia="Times New Roman" w:hAnsi="Calibri" w:cs="Calibri"/>
                <w:color w:val="000000"/>
              </w:rPr>
              <w:t>. общей площади на 1 тыс. чел.</w:t>
            </w:r>
          </w:p>
        </w:tc>
        <w:tc>
          <w:tcPr>
            <w:tcW w:w="2717" w:type="dxa"/>
            <w:gridSpan w:val="2"/>
            <w:tcBorders>
              <w:top w:val="single" w:sz="4" w:space="0" w:color="auto"/>
              <w:left w:val="nil"/>
              <w:bottom w:val="single" w:sz="4" w:space="0" w:color="auto"/>
              <w:right w:val="single" w:sz="4" w:space="0" w:color="auto"/>
            </w:tcBorders>
            <w:shd w:val="clear" w:color="auto" w:fill="auto"/>
            <w:hideMark/>
          </w:tcPr>
          <w:p w:rsidR="00A75AFE" w:rsidRPr="00A75AFE" w:rsidRDefault="00A75AFE" w:rsidP="00A75AFE">
            <w:pPr>
              <w:spacing w:after="0" w:line="240" w:lineRule="auto"/>
              <w:jc w:val="center"/>
              <w:rPr>
                <w:rFonts w:ascii="Calibri" w:eastAsia="Times New Roman" w:hAnsi="Calibri" w:cs="Calibri"/>
                <w:color w:val="000000"/>
              </w:rPr>
            </w:pPr>
            <w:r w:rsidRPr="00A75AFE">
              <w:rPr>
                <w:rFonts w:ascii="Calibri" w:eastAsia="Times New Roman" w:hAnsi="Calibri" w:cs="Calibri"/>
                <w:color w:val="000000"/>
              </w:rPr>
              <w:t>70-80</w:t>
            </w:r>
          </w:p>
        </w:tc>
        <w:tc>
          <w:tcPr>
            <w:tcW w:w="3662" w:type="dxa"/>
            <w:vMerge/>
            <w:tcBorders>
              <w:top w:val="single" w:sz="4" w:space="0" w:color="auto"/>
              <w:left w:val="single" w:sz="4" w:space="0" w:color="auto"/>
              <w:bottom w:val="single" w:sz="4" w:space="0" w:color="auto"/>
              <w:right w:val="single" w:sz="4" w:space="0" w:color="auto"/>
            </w:tcBorders>
            <w:vAlign w:val="center"/>
            <w:hideMark/>
          </w:tcPr>
          <w:p w:rsidR="00A75AFE" w:rsidRPr="00A75AFE" w:rsidRDefault="00A75AFE" w:rsidP="00A75AFE">
            <w:pPr>
              <w:spacing w:after="0" w:line="240" w:lineRule="auto"/>
              <w:rPr>
                <w:rFonts w:ascii="Calibri" w:eastAsia="Times New Roman" w:hAnsi="Calibri" w:cs="Calibri"/>
                <w:color w:val="000000"/>
                <w:sz w:val="20"/>
                <w:szCs w:val="20"/>
              </w:rPr>
            </w:pPr>
          </w:p>
        </w:tc>
      </w:tr>
      <w:tr w:rsidR="00A75AFE" w:rsidRPr="00A75AFE" w:rsidTr="00973B58">
        <w:trPr>
          <w:trHeight w:val="94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A75AFE" w:rsidRPr="00A75AFE" w:rsidRDefault="00A75AFE" w:rsidP="00A75AFE">
            <w:pPr>
              <w:spacing w:after="0" w:line="240" w:lineRule="auto"/>
              <w:rPr>
                <w:rFonts w:ascii="Calibri" w:eastAsia="Times New Roman" w:hAnsi="Calibri" w:cs="Calibri"/>
                <w:color w:val="000000"/>
              </w:rPr>
            </w:pPr>
            <w:r w:rsidRPr="00A75AFE">
              <w:rPr>
                <w:rFonts w:ascii="Calibri" w:eastAsia="Times New Roman" w:hAnsi="Calibri" w:cs="Calibri"/>
                <w:color w:val="000000"/>
              </w:rPr>
              <w:lastRenderedPageBreak/>
              <w:t xml:space="preserve">Спортивные залы общего пользования, </w:t>
            </w:r>
            <w:proofErr w:type="spellStart"/>
            <w:r w:rsidRPr="00A75AFE">
              <w:rPr>
                <w:rFonts w:ascii="Calibri" w:eastAsia="Times New Roman" w:hAnsi="Calibri" w:cs="Calibri"/>
                <w:color w:val="000000"/>
              </w:rPr>
              <w:t>кв.м</w:t>
            </w:r>
            <w:proofErr w:type="spellEnd"/>
            <w:r w:rsidRPr="00A75AFE">
              <w:rPr>
                <w:rFonts w:ascii="Calibri" w:eastAsia="Times New Roman" w:hAnsi="Calibri" w:cs="Calibri"/>
                <w:color w:val="000000"/>
              </w:rPr>
              <w:t xml:space="preserve">.  площади пола на 1 </w:t>
            </w:r>
            <w:proofErr w:type="spellStart"/>
            <w:r w:rsidRPr="00A75AFE">
              <w:rPr>
                <w:rFonts w:ascii="Calibri" w:eastAsia="Times New Roman" w:hAnsi="Calibri" w:cs="Calibri"/>
                <w:color w:val="000000"/>
              </w:rPr>
              <w:t>тыс</w:t>
            </w:r>
            <w:proofErr w:type="gramStart"/>
            <w:r w:rsidRPr="00A75AFE">
              <w:rPr>
                <w:rFonts w:ascii="Calibri" w:eastAsia="Times New Roman" w:hAnsi="Calibri" w:cs="Calibri"/>
                <w:color w:val="000000"/>
              </w:rPr>
              <w:t>.ч</w:t>
            </w:r>
            <w:proofErr w:type="gramEnd"/>
            <w:r w:rsidRPr="00A75AFE">
              <w:rPr>
                <w:rFonts w:ascii="Calibri" w:eastAsia="Times New Roman" w:hAnsi="Calibri" w:cs="Calibri"/>
                <w:color w:val="000000"/>
              </w:rPr>
              <w:t>ел</w:t>
            </w:r>
            <w:proofErr w:type="spellEnd"/>
            <w:r w:rsidRPr="00A75AFE">
              <w:rPr>
                <w:rFonts w:ascii="Calibri" w:eastAsia="Times New Roman" w:hAnsi="Calibri" w:cs="Calibri"/>
                <w:color w:val="000000"/>
              </w:rPr>
              <w:t>.</w:t>
            </w:r>
          </w:p>
        </w:tc>
        <w:tc>
          <w:tcPr>
            <w:tcW w:w="2717" w:type="dxa"/>
            <w:gridSpan w:val="2"/>
            <w:tcBorders>
              <w:top w:val="single" w:sz="4" w:space="0" w:color="auto"/>
              <w:left w:val="nil"/>
              <w:bottom w:val="single" w:sz="4" w:space="0" w:color="auto"/>
              <w:right w:val="single" w:sz="4" w:space="0" w:color="auto"/>
            </w:tcBorders>
            <w:shd w:val="clear" w:color="auto" w:fill="auto"/>
            <w:hideMark/>
          </w:tcPr>
          <w:p w:rsidR="00A75AFE" w:rsidRPr="00A75AFE" w:rsidRDefault="00A75AFE" w:rsidP="00A75AFE">
            <w:pPr>
              <w:spacing w:after="0" w:line="240" w:lineRule="auto"/>
              <w:jc w:val="center"/>
              <w:rPr>
                <w:rFonts w:ascii="Calibri" w:eastAsia="Times New Roman" w:hAnsi="Calibri" w:cs="Calibri"/>
                <w:color w:val="000000"/>
              </w:rPr>
            </w:pPr>
            <w:r w:rsidRPr="00A75AFE">
              <w:rPr>
                <w:rFonts w:ascii="Calibri" w:eastAsia="Times New Roman" w:hAnsi="Calibri" w:cs="Calibri"/>
                <w:color w:val="000000"/>
              </w:rPr>
              <w:t>60-80</w:t>
            </w:r>
          </w:p>
        </w:tc>
        <w:tc>
          <w:tcPr>
            <w:tcW w:w="3662" w:type="dxa"/>
            <w:vMerge/>
            <w:tcBorders>
              <w:top w:val="single" w:sz="4" w:space="0" w:color="auto"/>
              <w:left w:val="single" w:sz="4" w:space="0" w:color="auto"/>
              <w:bottom w:val="single" w:sz="4" w:space="0" w:color="auto"/>
              <w:right w:val="single" w:sz="4" w:space="0" w:color="auto"/>
            </w:tcBorders>
            <w:vAlign w:val="center"/>
            <w:hideMark/>
          </w:tcPr>
          <w:p w:rsidR="00A75AFE" w:rsidRPr="00A75AFE" w:rsidRDefault="00A75AFE" w:rsidP="00A75AFE">
            <w:pPr>
              <w:spacing w:after="0" w:line="240" w:lineRule="auto"/>
              <w:rPr>
                <w:rFonts w:ascii="Calibri" w:eastAsia="Times New Roman" w:hAnsi="Calibri" w:cs="Calibri"/>
                <w:color w:val="000000"/>
                <w:sz w:val="20"/>
                <w:szCs w:val="20"/>
              </w:rPr>
            </w:pPr>
          </w:p>
        </w:tc>
      </w:tr>
      <w:tr w:rsidR="00A75AFE" w:rsidRPr="00A75AFE" w:rsidTr="00973B58">
        <w:trPr>
          <w:trHeight w:val="91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A75AFE" w:rsidRPr="00A75AFE" w:rsidRDefault="00A75AFE" w:rsidP="00A75AFE">
            <w:pPr>
              <w:spacing w:after="0" w:line="240" w:lineRule="auto"/>
              <w:rPr>
                <w:rFonts w:ascii="Calibri" w:eastAsia="Times New Roman" w:hAnsi="Calibri" w:cs="Calibri"/>
                <w:color w:val="000000"/>
              </w:rPr>
            </w:pPr>
            <w:r w:rsidRPr="00A75AFE">
              <w:rPr>
                <w:rFonts w:ascii="Calibri" w:eastAsia="Times New Roman" w:hAnsi="Calibri" w:cs="Calibri"/>
                <w:color w:val="000000"/>
              </w:rPr>
              <w:t xml:space="preserve">Бассейны крытые и открытые общего пользования, кв. м зеркала воды на 1 </w:t>
            </w:r>
            <w:proofErr w:type="spellStart"/>
            <w:r w:rsidRPr="00A75AFE">
              <w:rPr>
                <w:rFonts w:ascii="Calibri" w:eastAsia="Times New Roman" w:hAnsi="Calibri" w:cs="Calibri"/>
                <w:color w:val="000000"/>
              </w:rPr>
              <w:t>тыс</w:t>
            </w:r>
            <w:proofErr w:type="gramStart"/>
            <w:r w:rsidRPr="00A75AFE">
              <w:rPr>
                <w:rFonts w:ascii="Calibri" w:eastAsia="Times New Roman" w:hAnsi="Calibri" w:cs="Calibri"/>
                <w:color w:val="000000"/>
              </w:rPr>
              <w:t>.ч</w:t>
            </w:r>
            <w:proofErr w:type="gramEnd"/>
            <w:r w:rsidRPr="00A75AFE">
              <w:rPr>
                <w:rFonts w:ascii="Calibri" w:eastAsia="Times New Roman" w:hAnsi="Calibri" w:cs="Calibri"/>
                <w:color w:val="000000"/>
              </w:rPr>
              <w:t>ел</w:t>
            </w:r>
            <w:proofErr w:type="spellEnd"/>
            <w:r w:rsidRPr="00A75AFE">
              <w:rPr>
                <w:rFonts w:ascii="Calibri" w:eastAsia="Times New Roman" w:hAnsi="Calibri" w:cs="Calibri"/>
                <w:color w:val="000000"/>
              </w:rPr>
              <w:t>.</w:t>
            </w:r>
          </w:p>
        </w:tc>
        <w:tc>
          <w:tcPr>
            <w:tcW w:w="2717" w:type="dxa"/>
            <w:gridSpan w:val="2"/>
            <w:tcBorders>
              <w:top w:val="single" w:sz="4" w:space="0" w:color="auto"/>
              <w:left w:val="nil"/>
              <w:bottom w:val="single" w:sz="4" w:space="0" w:color="auto"/>
              <w:right w:val="single" w:sz="4" w:space="0" w:color="auto"/>
            </w:tcBorders>
            <w:shd w:val="clear" w:color="auto" w:fill="auto"/>
            <w:hideMark/>
          </w:tcPr>
          <w:p w:rsidR="00A75AFE" w:rsidRPr="00A75AFE" w:rsidRDefault="00A75AFE" w:rsidP="00A75AFE">
            <w:pPr>
              <w:spacing w:after="0" w:line="240" w:lineRule="auto"/>
              <w:jc w:val="center"/>
              <w:rPr>
                <w:rFonts w:ascii="Calibri" w:eastAsia="Times New Roman" w:hAnsi="Calibri" w:cs="Calibri"/>
                <w:color w:val="000000"/>
              </w:rPr>
            </w:pPr>
            <w:r w:rsidRPr="00A75AFE">
              <w:rPr>
                <w:rFonts w:ascii="Calibri" w:eastAsia="Times New Roman" w:hAnsi="Calibri" w:cs="Calibri"/>
                <w:color w:val="000000"/>
              </w:rPr>
              <w:t>20-25</w:t>
            </w:r>
          </w:p>
        </w:tc>
        <w:tc>
          <w:tcPr>
            <w:tcW w:w="3662" w:type="dxa"/>
            <w:vMerge/>
            <w:tcBorders>
              <w:top w:val="single" w:sz="4" w:space="0" w:color="auto"/>
              <w:left w:val="single" w:sz="4" w:space="0" w:color="auto"/>
              <w:bottom w:val="single" w:sz="4" w:space="0" w:color="auto"/>
              <w:right w:val="single" w:sz="4" w:space="0" w:color="auto"/>
            </w:tcBorders>
            <w:vAlign w:val="center"/>
            <w:hideMark/>
          </w:tcPr>
          <w:p w:rsidR="00A75AFE" w:rsidRPr="00A75AFE" w:rsidRDefault="00A75AFE" w:rsidP="00A75AFE">
            <w:pPr>
              <w:spacing w:after="0" w:line="240" w:lineRule="auto"/>
              <w:rPr>
                <w:rFonts w:ascii="Calibri" w:eastAsia="Times New Roman" w:hAnsi="Calibri" w:cs="Calibri"/>
                <w:color w:val="000000"/>
                <w:sz w:val="20"/>
                <w:szCs w:val="20"/>
              </w:rPr>
            </w:pPr>
          </w:p>
        </w:tc>
      </w:tr>
      <w:tr w:rsidR="00A75AFE" w:rsidRPr="00A75AFE" w:rsidTr="00973B58">
        <w:trPr>
          <w:trHeight w:val="1230"/>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A75AFE" w:rsidRPr="00A75AFE" w:rsidRDefault="00A75AFE" w:rsidP="00A75AFE">
            <w:pPr>
              <w:spacing w:after="0" w:line="240" w:lineRule="auto"/>
              <w:rPr>
                <w:rFonts w:ascii="Calibri" w:eastAsia="Times New Roman" w:hAnsi="Calibri" w:cs="Calibri"/>
                <w:color w:val="000000"/>
              </w:rPr>
            </w:pPr>
            <w:r w:rsidRPr="00A75AFE">
              <w:rPr>
                <w:rFonts w:ascii="Calibri" w:eastAsia="Times New Roman" w:hAnsi="Calibri" w:cs="Calibri"/>
                <w:color w:val="000000"/>
              </w:rPr>
              <w:t xml:space="preserve">Спортивные залы и крытые бассейны для климатических подрайонов IА,  IБ, IГ, IД и  IIА, </w:t>
            </w:r>
            <w:proofErr w:type="spellStart"/>
            <w:r w:rsidRPr="00A75AFE">
              <w:rPr>
                <w:rFonts w:ascii="Calibri" w:eastAsia="Times New Roman" w:hAnsi="Calibri" w:cs="Calibri"/>
                <w:color w:val="000000"/>
              </w:rPr>
              <w:t>кв</w:t>
            </w:r>
            <w:proofErr w:type="gramStart"/>
            <w:r w:rsidRPr="00A75AFE">
              <w:rPr>
                <w:rFonts w:ascii="Calibri" w:eastAsia="Times New Roman" w:hAnsi="Calibri" w:cs="Calibri"/>
                <w:color w:val="000000"/>
              </w:rPr>
              <w:t>.м</w:t>
            </w:r>
            <w:proofErr w:type="spellEnd"/>
            <w:proofErr w:type="gramEnd"/>
            <w:r w:rsidRPr="00A75AFE">
              <w:rPr>
                <w:rFonts w:ascii="Calibri" w:eastAsia="Times New Roman" w:hAnsi="Calibri" w:cs="Calibri"/>
                <w:color w:val="000000"/>
              </w:rPr>
              <w:t xml:space="preserve"> площади пола, зеркала воды на 1 тыс. чел</w:t>
            </w:r>
          </w:p>
        </w:tc>
        <w:tc>
          <w:tcPr>
            <w:tcW w:w="2717" w:type="dxa"/>
            <w:gridSpan w:val="2"/>
            <w:tcBorders>
              <w:top w:val="single" w:sz="4" w:space="0" w:color="auto"/>
              <w:left w:val="nil"/>
              <w:bottom w:val="single" w:sz="4" w:space="0" w:color="auto"/>
              <w:right w:val="single" w:sz="4" w:space="0" w:color="auto"/>
            </w:tcBorders>
            <w:shd w:val="clear" w:color="auto" w:fill="auto"/>
            <w:hideMark/>
          </w:tcPr>
          <w:p w:rsidR="00A75AFE" w:rsidRPr="00A75AFE" w:rsidRDefault="00A75AFE" w:rsidP="00A75AFE">
            <w:pPr>
              <w:spacing w:after="0" w:line="240" w:lineRule="auto"/>
              <w:jc w:val="center"/>
              <w:rPr>
                <w:rFonts w:ascii="Calibri" w:eastAsia="Times New Roman" w:hAnsi="Calibri" w:cs="Calibri"/>
                <w:color w:val="000000"/>
              </w:rPr>
            </w:pPr>
            <w:r w:rsidRPr="00A75AFE">
              <w:rPr>
                <w:rFonts w:ascii="Calibri" w:eastAsia="Times New Roman" w:hAnsi="Calibri" w:cs="Calibri"/>
                <w:color w:val="000000"/>
              </w:rPr>
              <w:t>-</w:t>
            </w:r>
          </w:p>
        </w:tc>
        <w:tc>
          <w:tcPr>
            <w:tcW w:w="3662" w:type="dxa"/>
            <w:vMerge/>
            <w:tcBorders>
              <w:top w:val="single" w:sz="4" w:space="0" w:color="auto"/>
              <w:left w:val="single" w:sz="4" w:space="0" w:color="auto"/>
              <w:bottom w:val="single" w:sz="4" w:space="0" w:color="auto"/>
              <w:right w:val="single" w:sz="4" w:space="0" w:color="auto"/>
            </w:tcBorders>
            <w:vAlign w:val="center"/>
            <w:hideMark/>
          </w:tcPr>
          <w:p w:rsidR="00A75AFE" w:rsidRPr="00A75AFE" w:rsidRDefault="00A75AFE" w:rsidP="00A75AFE">
            <w:pPr>
              <w:spacing w:after="0" w:line="240" w:lineRule="auto"/>
              <w:rPr>
                <w:rFonts w:ascii="Calibri" w:eastAsia="Times New Roman" w:hAnsi="Calibri" w:cs="Calibri"/>
                <w:color w:val="000000"/>
                <w:sz w:val="20"/>
                <w:szCs w:val="20"/>
              </w:rPr>
            </w:pPr>
          </w:p>
        </w:tc>
      </w:tr>
      <w:tr w:rsidR="00A75AFE" w:rsidRPr="00A75AFE" w:rsidTr="00973B58">
        <w:trPr>
          <w:trHeight w:val="600"/>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A75AFE" w:rsidRPr="00A75AFE" w:rsidRDefault="00A75AFE" w:rsidP="00A75AFE">
            <w:pPr>
              <w:spacing w:after="0" w:line="240" w:lineRule="auto"/>
              <w:rPr>
                <w:rFonts w:ascii="Calibri" w:eastAsia="Times New Roman" w:hAnsi="Calibri" w:cs="Calibri"/>
                <w:color w:val="000000"/>
              </w:rPr>
            </w:pPr>
            <w:r w:rsidRPr="00A75AFE">
              <w:rPr>
                <w:rFonts w:ascii="Calibri" w:eastAsia="Times New Roman" w:hAnsi="Calibri" w:cs="Calibri"/>
                <w:color w:val="000000"/>
              </w:rPr>
              <w:t xml:space="preserve">Для поселений, </w:t>
            </w:r>
            <w:proofErr w:type="spellStart"/>
            <w:r w:rsidRPr="00A75AFE">
              <w:rPr>
                <w:rFonts w:ascii="Calibri" w:eastAsia="Times New Roman" w:hAnsi="Calibri" w:cs="Calibri"/>
                <w:color w:val="000000"/>
              </w:rPr>
              <w:t>тыс</w:t>
            </w:r>
            <w:proofErr w:type="gramStart"/>
            <w:r w:rsidRPr="00A75AFE">
              <w:rPr>
                <w:rFonts w:ascii="Calibri" w:eastAsia="Times New Roman" w:hAnsi="Calibri" w:cs="Calibri"/>
                <w:color w:val="000000"/>
              </w:rPr>
              <w:t>.ч</w:t>
            </w:r>
            <w:proofErr w:type="gramEnd"/>
            <w:r w:rsidRPr="00A75AFE">
              <w:rPr>
                <w:rFonts w:ascii="Calibri" w:eastAsia="Times New Roman" w:hAnsi="Calibri" w:cs="Calibri"/>
                <w:color w:val="000000"/>
              </w:rPr>
              <w:t>ел</w:t>
            </w:r>
            <w:proofErr w:type="spellEnd"/>
          </w:p>
        </w:tc>
        <w:tc>
          <w:tcPr>
            <w:tcW w:w="1746" w:type="dxa"/>
            <w:tcBorders>
              <w:top w:val="nil"/>
              <w:left w:val="nil"/>
              <w:bottom w:val="single" w:sz="4" w:space="0" w:color="auto"/>
              <w:right w:val="single" w:sz="4" w:space="0" w:color="auto"/>
            </w:tcBorders>
            <w:shd w:val="clear" w:color="auto" w:fill="auto"/>
            <w:hideMark/>
          </w:tcPr>
          <w:p w:rsidR="00A75AFE" w:rsidRPr="00A75AFE" w:rsidRDefault="00A75AFE" w:rsidP="00A75AFE">
            <w:pPr>
              <w:spacing w:after="0" w:line="240" w:lineRule="auto"/>
              <w:jc w:val="center"/>
              <w:rPr>
                <w:rFonts w:ascii="Calibri" w:eastAsia="Times New Roman" w:hAnsi="Calibri" w:cs="Calibri"/>
                <w:color w:val="000000"/>
              </w:rPr>
            </w:pPr>
            <w:r w:rsidRPr="00A75AFE">
              <w:rPr>
                <w:rFonts w:ascii="Calibri" w:eastAsia="Times New Roman" w:hAnsi="Calibri" w:cs="Calibri"/>
                <w:color w:val="000000"/>
              </w:rPr>
              <w:t>спортивный зал</w:t>
            </w:r>
          </w:p>
        </w:tc>
        <w:tc>
          <w:tcPr>
            <w:tcW w:w="971" w:type="dxa"/>
            <w:tcBorders>
              <w:top w:val="nil"/>
              <w:left w:val="nil"/>
              <w:bottom w:val="single" w:sz="4" w:space="0" w:color="auto"/>
              <w:right w:val="single" w:sz="4" w:space="0" w:color="auto"/>
            </w:tcBorders>
            <w:shd w:val="clear" w:color="auto" w:fill="auto"/>
            <w:hideMark/>
          </w:tcPr>
          <w:p w:rsidR="00A75AFE" w:rsidRPr="00A75AFE" w:rsidRDefault="00A75AFE" w:rsidP="00A75AFE">
            <w:pPr>
              <w:spacing w:after="0" w:line="240" w:lineRule="auto"/>
              <w:jc w:val="center"/>
              <w:rPr>
                <w:rFonts w:ascii="Calibri" w:eastAsia="Times New Roman" w:hAnsi="Calibri" w:cs="Calibri"/>
                <w:color w:val="000000"/>
              </w:rPr>
            </w:pPr>
            <w:r w:rsidRPr="00A75AFE">
              <w:rPr>
                <w:rFonts w:ascii="Calibri" w:eastAsia="Times New Roman" w:hAnsi="Calibri" w:cs="Calibri"/>
                <w:color w:val="000000"/>
              </w:rPr>
              <w:t>бассейн</w:t>
            </w:r>
          </w:p>
        </w:tc>
        <w:tc>
          <w:tcPr>
            <w:tcW w:w="3662" w:type="dxa"/>
            <w:vMerge w:val="restart"/>
            <w:tcBorders>
              <w:top w:val="nil"/>
              <w:left w:val="single" w:sz="4" w:space="0" w:color="auto"/>
              <w:bottom w:val="single" w:sz="4" w:space="0" w:color="auto"/>
              <w:right w:val="single" w:sz="4" w:space="0" w:color="auto"/>
            </w:tcBorders>
            <w:shd w:val="clear" w:color="auto" w:fill="auto"/>
            <w:hideMark/>
          </w:tcPr>
          <w:p w:rsidR="00A75AFE" w:rsidRPr="00A75AFE" w:rsidRDefault="00A75AFE" w:rsidP="00A75AFE">
            <w:pPr>
              <w:spacing w:after="0" w:line="240" w:lineRule="auto"/>
              <w:jc w:val="center"/>
              <w:rPr>
                <w:rFonts w:ascii="Calibri" w:eastAsia="Times New Roman" w:hAnsi="Calibri" w:cs="Calibri"/>
                <w:color w:val="000000"/>
                <w:sz w:val="20"/>
                <w:szCs w:val="20"/>
              </w:rPr>
            </w:pPr>
            <w:r w:rsidRPr="00A75AFE">
              <w:rPr>
                <w:rFonts w:ascii="Calibri" w:eastAsia="Times New Roman" w:hAnsi="Calibri" w:cs="Calibri"/>
                <w:color w:val="000000"/>
                <w:sz w:val="20"/>
                <w:szCs w:val="20"/>
              </w:rPr>
              <w:t>в поселениях с числом жителей от 2 до 5 тыс. следует предусматривать один спортивный зал площадью 540 кв. м</w:t>
            </w:r>
          </w:p>
        </w:tc>
      </w:tr>
      <w:tr w:rsidR="00A75AFE" w:rsidRPr="00A75AFE" w:rsidTr="00973B58">
        <w:trPr>
          <w:trHeight w:val="330"/>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A75AFE" w:rsidRPr="00A75AFE" w:rsidRDefault="00A75AFE" w:rsidP="00A75AFE">
            <w:pPr>
              <w:spacing w:after="0" w:line="240" w:lineRule="auto"/>
              <w:rPr>
                <w:rFonts w:ascii="Calibri" w:eastAsia="Times New Roman" w:hAnsi="Calibri" w:cs="Calibri"/>
                <w:color w:val="000000"/>
              </w:rPr>
            </w:pPr>
            <w:r w:rsidRPr="00A75AFE">
              <w:rPr>
                <w:rFonts w:ascii="Calibri" w:eastAsia="Times New Roman" w:hAnsi="Calibri" w:cs="Calibri"/>
                <w:color w:val="000000"/>
              </w:rPr>
              <w:t>свыше 100</w:t>
            </w:r>
          </w:p>
        </w:tc>
        <w:tc>
          <w:tcPr>
            <w:tcW w:w="1746" w:type="dxa"/>
            <w:tcBorders>
              <w:top w:val="nil"/>
              <w:left w:val="nil"/>
              <w:bottom w:val="single" w:sz="4" w:space="0" w:color="auto"/>
              <w:right w:val="single" w:sz="4" w:space="0" w:color="auto"/>
            </w:tcBorders>
            <w:shd w:val="clear" w:color="auto" w:fill="auto"/>
            <w:hideMark/>
          </w:tcPr>
          <w:p w:rsidR="00A75AFE" w:rsidRPr="00A75AFE" w:rsidRDefault="00A75AFE" w:rsidP="00A75AFE">
            <w:pPr>
              <w:spacing w:after="0" w:line="240" w:lineRule="auto"/>
              <w:jc w:val="center"/>
              <w:rPr>
                <w:rFonts w:ascii="Calibri" w:eastAsia="Times New Roman" w:hAnsi="Calibri" w:cs="Calibri"/>
                <w:color w:val="000000"/>
              </w:rPr>
            </w:pPr>
            <w:r w:rsidRPr="00A75AFE">
              <w:rPr>
                <w:rFonts w:ascii="Calibri" w:eastAsia="Times New Roman" w:hAnsi="Calibri" w:cs="Calibri"/>
                <w:color w:val="000000"/>
              </w:rPr>
              <w:t>120</w:t>
            </w:r>
          </w:p>
        </w:tc>
        <w:tc>
          <w:tcPr>
            <w:tcW w:w="971" w:type="dxa"/>
            <w:tcBorders>
              <w:top w:val="nil"/>
              <w:left w:val="nil"/>
              <w:bottom w:val="single" w:sz="4" w:space="0" w:color="auto"/>
              <w:right w:val="single" w:sz="4" w:space="0" w:color="auto"/>
            </w:tcBorders>
            <w:shd w:val="clear" w:color="auto" w:fill="auto"/>
            <w:hideMark/>
          </w:tcPr>
          <w:p w:rsidR="00A75AFE" w:rsidRPr="00A75AFE" w:rsidRDefault="00A75AFE" w:rsidP="00A75AFE">
            <w:pPr>
              <w:spacing w:after="0" w:line="240" w:lineRule="auto"/>
              <w:jc w:val="center"/>
              <w:rPr>
                <w:rFonts w:ascii="Calibri" w:eastAsia="Times New Roman" w:hAnsi="Calibri" w:cs="Calibri"/>
                <w:color w:val="000000"/>
              </w:rPr>
            </w:pPr>
            <w:r w:rsidRPr="00A75AFE">
              <w:rPr>
                <w:rFonts w:ascii="Calibri" w:eastAsia="Times New Roman" w:hAnsi="Calibri" w:cs="Calibri"/>
                <w:color w:val="000000"/>
              </w:rPr>
              <w:t>50</w:t>
            </w:r>
          </w:p>
        </w:tc>
        <w:tc>
          <w:tcPr>
            <w:tcW w:w="3662" w:type="dxa"/>
            <w:vMerge/>
            <w:tcBorders>
              <w:top w:val="nil"/>
              <w:left w:val="single" w:sz="4" w:space="0" w:color="auto"/>
              <w:bottom w:val="single" w:sz="4" w:space="0" w:color="auto"/>
              <w:right w:val="single" w:sz="4" w:space="0" w:color="auto"/>
            </w:tcBorders>
            <w:vAlign w:val="center"/>
            <w:hideMark/>
          </w:tcPr>
          <w:p w:rsidR="00A75AFE" w:rsidRPr="00A75AFE" w:rsidRDefault="00A75AFE" w:rsidP="00A75AFE">
            <w:pPr>
              <w:spacing w:after="0" w:line="240" w:lineRule="auto"/>
              <w:rPr>
                <w:rFonts w:ascii="Calibri" w:eastAsia="Times New Roman" w:hAnsi="Calibri" w:cs="Calibri"/>
                <w:color w:val="000000"/>
                <w:sz w:val="20"/>
                <w:szCs w:val="20"/>
              </w:rPr>
            </w:pPr>
          </w:p>
        </w:tc>
      </w:tr>
      <w:tr w:rsidR="00A75AFE" w:rsidRPr="00A75AFE" w:rsidTr="00973B58">
        <w:trPr>
          <w:trHeight w:val="330"/>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A75AFE" w:rsidRPr="00A75AFE" w:rsidRDefault="00A75AFE" w:rsidP="00A75AFE">
            <w:pPr>
              <w:spacing w:after="0" w:line="240" w:lineRule="auto"/>
              <w:rPr>
                <w:rFonts w:ascii="Calibri" w:eastAsia="Times New Roman" w:hAnsi="Calibri" w:cs="Calibri"/>
                <w:color w:val="000000"/>
              </w:rPr>
            </w:pPr>
            <w:r w:rsidRPr="00A75AFE">
              <w:rPr>
                <w:rFonts w:ascii="Calibri" w:eastAsia="Times New Roman" w:hAnsi="Calibri" w:cs="Calibri"/>
                <w:color w:val="000000"/>
              </w:rPr>
              <w:t>от 50 до 100</w:t>
            </w:r>
          </w:p>
        </w:tc>
        <w:tc>
          <w:tcPr>
            <w:tcW w:w="1746" w:type="dxa"/>
            <w:tcBorders>
              <w:top w:val="nil"/>
              <w:left w:val="nil"/>
              <w:bottom w:val="single" w:sz="4" w:space="0" w:color="auto"/>
              <w:right w:val="single" w:sz="4" w:space="0" w:color="auto"/>
            </w:tcBorders>
            <w:shd w:val="clear" w:color="auto" w:fill="auto"/>
            <w:hideMark/>
          </w:tcPr>
          <w:p w:rsidR="00A75AFE" w:rsidRPr="00A75AFE" w:rsidRDefault="00A75AFE" w:rsidP="00A75AFE">
            <w:pPr>
              <w:spacing w:after="0" w:line="240" w:lineRule="auto"/>
              <w:jc w:val="center"/>
              <w:rPr>
                <w:rFonts w:ascii="Calibri" w:eastAsia="Times New Roman" w:hAnsi="Calibri" w:cs="Calibri"/>
                <w:color w:val="000000"/>
              </w:rPr>
            </w:pPr>
            <w:r w:rsidRPr="00A75AFE">
              <w:rPr>
                <w:rFonts w:ascii="Calibri" w:eastAsia="Times New Roman" w:hAnsi="Calibri" w:cs="Calibri"/>
                <w:color w:val="000000"/>
              </w:rPr>
              <w:t>130</w:t>
            </w:r>
          </w:p>
        </w:tc>
        <w:tc>
          <w:tcPr>
            <w:tcW w:w="971" w:type="dxa"/>
            <w:tcBorders>
              <w:top w:val="nil"/>
              <w:left w:val="nil"/>
              <w:bottom w:val="single" w:sz="4" w:space="0" w:color="auto"/>
              <w:right w:val="single" w:sz="4" w:space="0" w:color="auto"/>
            </w:tcBorders>
            <w:shd w:val="clear" w:color="auto" w:fill="auto"/>
            <w:hideMark/>
          </w:tcPr>
          <w:p w:rsidR="00A75AFE" w:rsidRPr="00A75AFE" w:rsidRDefault="00A75AFE" w:rsidP="00A75AFE">
            <w:pPr>
              <w:spacing w:after="0" w:line="240" w:lineRule="auto"/>
              <w:jc w:val="center"/>
              <w:rPr>
                <w:rFonts w:ascii="Calibri" w:eastAsia="Times New Roman" w:hAnsi="Calibri" w:cs="Calibri"/>
                <w:color w:val="000000"/>
              </w:rPr>
            </w:pPr>
            <w:r w:rsidRPr="00A75AFE">
              <w:rPr>
                <w:rFonts w:ascii="Calibri" w:eastAsia="Times New Roman" w:hAnsi="Calibri" w:cs="Calibri"/>
                <w:color w:val="000000"/>
              </w:rPr>
              <w:t>55</w:t>
            </w:r>
          </w:p>
        </w:tc>
        <w:tc>
          <w:tcPr>
            <w:tcW w:w="3662" w:type="dxa"/>
            <w:vMerge/>
            <w:tcBorders>
              <w:top w:val="nil"/>
              <w:left w:val="single" w:sz="4" w:space="0" w:color="auto"/>
              <w:bottom w:val="single" w:sz="4" w:space="0" w:color="auto"/>
              <w:right w:val="single" w:sz="4" w:space="0" w:color="auto"/>
            </w:tcBorders>
            <w:vAlign w:val="center"/>
            <w:hideMark/>
          </w:tcPr>
          <w:p w:rsidR="00A75AFE" w:rsidRPr="00A75AFE" w:rsidRDefault="00A75AFE" w:rsidP="00A75AFE">
            <w:pPr>
              <w:spacing w:after="0" w:line="240" w:lineRule="auto"/>
              <w:rPr>
                <w:rFonts w:ascii="Calibri" w:eastAsia="Times New Roman" w:hAnsi="Calibri" w:cs="Calibri"/>
                <w:color w:val="000000"/>
                <w:sz w:val="20"/>
                <w:szCs w:val="20"/>
              </w:rPr>
            </w:pPr>
          </w:p>
        </w:tc>
      </w:tr>
      <w:tr w:rsidR="00A75AFE" w:rsidRPr="00A75AFE" w:rsidTr="00973B58">
        <w:trPr>
          <w:trHeight w:val="31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A75AFE" w:rsidRPr="00A75AFE" w:rsidRDefault="00A75AFE" w:rsidP="00A75AFE">
            <w:pPr>
              <w:spacing w:after="0" w:line="240" w:lineRule="auto"/>
              <w:rPr>
                <w:rFonts w:ascii="Calibri" w:eastAsia="Times New Roman" w:hAnsi="Calibri" w:cs="Calibri"/>
                <w:color w:val="000000"/>
              </w:rPr>
            </w:pPr>
            <w:r w:rsidRPr="00A75AFE">
              <w:rPr>
                <w:rFonts w:ascii="Calibri" w:eastAsia="Times New Roman" w:hAnsi="Calibri" w:cs="Calibri"/>
                <w:color w:val="000000"/>
              </w:rPr>
              <w:t>от 25 до 50</w:t>
            </w:r>
          </w:p>
        </w:tc>
        <w:tc>
          <w:tcPr>
            <w:tcW w:w="1746" w:type="dxa"/>
            <w:tcBorders>
              <w:top w:val="nil"/>
              <w:left w:val="nil"/>
              <w:bottom w:val="single" w:sz="4" w:space="0" w:color="auto"/>
              <w:right w:val="single" w:sz="4" w:space="0" w:color="auto"/>
            </w:tcBorders>
            <w:shd w:val="clear" w:color="auto" w:fill="auto"/>
            <w:hideMark/>
          </w:tcPr>
          <w:p w:rsidR="00A75AFE" w:rsidRPr="00A75AFE" w:rsidRDefault="00A75AFE" w:rsidP="00A75AFE">
            <w:pPr>
              <w:spacing w:after="0" w:line="240" w:lineRule="auto"/>
              <w:jc w:val="center"/>
              <w:rPr>
                <w:rFonts w:ascii="Calibri" w:eastAsia="Times New Roman" w:hAnsi="Calibri" w:cs="Calibri"/>
                <w:color w:val="000000"/>
              </w:rPr>
            </w:pPr>
            <w:r w:rsidRPr="00A75AFE">
              <w:rPr>
                <w:rFonts w:ascii="Calibri" w:eastAsia="Times New Roman" w:hAnsi="Calibri" w:cs="Calibri"/>
                <w:color w:val="000000"/>
              </w:rPr>
              <w:t>150</w:t>
            </w:r>
          </w:p>
        </w:tc>
        <w:tc>
          <w:tcPr>
            <w:tcW w:w="971" w:type="dxa"/>
            <w:tcBorders>
              <w:top w:val="nil"/>
              <w:left w:val="nil"/>
              <w:bottom w:val="single" w:sz="4" w:space="0" w:color="auto"/>
              <w:right w:val="single" w:sz="4" w:space="0" w:color="auto"/>
            </w:tcBorders>
            <w:shd w:val="clear" w:color="auto" w:fill="auto"/>
            <w:hideMark/>
          </w:tcPr>
          <w:p w:rsidR="00A75AFE" w:rsidRPr="00A75AFE" w:rsidRDefault="00A75AFE" w:rsidP="00A75AFE">
            <w:pPr>
              <w:spacing w:after="0" w:line="240" w:lineRule="auto"/>
              <w:jc w:val="center"/>
              <w:rPr>
                <w:rFonts w:ascii="Calibri" w:eastAsia="Times New Roman" w:hAnsi="Calibri" w:cs="Calibri"/>
                <w:color w:val="000000"/>
              </w:rPr>
            </w:pPr>
            <w:r w:rsidRPr="00A75AFE">
              <w:rPr>
                <w:rFonts w:ascii="Calibri" w:eastAsia="Times New Roman" w:hAnsi="Calibri" w:cs="Calibri"/>
                <w:color w:val="000000"/>
              </w:rPr>
              <w:t>65</w:t>
            </w:r>
          </w:p>
        </w:tc>
        <w:tc>
          <w:tcPr>
            <w:tcW w:w="3662" w:type="dxa"/>
            <w:vMerge/>
            <w:tcBorders>
              <w:top w:val="nil"/>
              <w:left w:val="single" w:sz="4" w:space="0" w:color="auto"/>
              <w:bottom w:val="single" w:sz="4" w:space="0" w:color="auto"/>
              <w:right w:val="single" w:sz="4" w:space="0" w:color="auto"/>
            </w:tcBorders>
            <w:vAlign w:val="center"/>
            <w:hideMark/>
          </w:tcPr>
          <w:p w:rsidR="00A75AFE" w:rsidRPr="00A75AFE" w:rsidRDefault="00A75AFE" w:rsidP="00A75AFE">
            <w:pPr>
              <w:spacing w:after="0" w:line="240" w:lineRule="auto"/>
              <w:rPr>
                <w:rFonts w:ascii="Calibri" w:eastAsia="Times New Roman" w:hAnsi="Calibri" w:cs="Calibri"/>
                <w:color w:val="000000"/>
                <w:sz w:val="20"/>
                <w:szCs w:val="20"/>
              </w:rPr>
            </w:pPr>
          </w:p>
        </w:tc>
      </w:tr>
      <w:tr w:rsidR="00A75AFE" w:rsidRPr="00A75AFE" w:rsidTr="00973B58">
        <w:trPr>
          <w:trHeight w:val="330"/>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A75AFE" w:rsidRPr="00A75AFE" w:rsidRDefault="00A75AFE" w:rsidP="00A75AFE">
            <w:pPr>
              <w:spacing w:after="0" w:line="240" w:lineRule="auto"/>
              <w:rPr>
                <w:rFonts w:ascii="Calibri" w:eastAsia="Times New Roman" w:hAnsi="Calibri" w:cs="Calibri"/>
                <w:color w:val="000000"/>
              </w:rPr>
            </w:pPr>
            <w:r w:rsidRPr="00A75AFE">
              <w:rPr>
                <w:rFonts w:ascii="Calibri" w:eastAsia="Times New Roman" w:hAnsi="Calibri" w:cs="Calibri"/>
                <w:color w:val="000000"/>
              </w:rPr>
              <w:t>от 12 до 25</w:t>
            </w:r>
          </w:p>
        </w:tc>
        <w:tc>
          <w:tcPr>
            <w:tcW w:w="1746" w:type="dxa"/>
            <w:tcBorders>
              <w:top w:val="nil"/>
              <w:left w:val="nil"/>
              <w:bottom w:val="single" w:sz="4" w:space="0" w:color="auto"/>
              <w:right w:val="single" w:sz="4" w:space="0" w:color="auto"/>
            </w:tcBorders>
            <w:shd w:val="clear" w:color="auto" w:fill="auto"/>
            <w:hideMark/>
          </w:tcPr>
          <w:p w:rsidR="00A75AFE" w:rsidRPr="00A75AFE" w:rsidRDefault="00A75AFE" w:rsidP="00A75AFE">
            <w:pPr>
              <w:spacing w:after="0" w:line="240" w:lineRule="auto"/>
              <w:jc w:val="center"/>
              <w:rPr>
                <w:rFonts w:ascii="Calibri" w:eastAsia="Times New Roman" w:hAnsi="Calibri" w:cs="Calibri"/>
                <w:color w:val="000000"/>
              </w:rPr>
            </w:pPr>
            <w:r w:rsidRPr="00A75AFE">
              <w:rPr>
                <w:rFonts w:ascii="Calibri" w:eastAsia="Times New Roman" w:hAnsi="Calibri" w:cs="Calibri"/>
                <w:color w:val="000000"/>
              </w:rPr>
              <w:t>175</w:t>
            </w:r>
          </w:p>
        </w:tc>
        <w:tc>
          <w:tcPr>
            <w:tcW w:w="971" w:type="dxa"/>
            <w:tcBorders>
              <w:top w:val="nil"/>
              <w:left w:val="nil"/>
              <w:bottom w:val="single" w:sz="4" w:space="0" w:color="auto"/>
              <w:right w:val="single" w:sz="4" w:space="0" w:color="auto"/>
            </w:tcBorders>
            <w:shd w:val="clear" w:color="auto" w:fill="auto"/>
            <w:hideMark/>
          </w:tcPr>
          <w:p w:rsidR="00A75AFE" w:rsidRPr="00A75AFE" w:rsidRDefault="00A75AFE" w:rsidP="00A75AFE">
            <w:pPr>
              <w:spacing w:after="0" w:line="240" w:lineRule="auto"/>
              <w:jc w:val="center"/>
              <w:rPr>
                <w:rFonts w:ascii="Calibri" w:eastAsia="Times New Roman" w:hAnsi="Calibri" w:cs="Calibri"/>
                <w:color w:val="000000"/>
              </w:rPr>
            </w:pPr>
            <w:r w:rsidRPr="00A75AFE">
              <w:rPr>
                <w:rFonts w:ascii="Calibri" w:eastAsia="Times New Roman" w:hAnsi="Calibri" w:cs="Calibri"/>
                <w:color w:val="000000"/>
              </w:rPr>
              <w:t>80</w:t>
            </w:r>
          </w:p>
        </w:tc>
        <w:tc>
          <w:tcPr>
            <w:tcW w:w="3662" w:type="dxa"/>
            <w:vMerge/>
            <w:tcBorders>
              <w:top w:val="nil"/>
              <w:left w:val="single" w:sz="4" w:space="0" w:color="auto"/>
              <w:bottom w:val="single" w:sz="4" w:space="0" w:color="auto"/>
              <w:right w:val="single" w:sz="4" w:space="0" w:color="auto"/>
            </w:tcBorders>
            <w:vAlign w:val="center"/>
            <w:hideMark/>
          </w:tcPr>
          <w:p w:rsidR="00A75AFE" w:rsidRPr="00A75AFE" w:rsidRDefault="00A75AFE" w:rsidP="00A75AFE">
            <w:pPr>
              <w:spacing w:after="0" w:line="240" w:lineRule="auto"/>
              <w:rPr>
                <w:rFonts w:ascii="Calibri" w:eastAsia="Times New Roman" w:hAnsi="Calibri" w:cs="Calibri"/>
                <w:color w:val="000000"/>
                <w:sz w:val="20"/>
                <w:szCs w:val="20"/>
              </w:rPr>
            </w:pPr>
          </w:p>
        </w:tc>
      </w:tr>
      <w:tr w:rsidR="00A75AFE" w:rsidRPr="00A75AFE" w:rsidTr="00973B58">
        <w:trPr>
          <w:trHeight w:val="34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A75AFE" w:rsidRPr="00A75AFE" w:rsidRDefault="00A75AFE" w:rsidP="00A75AFE">
            <w:pPr>
              <w:spacing w:after="0" w:line="240" w:lineRule="auto"/>
              <w:rPr>
                <w:rFonts w:ascii="Calibri" w:eastAsia="Times New Roman" w:hAnsi="Calibri" w:cs="Calibri"/>
                <w:color w:val="000000"/>
              </w:rPr>
            </w:pPr>
            <w:r w:rsidRPr="00A75AFE">
              <w:rPr>
                <w:rFonts w:ascii="Calibri" w:eastAsia="Times New Roman" w:hAnsi="Calibri" w:cs="Calibri"/>
                <w:color w:val="000000"/>
              </w:rPr>
              <w:t>от 5 до 12</w:t>
            </w:r>
          </w:p>
        </w:tc>
        <w:tc>
          <w:tcPr>
            <w:tcW w:w="1746" w:type="dxa"/>
            <w:tcBorders>
              <w:top w:val="nil"/>
              <w:left w:val="nil"/>
              <w:bottom w:val="single" w:sz="4" w:space="0" w:color="auto"/>
              <w:right w:val="single" w:sz="4" w:space="0" w:color="auto"/>
            </w:tcBorders>
            <w:shd w:val="clear" w:color="auto" w:fill="auto"/>
            <w:hideMark/>
          </w:tcPr>
          <w:p w:rsidR="00A75AFE" w:rsidRPr="00A75AFE" w:rsidRDefault="00A75AFE" w:rsidP="00A75AFE">
            <w:pPr>
              <w:spacing w:after="0" w:line="240" w:lineRule="auto"/>
              <w:jc w:val="center"/>
              <w:rPr>
                <w:rFonts w:ascii="Calibri" w:eastAsia="Times New Roman" w:hAnsi="Calibri" w:cs="Calibri"/>
                <w:color w:val="000000"/>
              </w:rPr>
            </w:pPr>
            <w:r w:rsidRPr="00A75AFE">
              <w:rPr>
                <w:rFonts w:ascii="Calibri" w:eastAsia="Times New Roman" w:hAnsi="Calibri" w:cs="Calibri"/>
                <w:color w:val="000000"/>
              </w:rPr>
              <w:t>200</w:t>
            </w:r>
          </w:p>
        </w:tc>
        <w:tc>
          <w:tcPr>
            <w:tcW w:w="971" w:type="dxa"/>
            <w:tcBorders>
              <w:top w:val="nil"/>
              <w:left w:val="nil"/>
              <w:bottom w:val="single" w:sz="4" w:space="0" w:color="auto"/>
              <w:right w:val="single" w:sz="4" w:space="0" w:color="auto"/>
            </w:tcBorders>
            <w:shd w:val="clear" w:color="auto" w:fill="auto"/>
            <w:hideMark/>
          </w:tcPr>
          <w:p w:rsidR="00A75AFE" w:rsidRPr="00A75AFE" w:rsidRDefault="00A75AFE" w:rsidP="00A75AFE">
            <w:pPr>
              <w:spacing w:after="0" w:line="240" w:lineRule="auto"/>
              <w:jc w:val="center"/>
              <w:rPr>
                <w:rFonts w:ascii="Calibri" w:eastAsia="Times New Roman" w:hAnsi="Calibri" w:cs="Calibri"/>
                <w:color w:val="000000"/>
              </w:rPr>
            </w:pPr>
            <w:r w:rsidRPr="00A75AFE">
              <w:rPr>
                <w:rFonts w:ascii="Calibri" w:eastAsia="Times New Roman" w:hAnsi="Calibri" w:cs="Calibri"/>
                <w:color w:val="000000"/>
              </w:rPr>
              <w:t>100</w:t>
            </w:r>
          </w:p>
        </w:tc>
        <w:tc>
          <w:tcPr>
            <w:tcW w:w="3662" w:type="dxa"/>
            <w:vMerge/>
            <w:tcBorders>
              <w:top w:val="nil"/>
              <w:left w:val="single" w:sz="4" w:space="0" w:color="auto"/>
              <w:bottom w:val="single" w:sz="4" w:space="0" w:color="auto"/>
              <w:right w:val="single" w:sz="4" w:space="0" w:color="auto"/>
            </w:tcBorders>
            <w:vAlign w:val="center"/>
            <w:hideMark/>
          </w:tcPr>
          <w:p w:rsidR="00A75AFE" w:rsidRPr="00A75AFE" w:rsidRDefault="00A75AFE" w:rsidP="00A75AFE">
            <w:pPr>
              <w:spacing w:after="0" w:line="240" w:lineRule="auto"/>
              <w:rPr>
                <w:rFonts w:ascii="Calibri" w:eastAsia="Times New Roman" w:hAnsi="Calibri" w:cs="Calibri"/>
                <w:color w:val="000000"/>
                <w:sz w:val="20"/>
                <w:szCs w:val="20"/>
              </w:rPr>
            </w:pPr>
          </w:p>
        </w:tc>
      </w:tr>
    </w:tbl>
    <w:p w:rsidR="00A75AFE" w:rsidRPr="00A75AFE" w:rsidRDefault="00A75AFE" w:rsidP="00A75AFE">
      <w:pPr>
        <w:widowControl w:val="0"/>
        <w:autoSpaceDE w:val="0"/>
        <w:autoSpaceDN w:val="0"/>
        <w:spacing w:after="0" w:line="240" w:lineRule="auto"/>
        <w:jc w:val="center"/>
        <w:outlineLvl w:val="1"/>
        <w:rPr>
          <w:rFonts w:ascii="Times New Roman" w:eastAsia="Times New Roman" w:hAnsi="Times New Roman" w:cs="Times New Roman"/>
          <w:sz w:val="26"/>
          <w:szCs w:val="26"/>
        </w:rPr>
      </w:pPr>
    </w:p>
    <w:p w:rsidR="00A75AFE" w:rsidRPr="00A75AFE" w:rsidRDefault="00A75AFE" w:rsidP="00A75AFE">
      <w:pPr>
        <w:tabs>
          <w:tab w:val="left" w:pos="709"/>
          <w:tab w:val="left" w:leader="underscore" w:pos="8060"/>
        </w:tabs>
        <w:spacing w:after="0" w:line="317" w:lineRule="exact"/>
        <w:ind w:right="-3"/>
        <w:jc w:val="both"/>
        <w:rPr>
          <w:rFonts w:ascii="Times New Roman" w:eastAsia="Arial Unicode MS" w:hAnsi="Times New Roman" w:cs="Times New Roman"/>
          <w:sz w:val="28"/>
          <w:szCs w:val="28"/>
        </w:rPr>
      </w:pPr>
      <w:r w:rsidRPr="00A75AFE">
        <w:rPr>
          <w:rFonts w:ascii="Times New Roman" w:eastAsia="Arial Unicode MS" w:hAnsi="Times New Roman" w:cs="Times New Roman"/>
          <w:sz w:val="28"/>
          <w:szCs w:val="28"/>
        </w:rPr>
        <w:tab/>
        <w:t>2. Настоящее решение обнародовать на официальном сайте Администрации района и в сборнике МПА.</w:t>
      </w:r>
    </w:p>
    <w:p w:rsidR="00A75AFE" w:rsidRPr="00A75AFE" w:rsidRDefault="00A75AFE" w:rsidP="00A75AFE">
      <w:pPr>
        <w:spacing w:after="0" w:line="240" w:lineRule="auto"/>
        <w:ind w:firstLine="708"/>
        <w:jc w:val="both"/>
        <w:rPr>
          <w:rFonts w:ascii="Times New Roman" w:eastAsia="Times New Roman" w:hAnsi="Times New Roman" w:cs="Times New Roman"/>
          <w:sz w:val="28"/>
          <w:szCs w:val="28"/>
        </w:rPr>
      </w:pPr>
      <w:r w:rsidRPr="00A75AFE">
        <w:rPr>
          <w:rFonts w:ascii="Times New Roman" w:eastAsia="Times New Roman" w:hAnsi="Times New Roman" w:cs="Times New Roman"/>
          <w:sz w:val="28"/>
          <w:szCs w:val="28"/>
        </w:rPr>
        <w:t xml:space="preserve">3. Настоящее решение вступает в силу со дня его официального опубликования. </w:t>
      </w:r>
    </w:p>
    <w:p w:rsidR="00A75AFE" w:rsidRPr="00A75AFE" w:rsidRDefault="00A75AFE" w:rsidP="00A75AFE">
      <w:pPr>
        <w:spacing w:after="0" w:line="240" w:lineRule="auto"/>
        <w:ind w:firstLine="708"/>
        <w:jc w:val="both"/>
        <w:rPr>
          <w:rFonts w:ascii="Times New Roman" w:eastAsia="Times New Roman" w:hAnsi="Times New Roman" w:cs="Times New Roman"/>
          <w:sz w:val="28"/>
          <w:szCs w:val="28"/>
        </w:rPr>
      </w:pPr>
      <w:r w:rsidRPr="00A75AFE">
        <w:rPr>
          <w:rFonts w:ascii="Times New Roman" w:eastAsia="Times New Roman" w:hAnsi="Times New Roman" w:cs="Times New Roman"/>
          <w:sz w:val="28"/>
          <w:szCs w:val="28"/>
        </w:rPr>
        <w:t xml:space="preserve">4. Контроль исполнения настоящего решения возложить на постоянную комиссию Новошипуновского Совета депутатов </w:t>
      </w:r>
      <w:r w:rsidRPr="00A75AFE">
        <w:rPr>
          <w:rFonts w:ascii="Times New Roman" w:eastAsia="Times New Roman" w:hAnsi="Times New Roman" w:cs="Times New Roman"/>
          <w:sz w:val="28"/>
          <w:szCs w:val="28"/>
          <w:lang w:eastAsia="ar-SA"/>
        </w:rPr>
        <w:t xml:space="preserve"> по бюджету и социальным вопросам.</w:t>
      </w:r>
    </w:p>
    <w:p w:rsidR="00A75AFE" w:rsidRPr="00A75AFE" w:rsidRDefault="00A75AFE" w:rsidP="00A75AFE">
      <w:pPr>
        <w:widowControl w:val="0"/>
        <w:autoSpaceDE w:val="0"/>
        <w:autoSpaceDN w:val="0"/>
        <w:adjustRightInd w:val="0"/>
        <w:spacing w:after="0" w:line="240" w:lineRule="auto"/>
        <w:rPr>
          <w:rFonts w:ascii="Times New Roman" w:eastAsia="Times New Roman" w:hAnsi="Times New Roman" w:cs="Times New Roman"/>
          <w:sz w:val="28"/>
          <w:szCs w:val="28"/>
        </w:rPr>
      </w:pPr>
    </w:p>
    <w:p w:rsidR="00A75AFE" w:rsidRPr="00A75AFE" w:rsidRDefault="00A75AFE" w:rsidP="00A75AFE">
      <w:pPr>
        <w:suppressAutoHyphens/>
        <w:spacing w:after="0" w:line="240" w:lineRule="auto"/>
        <w:jc w:val="both"/>
        <w:rPr>
          <w:rFonts w:ascii="Times New Roman" w:eastAsia="Times New Roman" w:hAnsi="Times New Roman" w:cs="Times New Roman"/>
          <w:sz w:val="28"/>
          <w:szCs w:val="28"/>
          <w:lang w:eastAsia="ar-SA"/>
        </w:rPr>
      </w:pPr>
    </w:p>
    <w:p w:rsidR="00A75AFE" w:rsidRPr="00A75AFE" w:rsidRDefault="00A75AFE" w:rsidP="00A75AFE">
      <w:pPr>
        <w:suppressAutoHyphens/>
        <w:spacing w:after="0" w:line="240" w:lineRule="auto"/>
        <w:jc w:val="both"/>
        <w:rPr>
          <w:rFonts w:ascii="Times New Roman" w:eastAsia="Times New Roman" w:hAnsi="Times New Roman" w:cs="Times New Roman"/>
          <w:sz w:val="28"/>
          <w:szCs w:val="28"/>
          <w:lang w:eastAsia="ar-SA"/>
        </w:rPr>
      </w:pPr>
    </w:p>
    <w:p w:rsidR="00A75AFE" w:rsidRPr="00A75AFE" w:rsidRDefault="00A75AFE" w:rsidP="00A75AFE">
      <w:pPr>
        <w:suppressAutoHyphens/>
        <w:spacing w:after="0" w:line="240" w:lineRule="auto"/>
        <w:jc w:val="both"/>
        <w:rPr>
          <w:rFonts w:ascii="Times New Roman" w:eastAsia="Times New Roman" w:hAnsi="Times New Roman" w:cs="Times New Roman"/>
          <w:sz w:val="28"/>
          <w:szCs w:val="28"/>
          <w:lang w:eastAsia="ar-SA"/>
        </w:rPr>
      </w:pPr>
    </w:p>
    <w:p w:rsidR="00A75AFE" w:rsidRPr="00A75AFE" w:rsidRDefault="00A75AFE" w:rsidP="00A75AFE">
      <w:pPr>
        <w:widowControl w:val="0"/>
        <w:suppressAutoHyphens/>
        <w:autoSpaceDN w:val="0"/>
        <w:spacing w:after="0" w:line="240" w:lineRule="auto"/>
        <w:jc w:val="both"/>
        <w:textAlignment w:val="baseline"/>
        <w:rPr>
          <w:rFonts w:ascii="Times New Roman" w:eastAsia="Lucida Sans Unicode" w:hAnsi="Times New Roman" w:cs="Times New Roman"/>
          <w:kern w:val="3"/>
          <w:sz w:val="28"/>
          <w:szCs w:val="28"/>
        </w:rPr>
      </w:pPr>
      <w:r w:rsidRPr="00A75AFE">
        <w:rPr>
          <w:rFonts w:ascii="Times New Roman" w:eastAsia="Lucida Sans Unicode" w:hAnsi="Times New Roman" w:cs="Times New Roman"/>
          <w:kern w:val="3"/>
          <w:sz w:val="28"/>
          <w:szCs w:val="28"/>
        </w:rPr>
        <w:t xml:space="preserve">Глава сельсовета                                                   </w:t>
      </w:r>
      <w:proofErr w:type="spellStart"/>
      <w:r w:rsidRPr="00A75AFE">
        <w:rPr>
          <w:rFonts w:ascii="Times New Roman" w:eastAsia="Lucida Sans Unicode" w:hAnsi="Times New Roman" w:cs="Times New Roman"/>
          <w:kern w:val="3"/>
          <w:sz w:val="28"/>
          <w:szCs w:val="28"/>
        </w:rPr>
        <w:t>Е.В.Дроботова</w:t>
      </w:r>
      <w:proofErr w:type="spellEnd"/>
      <w:r w:rsidRPr="00A75AFE">
        <w:rPr>
          <w:rFonts w:ascii="Times New Roman" w:eastAsia="Lucida Sans Unicode" w:hAnsi="Times New Roman" w:cs="Times New Roman"/>
          <w:kern w:val="3"/>
          <w:sz w:val="28"/>
          <w:szCs w:val="28"/>
        </w:rPr>
        <w:t xml:space="preserve">  </w:t>
      </w:r>
    </w:p>
    <w:p w:rsidR="00A75AFE" w:rsidRPr="00A75AFE" w:rsidRDefault="00A75AFE" w:rsidP="00A75AFE">
      <w:pPr>
        <w:tabs>
          <w:tab w:val="left" w:pos="2475"/>
        </w:tabs>
        <w:suppressAutoHyphens/>
        <w:spacing w:after="0" w:line="240" w:lineRule="auto"/>
        <w:jc w:val="both"/>
        <w:rPr>
          <w:rFonts w:ascii="Times New Roman" w:eastAsia="Times New Roman" w:hAnsi="Times New Roman" w:cs="Times New Roman"/>
          <w:sz w:val="28"/>
          <w:szCs w:val="28"/>
        </w:rPr>
      </w:pPr>
      <w:r w:rsidRPr="00A75AFE">
        <w:rPr>
          <w:rFonts w:ascii="Times New Roman" w:eastAsia="Times New Roman" w:hAnsi="Times New Roman" w:cs="Times New Roman"/>
          <w:sz w:val="28"/>
          <w:szCs w:val="28"/>
        </w:rPr>
        <w:tab/>
      </w:r>
    </w:p>
    <w:p w:rsidR="00A75AFE" w:rsidRPr="00A75AFE" w:rsidRDefault="00A75AFE" w:rsidP="00A75AFE">
      <w:pPr>
        <w:suppressAutoHyphens/>
        <w:spacing w:after="0" w:line="240" w:lineRule="auto"/>
        <w:rPr>
          <w:rFonts w:ascii="Times New Roman" w:eastAsia="Times New Roman" w:hAnsi="Times New Roman" w:cs="Times New Roman"/>
          <w:sz w:val="28"/>
          <w:szCs w:val="28"/>
          <w:lang w:eastAsia="ar-SA"/>
        </w:rPr>
      </w:pPr>
    </w:p>
    <w:p w:rsidR="00A75AFE" w:rsidRDefault="00A75AFE">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A75AFE" w:rsidRPr="00A75AFE" w:rsidRDefault="00A75AFE" w:rsidP="00A75AFE">
      <w:pPr>
        <w:spacing w:after="0" w:line="240" w:lineRule="auto"/>
        <w:jc w:val="center"/>
        <w:rPr>
          <w:rFonts w:ascii="Times New Roman" w:eastAsia="Times New Roman" w:hAnsi="Times New Roman" w:cs="Times New Roman"/>
          <w:b/>
          <w:sz w:val="28"/>
          <w:szCs w:val="28"/>
        </w:rPr>
      </w:pPr>
      <w:r w:rsidRPr="00A75AFE">
        <w:rPr>
          <w:rFonts w:ascii="Times New Roman" w:eastAsia="Times New Roman" w:hAnsi="Times New Roman" w:cs="Times New Roman"/>
          <w:b/>
          <w:sz w:val="28"/>
          <w:szCs w:val="28"/>
        </w:rPr>
        <w:lastRenderedPageBreak/>
        <w:t>СОВЕТ ДЕПУТАТОВ КРАСНОЩЁКОВСКОГО СЕЛЬСОВЕТА</w:t>
      </w:r>
    </w:p>
    <w:p w:rsidR="00A75AFE" w:rsidRPr="00A75AFE" w:rsidRDefault="00A75AFE" w:rsidP="00A75AFE">
      <w:pPr>
        <w:spacing w:after="0" w:line="240" w:lineRule="auto"/>
        <w:jc w:val="center"/>
        <w:rPr>
          <w:rFonts w:ascii="Times New Roman" w:eastAsia="Times New Roman" w:hAnsi="Times New Roman" w:cs="Times New Roman"/>
          <w:b/>
          <w:sz w:val="28"/>
          <w:szCs w:val="28"/>
        </w:rPr>
      </w:pPr>
      <w:r w:rsidRPr="00A75AFE">
        <w:rPr>
          <w:rFonts w:ascii="Times New Roman" w:eastAsia="Times New Roman" w:hAnsi="Times New Roman" w:cs="Times New Roman"/>
          <w:b/>
          <w:sz w:val="28"/>
          <w:szCs w:val="28"/>
        </w:rPr>
        <w:t xml:space="preserve">КРАСНОЩЁКОВСКОГО РАЙОНА </w:t>
      </w:r>
    </w:p>
    <w:p w:rsidR="00A75AFE" w:rsidRPr="00A75AFE" w:rsidRDefault="00A75AFE" w:rsidP="00A75AFE">
      <w:pPr>
        <w:spacing w:after="0" w:line="240" w:lineRule="auto"/>
        <w:jc w:val="center"/>
        <w:rPr>
          <w:rFonts w:ascii="Times New Roman" w:eastAsia="Times New Roman" w:hAnsi="Times New Roman" w:cs="Times New Roman"/>
          <w:b/>
          <w:sz w:val="28"/>
          <w:szCs w:val="28"/>
        </w:rPr>
      </w:pPr>
      <w:r w:rsidRPr="00A75AFE">
        <w:rPr>
          <w:rFonts w:ascii="Times New Roman" w:eastAsia="Times New Roman" w:hAnsi="Times New Roman" w:cs="Times New Roman"/>
          <w:b/>
          <w:sz w:val="28"/>
          <w:szCs w:val="28"/>
        </w:rPr>
        <w:t>АЛТАЙСКОГО КРАЯ</w:t>
      </w:r>
    </w:p>
    <w:p w:rsidR="00A75AFE" w:rsidRPr="00A75AFE" w:rsidRDefault="00A75AFE" w:rsidP="00A75AFE">
      <w:pPr>
        <w:spacing w:after="0" w:line="240" w:lineRule="auto"/>
        <w:jc w:val="center"/>
        <w:rPr>
          <w:rFonts w:ascii="Times New Roman" w:eastAsia="Times New Roman" w:hAnsi="Times New Roman" w:cs="Times New Roman"/>
          <w:b/>
          <w:sz w:val="28"/>
          <w:szCs w:val="28"/>
        </w:rPr>
      </w:pPr>
    </w:p>
    <w:p w:rsidR="00A75AFE" w:rsidRPr="00A75AFE" w:rsidRDefault="00A75AFE" w:rsidP="00A75AFE">
      <w:pPr>
        <w:spacing w:after="0" w:line="240" w:lineRule="auto"/>
        <w:jc w:val="center"/>
        <w:rPr>
          <w:rFonts w:ascii="Times New Roman" w:eastAsia="Times New Roman" w:hAnsi="Times New Roman" w:cs="Times New Roman"/>
          <w:bCs/>
          <w:sz w:val="28"/>
          <w:szCs w:val="28"/>
        </w:rPr>
      </w:pPr>
      <w:r w:rsidRPr="00A75AFE">
        <w:rPr>
          <w:rFonts w:ascii="Times New Roman" w:eastAsia="Times New Roman" w:hAnsi="Times New Roman" w:cs="Times New Roman"/>
          <w:b/>
          <w:sz w:val="28"/>
          <w:szCs w:val="28"/>
        </w:rPr>
        <w:t xml:space="preserve">        </w:t>
      </w:r>
      <w:r w:rsidRPr="00A75AFE">
        <w:rPr>
          <w:rFonts w:ascii="Times New Roman" w:eastAsia="Times New Roman" w:hAnsi="Times New Roman" w:cs="Times New Roman"/>
          <w:bCs/>
          <w:sz w:val="28"/>
          <w:szCs w:val="28"/>
        </w:rPr>
        <w:t xml:space="preserve">РЕШЕНИЕ                              </w:t>
      </w:r>
    </w:p>
    <w:p w:rsidR="00A75AFE" w:rsidRPr="00A75AFE" w:rsidRDefault="00A75AFE" w:rsidP="00A75AFE">
      <w:pPr>
        <w:spacing w:after="0" w:line="240" w:lineRule="auto"/>
        <w:rPr>
          <w:rFonts w:ascii="Times New Roman" w:eastAsia="Times New Roman" w:hAnsi="Times New Roman" w:cs="Times New Roman"/>
          <w:sz w:val="28"/>
          <w:szCs w:val="28"/>
        </w:rPr>
      </w:pPr>
    </w:p>
    <w:p w:rsidR="00A75AFE" w:rsidRPr="00A75AFE" w:rsidRDefault="00A75AFE" w:rsidP="00A75AFE">
      <w:pPr>
        <w:spacing w:after="0" w:line="240" w:lineRule="auto"/>
        <w:rPr>
          <w:rFonts w:ascii="Times New Roman" w:eastAsia="Times New Roman" w:hAnsi="Times New Roman" w:cs="Times New Roman"/>
          <w:sz w:val="28"/>
          <w:szCs w:val="28"/>
        </w:rPr>
      </w:pPr>
      <w:r w:rsidRPr="00A75AFE">
        <w:rPr>
          <w:rFonts w:ascii="Times New Roman" w:eastAsia="Times New Roman" w:hAnsi="Times New Roman" w:cs="Times New Roman"/>
          <w:sz w:val="28"/>
          <w:szCs w:val="28"/>
        </w:rPr>
        <w:t xml:space="preserve">«16» сентября 2024 г                                                                                       № 28           </w:t>
      </w:r>
    </w:p>
    <w:p w:rsidR="00A75AFE" w:rsidRPr="00A75AFE" w:rsidRDefault="00A75AFE" w:rsidP="00A75AFE">
      <w:pPr>
        <w:spacing w:after="0" w:line="240" w:lineRule="auto"/>
        <w:jc w:val="center"/>
        <w:rPr>
          <w:rFonts w:ascii="Times New Roman" w:eastAsia="Times New Roman" w:hAnsi="Times New Roman" w:cs="Times New Roman"/>
          <w:sz w:val="28"/>
          <w:szCs w:val="28"/>
        </w:rPr>
      </w:pPr>
      <w:r w:rsidRPr="00A75AFE">
        <w:rPr>
          <w:rFonts w:ascii="Times New Roman" w:eastAsia="Times New Roman" w:hAnsi="Times New Roman" w:cs="Times New Roman"/>
          <w:sz w:val="28"/>
          <w:szCs w:val="28"/>
        </w:rPr>
        <w:t>с. Новошипуново</w:t>
      </w:r>
    </w:p>
    <w:p w:rsidR="00A75AFE" w:rsidRPr="00A75AFE" w:rsidRDefault="00A75AFE" w:rsidP="00A75AFE">
      <w:pPr>
        <w:spacing w:after="0" w:line="240" w:lineRule="auto"/>
        <w:rPr>
          <w:rFonts w:ascii="Times New Roman" w:eastAsia="Times New Roman" w:hAnsi="Times New Roman" w:cs="Times New Roman"/>
          <w:sz w:val="28"/>
          <w:szCs w:val="28"/>
        </w:rPr>
      </w:pPr>
      <w:r w:rsidRPr="00A75AFE">
        <w:rPr>
          <w:rFonts w:ascii="Times New Roman" w:eastAsia="Times New Roman" w:hAnsi="Times New Roman" w:cs="Times New Roman"/>
          <w:sz w:val="28"/>
          <w:szCs w:val="28"/>
        </w:rPr>
        <w:t xml:space="preserve">           </w:t>
      </w:r>
    </w:p>
    <w:p w:rsidR="00A75AFE" w:rsidRPr="00A75AFE" w:rsidRDefault="00A75AFE" w:rsidP="00A75AFE">
      <w:pPr>
        <w:spacing w:after="0" w:line="240" w:lineRule="auto"/>
        <w:rPr>
          <w:rFonts w:ascii="Times New Roman" w:eastAsia="Times New Roman" w:hAnsi="Times New Roman" w:cs="Times New Roman"/>
          <w:sz w:val="28"/>
          <w:szCs w:val="28"/>
        </w:rPr>
      </w:pPr>
      <w:r w:rsidRPr="00A75AFE">
        <w:rPr>
          <w:rFonts w:ascii="Times New Roman" w:eastAsia="Times New Roman" w:hAnsi="Times New Roman" w:cs="Times New Roman"/>
          <w:sz w:val="28"/>
          <w:szCs w:val="28"/>
        </w:rPr>
        <w:t xml:space="preserve">Об утверждении Правил землепользования </w:t>
      </w:r>
    </w:p>
    <w:p w:rsidR="00A75AFE" w:rsidRPr="00A75AFE" w:rsidRDefault="00A75AFE" w:rsidP="00A75AFE">
      <w:pPr>
        <w:spacing w:after="0" w:line="240" w:lineRule="auto"/>
        <w:rPr>
          <w:rFonts w:ascii="Times New Roman" w:eastAsia="Times New Roman" w:hAnsi="Times New Roman" w:cs="Times New Roman"/>
          <w:sz w:val="28"/>
          <w:szCs w:val="28"/>
        </w:rPr>
      </w:pPr>
      <w:r w:rsidRPr="00A75AFE">
        <w:rPr>
          <w:rFonts w:ascii="Times New Roman" w:eastAsia="Times New Roman" w:hAnsi="Times New Roman" w:cs="Times New Roman"/>
          <w:sz w:val="28"/>
          <w:szCs w:val="28"/>
        </w:rPr>
        <w:t xml:space="preserve">и застройки территории </w:t>
      </w:r>
      <w:proofErr w:type="gramStart"/>
      <w:r w:rsidRPr="00A75AFE">
        <w:rPr>
          <w:rFonts w:ascii="Times New Roman" w:eastAsia="Times New Roman" w:hAnsi="Times New Roman" w:cs="Times New Roman"/>
          <w:sz w:val="28"/>
          <w:szCs w:val="28"/>
        </w:rPr>
        <w:t>муниципального</w:t>
      </w:r>
      <w:proofErr w:type="gramEnd"/>
    </w:p>
    <w:p w:rsidR="00A75AFE" w:rsidRPr="00A75AFE" w:rsidRDefault="00A75AFE" w:rsidP="00A75AFE">
      <w:pPr>
        <w:spacing w:after="0" w:line="240" w:lineRule="auto"/>
        <w:rPr>
          <w:rFonts w:ascii="Times New Roman" w:eastAsia="Times New Roman" w:hAnsi="Times New Roman" w:cs="Times New Roman"/>
          <w:sz w:val="28"/>
          <w:szCs w:val="28"/>
        </w:rPr>
      </w:pPr>
      <w:r w:rsidRPr="00A75AFE">
        <w:rPr>
          <w:rFonts w:ascii="Times New Roman" w:eastAsia="Times New Roman" w:hAnsi="Times New Roman" w:cs="Times New Roman"/>
          <w:sz w:val="28"/>
          <w:szCs w:val="28"/>
        </w:rPr>
        <w:t xml:space="preserve">образования Новошипуновский  сельсовет </w:t>
      </w:r>
    </w:p>
    <w:p w:rsidR="00A75AFE" w:rsidRPr="00A75AFE" w:rsidRDefault="00A75AFE" w:rsidP="00A75AFE">
      <w:pPr>
        <w:spacing w:after="0" w:line="240" w:lineRule="auto"/>
        <w:rPr>
          <w:rFonts w:ascii="Times New Roman" w:eastAsia="Times New Roman" w:hAnsi="Times New Roman" w:cs="Times New Roman"/>
          <w:sz w:val="28"/>
          <w:szCs w:val="28"/>
        </w:rPr>
      </w:pPr>
      <w:r w:rsidRPr="00A75AFE">
        <w:rPr>
          <w:rFonts w:ascii="Times New Roman" w:eastAsia="Times New Roman" w:hAnsi="Times New Roman" w:cs="Times New Roman"/>
          <w:sz w:val="28"/>
          <w:szCs w:val="28"/>
        </w:rPr>
        <w:t xml:space="preserve">Краснощёковского района Алтайского </w:t>
      </w:r>
    </w:p>
    <w:p w:rsidR="00A75AFE" w:rsidRPr="00A75AFE" w:rsidRDefault="00A75AFE" w:rsidP="00A75AFE">
      <w:pPr>
        <w:spacing w:after="0" w:line="240" w:lineRule="auto"/>
        <w:rPr>
          <w:rFonts w:ascii="Times New Roman" w:eastAsia="Times New Roman" w:hAnsi="Times New Roman" w:cs="Times New Roman"/>
          <w:sz w:val="28"/>
          <w:szCs w:val="28"/>
        </w:rPr>
      </w:pPr>
      <w:r w:rsidRPr="00A75AFE">
        <w:rPr>
          <w:rFonts w:ascii="Times New Roman" w:eastAsia="Times New Roman" w:hAnsi="Times New Roman" w:cs="Times New Roman"/>
          <w:sz w:val="28"/>
          <w:szCs w:val="28"/>
        </w:rPr>
        <w:t>в новой редакции</w:t>
      </w:r>
    </w:p>
    <w:p w:rsidR="00A75AFE" w:rsidRPr="00A75AFE" w:rsidRDefault="00A75AFE" w:rsidP="00A75AFE">
      <w:pPr>
        <w:spacing w:after="0" w:line="240" w:lineRule="auto"/>
        <w:rPr>
          <w:rFonts w:ascii="Times New Roman" w:eastAsia="Times New Roman" w:hAnsi="Times New Roman" w:cs="Times New Roman"/>
          <w:sz w:val="28"/>
          <w:szCs w:val="28"/>
        </w:rPr>
      </w:pPr>
    </w:p>
    <w:p w:rsidR="00A75AFE" w:rsidRPr="00A75AFE" w:rsidRDefault="00A75AFE" w:rsidP="00A75AFE">
      <w:pPr>
        <w:spacing w:after="0" w:line="240" w:lineRule="auto"/>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roofErr w:type="gramStart"/>
      <w:r w:rsidRPr="00A75AFE">
        <w:rPr>
          <w:rFonts w:ascii="Times New Roman" w:eastAsia="Times New Roman" w:hAnsi="Times New Roman" w:cs="Times New Roman"/>
          <w:sz w:val="28"/>
          <w:szCs w:val="28"/>
        </w:rPr>
        <w:t xml:space="preserve">В соответствии с Градостроительным кодексом Российской Федерации, законом Алтайского края «О градостроительной деятельности на территории Алтайского края», </w:t>
      </w:r>
      <w:r w:rsidRPr="00A75AFE">
        <w:rPr>
          <w:rFonts w:ascii="Times New Roman CYR" w:eastAsia="Times New Roman" w:hAnsi="Times New Roman CYR" w:cs="Times New Roman CYR"/>
          <w:sz w:val="28"/>
          <w:szCs w:val="28"/>
        </w:rPr>
        <w:t xml:space="preserve">Федеральным законом от 6 октября 2003 года № 131-ФЗ </w:t>
      </w:r>
      <w:r w:rsidRPr="00A75AFE">
        <w:rPr>
          <w:rFonts w:ascii="Times New Roman" w:eastAsia="Times New Roman" w:hAnsi="Times New Roman" w:cs="Times New Roman"/>
          <w:sz w:val="28"/>
          <w:szCs w:val="28"/>
        </w:rPr>
        <w:t>«</w:t>
      </w:r>
      <w:r w:rsidRPr="00A75AFE">
        <w:rPr>
          <w:rFonts w:ascii="Times New Roman CYR" w:eastAsia="Times New Roman" w:hAnsi="Times New Roman CYR" w:cs="Times New Roman CYR"/>
          <w:sz w:val="28"/>
          <w:szCs w:val="28"/>
        </w:rPr>
        <w:t>Об общих принципах организации местного самоуправления в Российской Федерации</w:t>
      </w:r>
      <w:r w:rsidRPr="00A75AFE">
        <w:rPr>
          <w:rFonts w:ascii="Times New Roman" w:eastAsia="Times New Roman" w:hAnsi="Times New Roman" w:cs="Times New Roman"/>
          <w:sz w:val="28"/>
          <w:szCs w:val="28"/>
        </w:rPr>
        <w:t>», Уставом муниципального образования Краснощёковский сельсовет Краснощёковского района Алтайского края, Совет депутатов Краснощёковского сельсовета Краснощёковского района Алтайского края</w:t>
      </w:r>
      <w:proofErr w:type="gramEnd"/>
    </w:p>
    <w:p w:rsidR="00A75AFE" w:rsidRPr="00A75AFE" w:rsidRDefault="00A75AFE" w:rsidP="00A75AFE">
      <w:pPr>
        <w:spacing w:after="0" w:line="240" w:lineRule="auto"/>
        <w:jc w:val="both"/>
        <w:rPr>
          <w:rFonts w:ascii="Times New Roman" w:eastAsia="Times New Roman" w:hAnsi="Times New Roman" w:cs="Times New Roman"/>
          <w:sz w:val="28"/>
          <w:szCs w:val="28"/>
        </w:rPr>
      </w:pPr>
      <w:r w:rsidRPr="00A75AFE">
        <w:rPr>
          <w:rFonts w:ascii="Times New Roman" w:eastAsia="Times New Roman" w:hAnsi="Times New Roman" w:cs="Times New Roman"/>
          <w:b/>
          <w:sz w:val="28"/>
          <w:szCs w:val="28"/>
        </w:rPr>
        <w:t>РЕШИЛ</w:t>
      </w:r>
      <w:r w:rsidRPr="00A75AFE">
        <w:rPr>
          <w:rFonts w:ascii="Times New Roman" w:eastAsia="Times New Roman" w:hAnsi="Times New Roman" w:cs="Times New Roman"/>
          <w:sz w:val="28"/>
          <w:szCs w:val="28"/>
        </w:rPr>
        <w:t>:</w:t>
      </w:r>
    </w:p>
    <w:p w:rsidR="00A75AFE" w:rsidRPr="00A75AFE" w:rsidRDefault="00A75AFE" w:rsidP="00A75AFE">
      <w:pPr>
        <w:suppressAutoHyphens/>
        <w:spacing w:after="0" w:line="240" w:lineRule="auto"/>
        <w:jc w:val="both"/>
        <w:rPr>
          <w:rFonts w:ascii="Times New Roman" w:eastAsia="Times New Roman" w:hAnsi="Times New Roman" w:cs="Times New Roman"/>
          <w:sz w:val="28"/>
          <w:szCs w:val="28"/>
        </w:rPr>
      </w:pPr>
      <w:r w:rsidRPr="00A75AFE">
        <w:rPr>
          <w:rFonts w:ascii="Times New Roman" w:eastAsia="Times New Roman" w:hAnsi="Times New Roman" w:cs="Times New Roman"/>
          <w:sz w:val="28"/>
          <w:szCs w:val="28"/>
        </w:rPr>
        <w:t xml:space="preserve">        1. Утвердить Правила землепользования и застройки территории муниципального образования Новошипуновский  сельсовет Краснощёковского района Алтайского в новой редакции (прилагаются);</w:t>
      </w:r>
    </w:p>
    <w:p w:rsidR="00A75AFE" w:rsidRPr="00A75AFE" w:rsidRDefault="00A75AFE" w:rsidP="00A75AFE">
      <w:pPr>
        <w:spacing w:after="0" w:line="240" w:lineRule="auto"/>
        <w:jc w:val="both"/>
        <w:rPr>
          <w:rFonts w:ascii="Times New Roman" w:eastAsia="Times New Roman" w:hAnsi="Times New Roman" w:cs="Times New Roman"/>
          <w:sz w:val="28"/>
          <w:szCs w:val="28"/>
        </w:rPr>
      </w:pPr>
      <w:r w:rsidRPr="00A75AFE">
        <w:rPr>
          <w:rFonts w:ascii="Times New Roman" w:eastAsia="Times New Roman" w:hAnsi="Times New Roman" w:cs="Times New Roman"/>
          <w:sz w:val="28"/>
          <w:szCs w:val="28"/>
        </w:rPr>
        <w:t xml:space="preserve">        2. Признать утратившим силу решение Совета депутатов Краснощёковского сельсовета от 15.08.2019г. № 13;</w:t>
      </w:r>
    </w:p>
    <w:p w:rsidR="00A75AFE" w:rsidRPr="00A75AFE" w:rsidRDefault="00A75AFE" w:rsidP="00A75AFE">
      <w:pPr>
        <w:spacing w:after="0" w:line="240" w:lineRule="auto"/>
        <w:jc w:val="both"/>
        <w:rPr>
          <w:rFonts w:ascii="Times New Roman" w:eastAsia="Times New Roman" w:hAnsi="Times New Roman" w:cs="Times New Roman"/>
          <w:sz w:val="28"/>
          <w:szCs w:val="28"/>
        </w:rPr>
      </w:pPr>
      <w:r w:rsidRPr="00A75AFE">
        <w:rPr>
          <w:rFonts w:ascii="Times New Roman" w:eastAsia="Times New Roman" w:hAnsi="Times New Roman" w:cs="Times New Roman"/>
          <w:bCs/>
          <w:color w:val="000000"/>
          <w:sz w:val="28"/>
          <w:szCs w:val="28"/>
        </w:rPr>
        <w:t xml:space="preserve">        3. </w:t>
      </w:r>
      <w:r w:rsidRPr="00A75AFE">
        <w:rPr>
          <w:rFonts w:ascii="Times New Roman" w:eastAsia="Times New Roman" w:hAnsi="Times New Roman" w:cs="Times New Roman"/>
          <w:sz w:val="28"/>
          <w:szCs w:val="28"/>
        </w:rPr>
        <w:t>Настоящее решение обнародовать в установленном Уставом муниципального образования Новошипуновский сельсовет Краснощёковского района Алтайского края порядке.</w:t>
      </w:r>
    </w:p>
    <w:p w:rsidR="00A75AFE" w:rsidRPr="00A75AFE" w:rsidRDefault="00A75AFE" w:rsidP="00A75AFE">
      <w:pPr>
        <w:shd w:val="clear" w:color="auto" w:fill="FFFFFF"/>
        <w:spacing w:after="0" w:line="240" w:lineRule="auto"/>
        <w:jc w:val="both"/>
        <w:rPr>
          <w:rFonts w:ascii="Times New Roman" w:eastAsia="Times New Roman" w:hAnsi="Times New Roman" w:cs="Times New Roman"/>
          <w:color w:val="000000"/>
          <w:sz w:val="28"/>
          <w:szCs w:val="28"/>
        </w:rPr>
      </w:pPr>
    </w:p>
    <w:p w:rsidR="00A75AFE" w:rsidRPr="00A75AFE" w:rsidRDefault="00A75AFE" w:rsidP="00A75AFE">
      <w:pPr>
        <w:spacing w:after="0" w:line="240" w:lineRule="auto"/>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540"/>
        <w:jc w:val="both"/>
        <w:rPr>
          <w:rFonts w:ascii="Times New Roman" w:eastAsia="Times New Roman" w:hAnsi="Times New Roman" w:cs="Times New Roman"/>
          <w:sz w:val="28"/>
          <w:szCs w:val="28"/>
        </w:rPr>
      </w:pPr>
    </w:p>
    <w:p w:rsidR="00A75AFE" w:rsidRPr="00A75AFE" w:rsidRDefault="00A75AFE" w:rsidP="00A75AFE">
      <w:pPr>
        <w:spacing w:after="0" w:line="240" w:lineRule="auto"/>
        <w:jc w:val="both"/>
        <w:rPr>
          <w:rFonts w:ascii="Times New Roman" w:eastAsia="Times New Roman" w:hAnsi="Times New Roman" w:cs="Times New Roman"/>
          <w:sz w:val="28"/>
          <w:szCs w:val="28"/>
        </w:rPr>
      </w:pPr>
      <w:r w:rsidRPr="00A75AFE">
        <w:rPr>
          <w:rFonts w:ascii="Times New Roman" w:eastAsia="Times New Roman" w:hAnsi="Times New Roman" w:cs="Times New Roman"/>
          <w:sz w:val="28"/>
          <w:szCs w:val="28"/>
        </w:rPr>
        <w:t xml:space="preserve">Глава сельсовета                                                                        </w:t>
      </w:r>
      <w:proofErr w:type="spellStart"/>
      <w:r w:rsidRPr="00A75AFE">
        <w:rPr>
          <w:rFonts w:ascii="Times New Roman" w:eastAsia="Times New Roman" w:hAnsi="Times New Roman" w:cs="Times New Roman"/>
          <w:sz w:val="28"/>
          <w:szCs w:val="28"/>
        </w:rPr>
        <w:t>Е.В.Дроботова</w:t>
      </w:r>
      <w:proofErr w:type="spellEnd"/>
    </w:p>
    <w:p w:rsidR="00A75AFE" w:rsidRPr="00A75AFE" w:rsidRDefault="00A75AFE" w:rsidP="00A75AFE">
      <w:pPr>
        <w:spacing w:after="0" w:line="240" w:lineRule="auto"/>
        <w:rPr>
          <w:rFonts w:ascii="Times New Roman" w:eastAsia="Times New Roman" w:hAnsi="Times New Roman" w:cs="Times New Roman"/>
          <w:sz w:val="28"/>
          <w:szCs w:val="28"/>
        </w:rPr>
      </w:pPr>
    </w:p>
    <w:p w:rsidR="00A75AFE" w:rsidRPr="00A75AFE" w:rsidRDefault="00A75AFE" w:rsidP="00A75AFE">
      <w:pPr>
        <w:spacing w:after="0" w:line="240" w:lineRule="auto"/>
        <w:jc w:val="both"/>
        <w:rPr>
          <w:rFonts w:ascii="Times New Roman" w:eastAsia="Times New Roman" w:hAnsi="Times New Roman" w:cs="Times New Roman"/>
          <w:sz w:val="28"/>
          <w:szCs w:val="28"/>
        </w:rPr>
      </w:pPr>
    </w:p>
    <w:p w:rsidR="00A75AFE" w:rsidRPr="00A75AFE" w:rsidRDefault="00A75AFE" w:rsidP="00A75AFE">
      <w:pPr>
        <w:spacing w:after="0" w:line="240" w:lineRule="auto"/>
        <w:jc w:val="both"/>
        <w:rPr>
          <w:rFonts w:ascii="Times New Roman" w:eastAsia="Times New Roman" w:hAnsi="Times New Roman" w:cs="Times New Roman"/>
          <w:sz w:val="28"/>
          <w:szCs w:val="28"/>
        </w:rPr>
      </w:pPr>
    </w:p>
    <w:p w:rsidR="00A75AFE" w:rsidRPr="00A75AFE" w:rsidRDefault="00A75AFE" w:rsidP="00A75AFE">
      <w:pPr>
        <w:spacing w:after="0" w:line="240" w:lineRule="auto"/>
        <w:rPr>
          <w:rFonts w:ascii="Times New Roman" w:eastAsia="Times New Roman" w:hAnsi="Times New Roman" w:cs="Times New Roman"/>
          <w:sz w:val="28"/>
          <w:szCs w:val="28"/>
        </w:rPr>
      </w:pPr>
    </w:p>
    <w:p w:rsidR="00A75AFE" w:rsidRPr="00A75AFE" w:rsidRDefault="00A75AFE" w:rsidP="00A75AFE">
      <w:pPr>
        <w:spacing w:after="0" w:line="240" w:lineRule="auto"/>
        <w:rPr>
          <w:rFonts w:ascii="Times New Roman" w:eastAsia="Times New Roman" w:hAnsi="Times New Roman" w:cs="Times New Roman"/>
          <w:sz w:val="28"/>
          <w:szCs w:val="28"/>
        </w:rPr>
      </w:pPr>
    </w:p>
    <w:p w:rsidR="00A75AFE" w:rsidRPr="00A75AFE" w:rsidRDefault="00A75AFE" w:rsidP="00A75AFE">
      <w:pPr>
        <w:spacing w:after="0" w:line="240" w:lineRule="auto"/>
        <w:rPr>
          <w:rFonts w:ascii="Times New Roman" w:eastAsia="Times New Roman" w:hAnsi="Times New Roman" w:cs="Times New Roman"/>
          <w:sz w:val="28"/>
          <w:szCs w:val="28"/>
        </w:rPr>
      </w:pPr>
    </w:p>
    <w:p w:rsidR="00A75AFE" w:rsidRPr="00A75AFE" w:rsidRDefault="00A75AFE" w:rsidP="00A75AFE">
      <w:pPr>
        <w:spacing w:after="0" w:line="240" w:lineRule="auto"/>
        <w:rPr>
          <w:rFonts w:ascii="Times New Roman" w:eastAsia="Times New Roman" w:hAnsi="Times New Roman" w:cs="Times New Roman"/>
          <w:sz w:val="28"/>
          <w:szCs w:val="28"/>
        </w:rPr>
      </w:pPr>
      <w:r w:rsidRPr="00A75AFE">
        <w:rPr>
          <w:rFonts w:ascii="Times New Roman" w:eastAsia="Times New Roman" w:hAnsi="Times New Roman" w:cs="Times New Roman"/>
          <w:sz w:val="28"/>
          <w:szCs w:val="28"/>
        </w:rPr>
        <w:t xml:space="preserve">  </w:t>
      </w:r>
    </w:p>
    <w:p w:rsidR="00A75AFE" w:rsidRPr="00A75AFE" w:rsidRDefault="00A75AFE" w:rsidP="00A75AFE">
      <w:pPr>
        <w:spacing w:after="0" w:line="240" w:lineRule="auto"/>
        <w:rPr>
          <w:rFonts w:ascii="Times New Roman" w:eastAsia="Times New Roman" w:hAnsi="Times New Roman" w:cs="Times New Roman"/>
          <w:sz w:val="28"/>
          <w:szCs w:val="28"/>
        </w:rPr>
      </w:pPr>
    </w:p>
    <w:p w:rsidR="00A75AFE" w:rsidRPr="00A75AFE" w:rsidRDefault="00A75AFE" w:rsidP="00A75AFE">
      <w:pPr>
        <w:spacing w:after="0" w:line="240" w:lineRule="auto"/>
        <w:jc w:val="right"/>
        <w:rPr>
          <w:rFonts w:ascii="Times New Roman" w:eastAsia="Times New Roman" w:hAnsi="Times New Roman" w:cs="Times New Roman"/>
          <w:sz w:val="28"/>
          <w:szCs w:val="28"/>
        </w:rPr>
      </w:pPr>
    </w:p>
    <w:p w:rsidR="00A75AFE" w:rsidRPr="00A75AFE" w:rsidRDefault="00A75AFE" w:rsidP="00A75AFE">
      <w:pPr>
        <w:spacing w:after="0" w:line="240" w:lineRule="auto"/>
        <w:jc w:val="right"/>
        <w:rPr>
          <w:rFonts w:ascii="Times New Roman" w:eastAsia="Times New Roman" w:hAnsi="Times New Roman" w:cs="Times New Roman"/>
          <w:sz w:val="28"/>
          <w:szCs w:val="28"/>
        </w:rPr>
      </w:pPr>
    </w:p>
    <w:p w:rsidR="00A75AFE" w:rsidRPr="00A75AFE" w:rsidRDefault="00A75AFE" w:rsidP="00A75AFE">
      <w:pPr>
        <w:spacing w:after="0" w:line="240" w:lineRule="auto"/>
        <w:jc w:val="right"/>
        <w:rPr>
          <w:rFonts w:ascii="Times New Roman" w:eastAsia="Times New Roman" w:hAnsi="Times New Roman" w:cs="Times New Roman"/>
          <w:sz w:val="28"/>
          <w:szCs w:val="28"/>
        </w:rPr>
      </w:pPr>
    </w:p>
    <w:p w:rsidR="00A75AFE" w:rsidRPr="00A75AFE" w:rsidRDefault="00A75AFE" w:rsidP="00A75AFE">
      <w:pPr>
        <w:spacing w:after="0" w:line="240" w:lineRule="auto"/>
        <w:jc w:val="right"/>
        <w:rPr>
          <w:rFonts w:ascii="Times New Roman" w:eastAsia="Times New Roman" w:hAnsi="Times New Roman" w:cs="Times New Roman"/>
          <w:sz w:val="28"/>
          <w:szCs w:val="28"/>
        </w:rPr>
      </w:pPr>
      <w:r w:rsidRPr="00A75AFE">
        <w:rPr>
          <w:rFonts w:ascii="Times New Roman" w:eastAsia="Times New Roman" w:hAnsi="Times New Roman" w:cs="Times New Roman"/>
          <w:sz w:val="28"/>
          <w:szCs w:val="28"/>
        </w:rPr>
        <w:lastRenderedPageBreak/>
        <w:t xml:space="preserve">Приложение </w:t>
      </w:r>
    </w:p>
    <w:p w:rsidR="00A75AFE" w:rsidRPr="00A75AFE" w:rsidRDefault="00A75AFE" w:rsidP="00A75AFE">
      <w:pPr>
        <w:spacing w:after="0" w:line="240" w:lineRule="auto"/>
        <w:jc w:val="right"/>
        <w:rPr>
          <w:rFonts w:ascii="Times New Roman" w:eastAsia="Times New Roman" w:hAnsi="Times New Roman" w:cs="Times New Roman"/>
          <w:sz w:val="28"/>
          <w:szCs w:val="28"/>
        </w:rPr>
      </w:pPr>
      <w:r w:rsidRPr="00A75AFE">
        <w:rPr>
          <w:rFonts w:ascii="Times New Roman" w:eastAsia="Times New Roman" w:hAnsi="Times New Roman" w:cs="Times New Roman"/>
          <w:sz w:val="28"/>
          <w:szCs w:val="28"/>
        </w:rPr>
        <w:t xml:space="preserve">к решению Совета депутатов </w:t>
      </w:r>
    </w:p>
    <w:p w:rsidR="00A75AFE" w:rsidRPr="00A75AFE" w:rsidRDefault="00A75AFE" w:rsidP="00A75AFE">
      <w:pPr>
        <w:spacing w:after="0" w:line="240" w:lineRule="auto"/>
        <w:jc w:val="right"/>
        <w:rPr>
          <w:rFonts w:ascii="Times New Roman" w:eastAsia="Times New Roman" w:hAnsi="Times New Roman" w:cs="Times New Roman"/>
          <w:sz w:val="28"/>
          <w:szCs w:val="28"/>
        </w:rPr>
      </w:pPr>
      <w:r w:rsidRPr="00A75AFE">
        <w:rPr>
          <w:rFonts w:ascii="Times New Roman" w:eastAsia="Times New Roman" w:hAnsi="Times New Roman" w:cs="Times New Roman"/>
          <w:sz w:val="28"/>
          <w:szCs w:val="28"/>
        </w:rPr>
        <w:t xml:space="preserve">Новошипуновского сельсовета </w:t>
      </w:r>
    </w:p>
    <w:p w:rsidR="00A75AFE" w:rsidRPr="00A75AFE" w:rsidRDefault="00A75AFE" w:rsidP="00A75AFE">
      <w:pPr>
        <w:spacing w:after="0" w:line="240" w:lineRule="auto"/>
        <w:jc w:val="right"/>
        <w:rPr>
          <w:rFonts w:ascii="Times New Roman" w:eastAsia="Times New Roman" w:hAnsi="Times New Roman" w:cs="Times New Roman"/>
          <w:sz w:val="28"/>
          <w:szCs w:val="28"/>
        </w:rPr>
      </w:pPr>
      <w:r w:rsidRPr="00A75AFE">
        <w:rPr>
          <w:rFonts w:ascii="Times New Roman" w:eastAsia="Times New Roman" w:hAnsi="Times New Roman" w:cs="Times New Roman"/>
          <w:sz w:val="28"/>
          <w:szCs w:val="28"/>
        </w:rPr>
        <w:t>от 16.09.2024г. № 28</w:t>
      </w:r>
    </w:p>
    <w:p w:rsidR="00A75AFE" w:rsidRPr="00A75AFE" w:rsidRDefault="00A75AFE" w:rsidP="00A75AFE">
      <w:pPr>
        <w:spacing w:after="0" w:line="240" w:lineRule="auto"/>
        <w:jc w:val="right"/>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A75AFE" w:rsidRPr="00A75AFE" w:rsidTr="00973B58">
        <w:trPr>
          <w:trHeight w:val="14726"/>
        </w:trPr>
        <w:tc>
          <w:tcPr>
            <w:tcW w:w="9570" w:type="dxa"/>
          </w:tcPr>
          <w:p w:rsidR="00A75AFE" w:rsidRPr="00A75AFE" w:rsidRDefault="00A75AFE" w:rsidP="00A75AFE">
            <w:pPr>
              <w:widowControl w:val="0"/>
              <w:spacing w:after="0" w:line="240" w:lineRule="auto"/>
              <w:jc w:val="center"/>
              <w:rPr>
                <w:rFonts w:ascii="Times New Roman" w:eastAsia="Times New Roman" w:hAnsi="Times New Roman" w:cs="Times New Roman"/>
                <w:sz w:val="28"/>
                <w:szCs w:val="28"/>
              </w:rPr>
            </w:pPr>
            <w:r w:rsidRPr="00A75AFE">
              <w:rPr>
                <w:rFonts w:ascii="Times New Roman" w:eastAsia="Times New Roman" w:hAnsi="Times New Roman" w:cs="Times New Roman"/>
                <w:sz w:val="28"/>
                <w:szCs w:val="28"/>
              </w:rPr>
              <w:lastRenderedPageBreak/>
              <w:t>ООО «</w:t>
            </w:r>
            <w:proofErr w:type="spellStart"/>
            <w:r w:rsidRPr="00A75AFE">
              <w:rPr>
                <w:rFonts w:ascii="Times New Roman" w:eastAsia="Times New Roman" w:hAnsi="Times New Roman" w:cs="Times New Roman"/>
                <w:sz w:val="28"/>
                <w:szCs w:val="28"/>
              </w:rPr>
              <w:t>Алтайгипрозем</w:t>
            </w:r>
            <w:proofErr w:type="spellEnd"/>
            <w:r w:rsidRPr="00A75AFE">
              <w:rPr>
                <w:rFonts w:ascii="Times New Roman" w:eastAsia="Times New Roman" w:hAnsi="Times New Roman" w:cs="Times New Roman"/>
                <w:sz w:val="28"/>
                <w:szCs w:val="28"/>
              </w:rPr>
              <w:t>»</w:t>
            </w:r>
          </w:p>
          <w:p w:rsidR="00A75AFE" w:rsidRPr="00A75AFE" w:rsidRDefault="00A75AFE" w:rsidP="00A75AFE">
            <w:pPr>
              <w:widowControl w:val="0"/>
              <w:spacing w:after="0" w:line="240" w:lineRule="auto"/>
              <w:jc w:val="center"/>
              <w:rPr>
                <w:rFonts w:ascii="Times New Roman" w:eastAsia="Times New Roman" w:hAnsi="Times New Roman" w:cs="Times New Roman"/>
                <w:sz w:val="28"/>
                <w:szCs w:val="24"/>
              </w:rPr>
            </w:pPr>
          </w:p>
          <w:p w:rsidR="00A75AFE" w:rsidRPr="00A75AFE" w:rsidRDefault="00A75AFE" w:rsidP="00A75AFE">
            <w:pPr>
              <w:widowControl w:val="0"/>
              <w:spacing w:after="0" w:line="240" w:lineRule="auto"/>
              <w:jc w:val="center"/>
              <w:rPr>
                <w:rFonts w:ascii="Times New Roman" w:eastAsia="Times New Roman" w:hAnsi="Times New Roman" w:cs="Times New Roman"/>
                <w:sz w:val="28"/>
                <w:szCs w:val="24"/>
              </w:rPr>
            </w:pPr>
          </w:p>
          <w:p w:rsidR="00A75AFE" w:rsidRPr="00A75AFE" w:rsidRDefault="00A75AFE" w:rsidP="00A75AFE">
            <w:pPr>
              <w:widowControl w:val="0"/>
              <w:spacing w:after="0" w:line="240" w:lineRule="auto"/>
              <w:jc w:val="center"/>
              <w:rPr>
                <w:rFonts w:ascii="Times New Roman" w:eastAsia="Times New Roman" w:hAnsi="Times New Roman" w:cs="Times New Roman"/>
                <w:sz w:val="28"/>
                <w:szCs w:val="24"/>
              </w:rPr>
            </w:pPr>
          </w:p>
          <w:p w:rsidR="00A75AFE" w:rsidRPr="00A75AFE" w:rsidRDefault="00A75AFE" w:rsidP="00A75AFE">
            <w:pPr>
              <w:widowControl w:val="0"/>
              <w:spacing w:after="0" w:line="240" w:lineRule="auto"/>
              <w:jc w:val="center"/>
              <w:rPr>
                <w:rFonts w:ascii="Times New Roman" w:eastAsia="Times New Roman" w:hAnsi="Times New Roman" w:cs="Times New Roman"/>
                <w:sz w:val="28"/>
                <w:szCs w:val="24"/>
              </w:rPr>
            </w:pPr>
          </w:p>
          <w:p w:rsidR="00A75AFE" w:rsidRPr="00A75AFE" w:rsidRDefault="00A75AFE" w:rsidP="00A75AFE">
            <w:pPr>
              <w:widowControl w:val="0"/>
              <w:spacing w:after="0" w:line="240" w:lineRule="auto"/>
              <w:jc w:val="center"/>
              <w:rPr>
                <w:rFonts w:ascii="Times New Roman" w:eastAsia="Times New Roman" w:hAnsi="Times New Roman" w:cs="Times New Roman"/>
                <w:sz w:val="28"/>
                <w:szCs w:val="24"/>
              </w:rPr>
            </w:pPr>
          </w:p>
          <w:p w:rsidR="00A75AFE" w:rsidRPr="00A75AFE" w:rsidRDefault="00A75AFE" w:rsidP="00A75AFE">
            <w:pPr>
              <w:widowControl w:val="0"/>
              <w:spacing w:after="0" w:line="240" w:lineRule="auto"/>
              <w:jc w:val="center"/>
              <w:rPr>
                <w:rFonts w:ascii="Times New Roman" w:eastAsia="Times New Roman" w:hAnsi="Times New Roman" w:cs="Times New Roman"/>
                <w:sz w:val="28"/>
                <w:szCs w:val="24"/>
              </w:rPr>
            </w:pPr>
          </w:p>
          <w:p w:rsidR="00A75AFE" w:rsidRPr="00A75AFE" w:rsidRDefault="00A75AFE" w:rsidP="00A75AFE">
            <w:pPr>
              <w:widowControl w:val="0"/>
              <w:spacing w:after="0" w:line="240" w:lineRule="auto"/>
              <w:jc w:val="center"/>
              <w:rPr>
                <w:rFonts w:ascii="Times New Roman" w:eastAsia="Times New Roman" w:hAnsi="Times New Roman" w:cs="Times New Roman"/>
                <w:sz w:val="28"/>
                <w:szCs w:val="24"/>
              </w:rPr>
            </w:pPr>
          </w:p>
          <w:p w:rsidR="00A75AFE" w:rsidRPr="00A75AFE" w:rsidRDefault="00A75AFE" w:rsidP="00A75AFE">
            <w:pPr>
              <w:widowControl w:val="0"/>
              <w:spacing w:after="0" w:line="240" w:lineRule="auto"/>
              <w:jc w:val="center"/>
              <w:rPr>
                <w:rFonts w:ascii="Times New Roman" w:eastAsia="Times New Roman" w:hAnsi="Times New Roman" w:cs="Times New Roman"/>
                <w:sz w:val="28"/>
                <w:szCs w:val="24"/>
              </w:rPr>
            </w:pPr>
          </w:p>
          <w:p w:rsidR="00A75AFE" w:rsidRPr="00A75AFE" w:rsidRDefault="00A75AFE" w:rsidP="00A75AFE">
            <w:pPr>
              <w:widowControl w:val="0"/>
              <w:spacing w:after="0" w:line="240" w:lineRule="auto"/>
              <w:jc w:val="center"/>
              <w:rPr>
                <w:rFonts w:ascii="Times New Roman" w:eastAsia="Times New Roman" w:hAnsi="Times New Roman" w:cs="Times New Roman"/>
                <w:sz w:val="28"/>
                <w:szCs w:val="24"/>
              </w:rPr>
            </w:pPr>
          </w:p>
          <w:p w:rsidR="00A75AFE" w:rsidRPr="00A75AFE" w:rsidRDefault="00A75AFE" w:rsidP="00A75AFE">
            <w:pPr>
              <w:widowControl w:val="0"/>
              <w:spacing w:after="0" w:line="240" w:lineRule="auto"/>
              <w:jc w:val="center"/>
              <w:rPr>
                <w:rFonts w:ascii="Times New Roman" w:eastAsia="Times New Roman" w:hAnsi="Times New Roman" w:cs="Times New Roman"/>
                <w:sz w:val="28"/>
                <w:szCs w:val="24"/>
              </w:rPr>
            </w:pPr>
          </w:p>
          <w:p w:rsidR="00A75AFE" w:rsidRPr="00A75AFE" w:rsidRDefault="00A75AFE" w:rsidP="00A75AFE">
            <w:pPr>
              <w:widowControl w:val="0"/>
              <w:spacing w:after="0" w:line="240" w:lineRule="auto"/>
              <w:jc w:val="center"/>
              <w:rPr>
                <w:rFonts w:ascii="Times New Roman" w:eastAsia="Times New Roman" w:hAnsi="Times New Roman" w:cs="Times New Roman"/>
                <w:sz w:val="28"/>
                <w:szCs w:val="24"/>
              </w:rPr>
            </w:pPr>
            <w:r w:rsidRPr="00A75AFE">
              <w:rPr>
                <w:rFonts w:ascii="Times New Roman" w:eastAsia="Times New Roman" w:hAnsi="Times New Roman" w:cs="Times New Roman"/>
                <w:sz w:val="28"/>
                <w:szCs w:val="24"/>
              </w:rPr>
              <w:t xml:space="preserve">ПРАВИЛА ЗЕМЛЕПОЛЬЗОВАНИЯ И ЗАСТРОЙКИ </w:t>
            </w:r>
          </w:p>
          <w:p w:rsidR="00A75AFE" w:rsidRPr="00A75AFE" w:rsidRDefault="00A75AFE" w:rsidP="00A75AFE">
            <w:pPr>
              <w:widowControl w:val="0"/>
              <w:spacing w:after="0" w:line="240" w:lineRule="auto"/>
              <w:jc w:val="center"/>
              <w:rPr>
                <w:rFonts w:ascii="Times New Roman" w:eastAsia="Times New Roman" w:hAnsi="Times New Roman" w:cs="Times New Roman"/>
                <w:sz w:val="28"/>
                <w:szCs w:val="24"/>
              </w:rPr>
            </w:pPr>
            <w:r w:rsidRPr="00A75AFE">
              <w:rPr>
                <w:rFonts w:ascii="Times New Roman" w:eastAsia="Times New Roman" w:hAnsi="Times New Roman" w:cs="Times New Roman"/>
                <w:sz w:val="28"/>
                <w:szCs w:val="24"/>
              </w:rPr>
              <w:t xml:space="preserve">ТЕРРИТОРИИ МУНИЦИПАЛЬНОГО ОБРАЗОВАНИЯ </w:t>
            </w:r>
          </w:p>
          <w:p w:rsidR="00A75AFE" w:rsidRPr="00A75AFE" w:rsidRDefault="00A75AFE" w:rsidP="00A75AFE">
            <w:pPr>
              <w:widowControl w:val="0"/>
              <w:spacing w:after="0" w:line="240" w:lineRule="auto"/>
              <w:jc w:val="center"/>
              <w:rPr>
                <w:rFonts w:ascii="Times New Roman" w:eastAsia="Times New Roman" w:hAnsi="Times New Roman" w:cs="Times New Roman"/>
                <w:sz w:val="28"/>
                <w:szCs w:val="24"/>
              </w:rPr>
            </w:pPr>
            <w:r w:rsidRPr="00A75AFE">
              <w:rPr>
                <w:rFonts w:ascii="Times New Roman" w:eastAsia="Times New Roman" w:hAnsi="Times New Roman" w:cs="Times New Roman"/>
                <w:sz w:val="28"/>
                <w:szCs w:val="24"/>
              </w:rPr>
              <w:t xml:space="preserve">НОВОШИПУНОВСКИЙ СЕЛЬСОВЕТ </w:t>
            </w:r>
          </w:p>
          <w:p w:rsidR="00A75AFE" w:rsidRPr="00A75AFE" w:rsidRDefault="00A75AFE" w:rsidP="00A75AFE">
            <w:pPr>
              <w:widowControl w:val="0"/>
              <w:spacing w:after="0" w:line="240" w:lineRule="auto"/>
              <w:jc w:val="center"/>
              <w:rPr>
                <w:rFonts w:ascii="Times New Roman" w:eastAsia="Times New Roman" w:hAnsi="Times New Roman" w:cs="Times New Roman"/>
                <w:sz w:val="28"/>
                <w:szCs w:val="24"/>
              </w:rPr>
            </w:pPr>
            <w:r w:rsidRPr="00A75AFE">
              <w:rPr>
                <w:rFonts w:ascii="Times New Roman" w:eastAsia="Times New Roman" w:hAnsi="Times New Roman" w:cs="Times New Roman"/>
                <w:sz w:val="28"/>
                <w:szCs w:val="24"/>
              </w:rPr>
              <w:t xml:space="preserve">КРАСНОЩЕКОВСКОГО РАЙОНА </w:t>
            </w:r>
          </w:p>
          <w:p w:rsidR="00A75AFE" w:rsidRPr="00A75AFE" w:rsidRDefault="00A75AFE" w:rsidP="00A75AFE">
            <w:pPr>
              <w:widowControl w:val="0"/>
              <w:spacing w:after="0" w:line="240" w:lineRule="auto"/>
              <w:jc w:val="center"/>
              <w:rPr>
                <w:rFonts w:ascii="Times New Roman" w:eastAsia="Times New Roman" w:hAnsi="Times New Roman" w:cs="Times New Roman"/>
                <w:sz w:val="28"/>
                <w:szCs w:val="24"/>
              </w:rPr>
            </w:pPr>
            <w:r w:rsidRPr="00A75AFE">
              <w:rPr>
                <w:rFonts w:ascii="Times New Roman" w:eastAsia="Times New Roman" w:hAnsi="Times New Roman" w:cs="Times New Roman"/>
                <w:sz w:val="28"/>
                <w:szCs w:val="24"/>
              </w:rPr>
              <w:t>АЛТАЙСКОГО КРАЯ</w:t>
            </w:r>
          </w:p>
          <w:p w:rsidR="00A75AFE" w:rsidRPr="00A75AFE" w:rsidRDefault="00A75AFE" w:rsidP="00A75AFE">
            <w:pPr>
              <w:widowControl w:val="0"/>
              <w:spacing w:after="0" w:line="240" w:lineRule="auto"/>
              <w:jc w:val="center"/>
              <w:rPr>
                <w:rFonts w:ascii="Times New Roman" w:eastAsia="Times New Roman" w:hAnsi="Times New Roman" w:cs="Times New Roman"/>
                <w:sz w:val="28"/>
                <w:szCs w:val="24"/>
              </w:rPr>
            </w:pPr>
          </w:p>
          <w:p w:rsidR="00A75AFE" w:rsidRPr="00A75AFE" w:rsidRDefault="00A75AFE" w:rsidP="00A75AFE">
            <w:pPr>
              <w:widowControl w:val="0"/>
              <w:spacing w:after="0" w:line="240" w:lineRule="auto"/>
              <w:jc w:val="center"/>
              <w:rPr>
                <w:rFonts w:ascii="Times New Roman" w:eastAsia="Times New Roman" w:hAnsi="Times New Roman" w:cs="Times New Roman"/>
                <w:sz w:val="28"/>
                <w:szCs w:val="24"/>
              </w:rPr>
            </w:pPr>
          </w:p>
          <w:p w:rsidR="00A75AFE" w:rsidRPr="00A75AFE" w:rsidRDefault="00A75AFE" w:rsidP="00A75AFE">
            <w:pPr>
              <w:widowControl w:val="0"/>
              <w:spacing w:after="0" w:line="240" w:lineRule="auto"/>
              <w:jc w:val="center"/>
              <w:rPr>
                <w:rFonts w:ascii="Times New Roman" w:eastAsia="Times New Roman" w:hAnsi="Times New Roman" w:cs="Times New Roman"/>
                <w:sz w:val="28"/>
                <w:szCs w:val="24"/>
              </w:rPr>
            </w:pPr>
          </w:p>
          <w:p w:rsidR="00A75AFE" w:rsidRPr="00A75AFE" w:rsidRDefault="00A75AFE" w:rsidP="00A75AFE">
            <w:pPr>
              <w:widowControl w:val="0"/>
              <w:spacing w:after="0" w:line="240" w:lineRule="auto"/>
              <w:jc w:val="center"/>
              <w:rPr>
                <w:rFonts w:ascii="Times New Roman" w:eastAsia="Times New Roman" w:hAnsi="Times New Roman" w:cs="Times New Roman"/>
                <w:sz w:val="28"/>
                <w:szCs w:val="24"/>
              </w:rPr>
            </w:pPr>
          </w:p>
          <w:p w:rsidR="00A75AFE" w:rsidRPr="00A75AFE" w:rsidRDefault="00A75AFE" w:rsidP="00A75AFE">
            <w:pPr>
              <w:widowControl w:val="0"/>
              <w:spacing w:after="0" w:line="240" w:lineRule="auto"/>
              <w:jc w:val="center"/>
              <w:rPr>
                <w:rFonts w:ascii="Times New Roman" w:eastAsia="Times New Roman" w:hAnsi="Times New Roman" w:cs="Times New Roman"/>
                <w:sz w:val="28"/>
                <w:szCs w:val="24"/>
              </w:rPr>
            </w:pPr>
          </w:p>
          <w:p w:rsidR="00A75AFE" w:rsidRPr="00A75AFE" w:rsidRDefault="00A75AFE" w:rsidP="00A75AFE">
            <w:pPr>
              <w:widowControl w:val="0"/>
              <w:spacing w:after="0" w:line="240" w:lineRule="auto"/>
              <w:jc w:val="center"/>
              <w:rPr>
                <w:rFonts w:ascii="Times New Roman" w:eastAsia="Times New Roman" w:hAnsi="Times New Roman" w:cs="Times New Roman"/>
                <w:sz w:val="28"/>
                <w:szCs w:val="24"/>
              </w:rPr>
            </w:pPr>
          </w:p>
          <w:p w:rsidR="00A75AFE" w:rsidRPr="00A75AFE" w:rsidRDefault="00A75AFE" w:rsidP="00A75AFE">
            <w:pPr>
              <w:widowControl w:val="0"/>
              <w:spacing w:after="0" w:line="240" w:lineRule="auto"/>
              <w:jc w:val="center"/>
              <w:rPr>
                <w:rFonts w:ascii="Times New Roman" w:eastAsia="Times New Roman" w:hAnsi="Times New Roman" w:cs="Times New Roman"/>
                <w:sz w:val="28"/>
                <w:szCs w:val="24"/>
              </w:rPr>
            </w:pPr>
          </w:p>
          <w:p w:rsidR="00A75AFE" w:rsidRPr="00A75AFE" w:rsidRDefault="00A75AFE" w:rsidP="00A75AFE">
            <w:pPr>
              <w:widowControl w:val="0"/>
              <w:spacing w:after="0" w:line="240" w:lineRule="auto"/>
              <w:jc w:val="center"/>
              <w:rPr>
                <w:rFonts w:ascii="Times New Roman" w:eastAsia="Times New Roman" w:hAnsi="Times New Roman" w:cs="Times New Roman"/>
                <w:sz w:val="28"/>
                <w:szCs w:val="24"/>
              </w:rPr>
            </w:pPr>
          </w:p>
          <w:p w:rsidR="00A75AFE" w:rsidRPr="00A75AFE" w:rsidRDefault="00A75AFE" w:rsidP="00A75AFE">
            <w:pPr>
              <w:widowControl w:val="0"/>
              <w:spacing w:after="0" w:line="240" w:lineRule="auto"/>
              <w:rPr>
                <w:rFonts w:ascii="Times New Roman" w:eastAsia="Times New Roman" w:hAnsi="Times New Roman" w:cs="Times New Roman"/>
                <w:sz w:val="28"/>
                <w:szCs w:val="24"/>
              </w:rPr>
            </w:pPr>
          </w:p>
          <w:p w:rsidR="00A75AFE" w:rsidRPr="00A75AFE" w:rsidRDefault="00A75AFE" w:rsidP="00A75AFE">
            <w:pPr>
              <w:widowControl w:val="0"/>
              <w:spacing w:after="0" w:line="240" w:lineRule="auto"/>
              <w:jc w:val="center"/>
              <w:rPr>
                <w:rFonts w:ascii="Times New Roman" w:eastAsia="Times New Roman" w:hAnsi="Times New Roman" w:cs="Times New Roman"/>
                <w:sz w:val="28"/>
                <w:szCs w:val="24"/>
              </w:rPr>
            </w:pPr>
          </w:p>
          <w:p w:rsidR="00A75AFE" w:rsidRPr="00A75AFE" w:rsidRDefault="00A75AFE" w:rsidP="00A75AFE">
            <w:pPr>
              <w:widowControl w:val="0"/>
              <w:spacing w:after="0" w:line="240" w:lineRule="auto"/>
              <w:jc w:val="center"/>
              <w:rPr>
                <w:rFonts w:ascii="Times New Roman" w:eastAsia="Times New Roman" w:hAnsi="Times New Roman" w:cs="Times New Roman"/>
                <w:sz w:val="28"/>
                <w:szCs w:val="24"/>
              </w:rPr>
            </w:pPr>
          </w:p>
          <w:p w:rsidR="00A75AFE" w:rsidRPr="00A75AFE" w:rsidRDefault="00A75AFE" w:rsidP="00A75AFE">
            <w:pPr>
              <w:widowControl w:val="0"/>
              <w:spacing w:after="0" w:line="240" w:lineRule="auto"/>
              <w:jc w:val="center"/>
              <w:rPr>
                <w:rFonts w:ascii="Times New Roman" w:eastAsia="Times New Roman" w:hAnsi="Times New Roman" w:cs="Times New Roman"/>
                <w:sz w:val="28"/>
                <w:szCs w:val="24"/>
              </w:rPr>
            </w:pPr>
          </w:p>
          <w:p w:rsidR="00A75AFE" w:rsidRPr="00A75AFE" w:rsidRDefault="00A75AFE" w:rsidP="00A75AFE">
            <w:pPr>
              <w:widowControl w:val="0"/>
              <w:tabs>
                <w:tab w:val="left" w:pos="1620"/>
              </w:tabs>
              <w:spacing w:after="0" w:line="240" w:lineRule="auto"/>
              <w:ind w:firstLine="709"/>
              <w:jc w:val="center"/>
              <w:rPr>
                <w:rFonts w:ascii="Times New Roman" w:eastAsia="Times New Roman" w:hAnsi="Times New Roman" w:cs="Times New Roman"/>
                <w:sz w:val="28"/>
                <w:szCs w:val="28"/>
              </w:rPr>
            </w:pPr>
          </w:p>
          <w:p w:rsidR="00A75AFE" w:rsidRPr="00A75AFE" w:rsidRDefault="00A75AFE" w:rsidP="00A75AFE">
            <w:pPr>
              <w:widowControl w:val="0"/>
              <w:tabs>
                <w:tab w:val="left" w:pos="1620"/>
              </w:tabs>
              <w:spacing w:after="0" w:line="240" w:lineRule="auto"/>
              <w:ind w:firstLine="709"/>
              <w:jc w:val="center"/>
              <w:rPr>
                <w:rFonts w:ascii="Times New Roman" w:eastAsia="Times New Roman" w:hAnsi="Times New Roman" w:cs="Times New Roman"/>
                <w:sz w:val="28"/>
                <w:szCs w:val="28"/>
              </w:rPr>
            </w:pPr>
          </w:p>
          <w:p w:rsidR="00A75AFE" w:rsidRPr="00A75AFE" w:rsidRDefault="00A75AFE" w:rsidP="00A75AFE">
            <w:pPr>
              <w:widowControl w:val="0"/>
              <w:tabs>
                <w:tab w:val="left" w:pos="1620"/>
              </w:tabs>
              <w:spacing w:after="0" w:line="240" w:lineRule="auto"/>
              <w:ind w:firstLine="709"/>
              <w:jc w:val="center"/>
              <w:rPr>
                <w:rFonts w:ascii="Times New Roman" w:eastAsia="Times New Roman" w:hAnsi="Times New Roman" w:cs="Times New Roman"/>
                <w:sz w:val="28"/>
                <w:szCs w:val="28"/>
              </w:rPr>
            </w:pPr>
          </w:p>
          <w:p w:rsidR="00A75AFE" w:rsidRPr="00A75AFE" w:rsidRDefault="00A75AFE" w:rsidP="00A75AFE">
            <w:pPr>
              <w:widowControl w:val="0"/>
              <w:tabs>
                <w:tab w:val="left" w:pos="1620"/>
              </w:tabs>
              <w:spacing w:after="0" w:line="240" w:lineRule="auto"/>
              <w:ind w:firstLine="709"/>
              <w:jc w:val="center"/>
              <w:rPr>
                <w:rFonts w:ascii="Times New Roman" w:eastAsia="Times New Roman" w:hAnsi="Times New Roman" w:cs="Times New Roman"/>
                <w:sz w:val="28"/>
                <w:szCs w:val="28"/>
              </w:rPr>
            </w:pPr>
          </w:p>
          <w:p w:rsidR="00A75AFE" w:rsidRPr="00A75AFE" w:rsidRDefault="00A75AFE" w:rsidP="00A75AFE">
            <w:pPr>
              <w:widowControl w:val="0"/>
              <w:tabs>
                <w:tab w:val="left" w:pos="1620"/>
              </w:tabs>
              <w:spacing w:after="0" w:line="240" w:lineRule="auto"/>
              <w:ind w:firstLine="709"/>
              <w:jc w:val="center"/>
              <w:rPr>
                <w:rFonts w:ascii="Times New Roman" w:eastAsia="Times New Roman" w:hAnsi="Times New Roman" w:cs="Times New Roman"/>
                <w:sz w:val="28"/>
                <w:szCs w:val="28"/>
              </w:rPr>
            </w:pPr>
          </w:p>
          <w:p w:rsidR="00A75AFE" w:rsidRPr="00A75AFE" w:rsidRDefault="00A75AFE" w:rsidP="00A75AFE">
            <w:pPr>
              <w:widowControl w:val="0"/>
              <w:tabs>
                <w:tab w:val="left" w:pos="1620"/>
              </w:tabs>
              <w:spacing w:after="0" w:line="240" w:lineRule="auto"/>
              <w:ind w:firstLine="709"/>
              <w:jc w:val="center"/>
              <w:rPr>
                <w:rFonts w:ascii="Times New Roman" w:eastAsia="Times New Roman" w:hAnsi="Times New Roman" w:cs="Times New Roman"/>
                <w:sz w:val="28"/>
                <w:szCs w:val="28"/>
              </w:rPr>
            </w:pPr>
          </w:p>
          <w:p w:rsidR="00A75AFE" w:rsidRPr="00A75AFE" w:rsidRDefault="00A75AFE" w:rsidP="00A75AFE">
            <w:pPr>
              <w:widowControl w:val="0"/>
              <w:tabs>
                <w:tab w:val="left" w:pos="1620"/>
              </w:tabs>
              <w:spacing w:after="0" w:line="240" w:lineRule="auto"/>
              <w:ind w:firstLine="709"/>
              <w:jc w:val="center"/>
              <w:rPr>
                <w:rFonts w:ascii="Times New Roman" w:eastAsia="Times New Roman" w:hAnsi="Times New Roman" w:cs="Times New Roman"/>
                <w:sz w:val="28"/>
                <w:szCs w:val="28"/>
              </w:rPr>
            </w:pPr>
          </w:p>
          <w:p w:rsidR="00A75AFE" w:rsidRPr="00A75AFE" w:rsidRDefault="00A75AFE" w:rsidP="00A75AFE">
            <w:pPr>
              <w:widowControl w:val="0"/>
              <w:tabs>
                <w:tab w:val="left" w:pos="1620"/>
              </w:tabs>
              <w:spacing w:after="0" w:line="240" w:lineRule="auto"/>
              <w:ind w:firstLine="709"/>
              <w:jc w:val="center"/>
              <w:rPr>
                <w:rFonts w:ascii="Times New Roman" w:eastAsia="Times New Roman" w:hAnsi="Times New Roman" w:cs="Times New Roman"/>
                <w:sz w:val="28"/>
                <w:szCs w:val="28"/>
              </w:rPr>
            </w:pPr>
          </w:p>
          <w:tbl>
            <w:tblPr>
              <w:tblW w:w="0" w:type="auto"/>
              <w:tblLook w:val="04A0" w:firstRow="1" w:lastRow="0" w:firstColumn="1" w:lastColumn="0" w:noHBand="0" w:noVBand="1"/>
            </w:tblPr>
            <w:tblGrid>
              <w:gridCol w:w="4672"/>
              <w:gridCol w:w="4682"/>
            </w:tblGrid>
            <w:tr w:rsidR="00A75AFE" w:rsidRPr="00A75AFE" w:rsidTr="00973B58">
              <w:tc>
                <w:tcPr>
                  <w:tcW w:w="4785" w:type="dxa"/>
                </w:tcPr>
                <w:p w:rsidR="00A75AFE" w:rsidRPr="00A75AFE" w:rsidRDefault="00A75AFE" w:rsidP="00A75AFE">
                  <w:pPr>
                    <w:widowControl w:val="0"/>
                    <w:tabs>
                      <w:tab w:val="left" w:pos="1620"/>
                    </w:tabs>
                    <w:spacing w:after="0" w:line="240" w:lineRule="auto"/>
                    <w:rPr>
                      <w:rFonts w:ascii="Times New Roman" w:eastAsia="Times New Roman" w:hAnsi="Times New Roman" w:cs="Times New Roman"/>
                      <w:sz w:val="28"/>
                      <w:szCs w:val="28"/>
                    </w:rPr>
                  </w:pPr>
                  <w:r w:rsidRPr="00A75AFE">
                    <w:rPr>
                      <w:rFonts w:ascii="Times New Roman" w:eastAsia="Times New Roman" w:hAnsi="Times New Roman" w:cs="Times New Roman"/>
                      <w:sz w:val="28"/>
                      <w:szCs w:val="28"/>
                    </w:rPr>
                    <w:t>Директор</w:t>
                  </w:r>
                </w:p>
              </w:tc>
              <w:tc>
                <w:tcPr>
                  <w:tcW w:w="4785" w:type="dxa"/>
                </w:tcPr>
                <w:p w:rsidR="00A75AFE" w:rsidRPr="00A75AFE" w:rsidRDefault="00A75AFE" w:rsidP="00A75AFE">
                  <w:pPr>
                    <w:widowControl w:val="0"/>
                    <w:tabs>
                      <w:tab w:val="left" w:pos="1620"/>
                    </w:tabs>
                    <w:spacing w:after="0" w:line="240" w:lineRule="auto"/>
                    <w:jc w:val="right"/>
                    <w:rPr>
                      <w:rFonts w:ascii="Times New Roman" w:eastAsia="Times New Roman" w:hAnsi="Times New Roman" w:cs="Times New Roman"/>
                      <w:sz w:val="28"/>
                      <w:szCs w:val="28"/>
                    </w:rPr>
                  </w:pPr>
                  <w:r w:rsidRPr="00A75AFE">
                    <w:rPr>
                      <w:rFonts w:ascii="Times New Roman" w:eastAsia="Times New Roman" w:hAnsi="Times New Roman" w:cs="Times New Roman"/>
                      <w:sz w:val="28"/>
                      <w:szCs w:val="28"/>
                    </w:rPr>
                    <w:t>В.И. Клюшников</w:t>
                  </w:r>
                </w:p>
              </w:tc>
            </w:tr>
            <w:tr w:rsidR="00A75AFE" w:rsidRPr="00A75AFE" w:rsidTr="00973B58">
              <w:tc>
                <w:tcPr>
                  <w:tcW w:w="4785" w:type="dxa"/>
                </w:tcPr>
                <w:p w:rsidR="00A75AFE" w:rsidRPr="00A75AFE" w:rsidRDefault="00A75AFE" w:rsidP="00A75AFE">
                  <w:pPr>
                    <w:widowControl w:val="0"/>
                    <w:tabs>
                      <w:tab w:val="left" w:pos="1620"/>
                    </w:tabs>
                    <w:spacing w:after="0" w:line="240" w:lineRule="auto"/>
                    <w:rPr>
                      <w:rFonts w:ascii="Times New Roman" w:eastAsia="Times New Roman" w:hAnsi="Times New Roman" w:cs="Times New Roman"/>
                      <w:sz w:val="28"/>
                      <w:szCs w:val="28"/>
                    </w:rPr>
                  </w:pPr>
                </w:p>
              </w:tc>
              <w:tc>
                <w:tcPr>
                  <w:tcW w:w="4785" w:type="dxa"/>
                </w:tcPr>
                <w:p w:rsidR="00A75AFE" w:rsidRPr="00A75AFE" w:rsidRDefault="00A75AFE" w:rsidP="00A75AFE">
                  <w:pPr>
                    <w:widowControl w:val="0"/>
                    <w:spacing w:after="0" w:line="240" w:lineRule="auto"/>
                    <w:jc w:val="right"/>
                    <w:rPr>
                      <w:rFonts w:ascii="Times New Roman" w:eastAsia="Times New Roman" w:hAnsi="Times New Roman" w:cs="Times New Roman"/>
                      <w:sz w:val="28"/>
                      <w:szCs w:val="28"/>
                    </w:rPr>
                  </w:pPr>
                </w:p>
              </w:tc>
            </w:tr>
            <w:tr w:rsidR="00A75AFE" w:rsidRPr="00A75AFE" w:rsidTr="00973B58">
              <w:tc>
                <w:tcPr>
                  <w:tcW w:w="4785" w:type="dxa"/>
                </w:tcPr>
                <w:p w:rsidR="00A75AFE" w:rsidRPr="00A75AFE" w:rsidRDefault="00A75AFE" w:rsidP="00A75AFE">
                  <w:pPr>
                    <w:widowControl w:val="0"/>
                    <w:tabs>
                      <w:tab w:val="left" w:pos="1620"/>
                    </w:tabs>
                    <w:spacing w:after="0" w:line="240" w:lineRule="auto"/>
                    <w:rPr>
                      <w:rFonts w:ascii="Times New Roman" w:eastAsia="Times New Roman" w:hAnsi="Times New Roman" w:cs="Times New Roman"/>
                      <w:sz w:val="28"/>
                      <w:szCs w:val="28"/>
                    </w:rPr>
                  </w:pPr>
                </w:p>
              </w:tc>
              <w:tc>
                <w:tcPr>
                  <w:tcW w:w="4785" w:type="dxa"/>
                </w:tcPr>
                <w:p w:rsidR="00A75AFE" w:rsidRPr="00A75AFE" w:rsidRDefault="00A75AFE" w:rsidP="00A75AFE">
                  <w:pPr>
                    <w:widowControl w:val="0"/>
                    <w:spacing w:after="0" w:line="240" w:lineRule="auto"/>
                    <w:jc w:val="right"/>
                    <w:rPr>
                      <w:rFonts w:ascii="Times New Roman" w:eastAsia="Times New Roman" w:hAnsi="Times New Roman" w:cs="Times New Roman"/>
                      <w:sz w:val="28"/>
                      <w:szCs w:val="28"/>
                    </w:rPr>
                  </w:pPr>
                </w:p>
              </w:tc>
            </w:tr>
          </w:tbl>
          <w:p w:rsidR="00A75AFE" w:rsidRPr="00A75AFE" w:rsidRDefault="00A75AFE" w:rsidP="00A75AFE">
            <w:pPr>
              <w:widowControl w:val="0"/>
              <w:tabs>
                <w:tab w:val="left" w:pos="1620"/>
              </w:tabs>
              <w:spacing w:after="0" w:line="240" w:lineRule="auto"/>
              <w:ind w:firstLine="709"/>
              <w:jc w:val="center"/>
              <w:rPr>
                <w:rFonts w:ascii="Times New Roman" w:eastAsia="Times New Roman" w:hAnsi="Times New Roman" w:cs="Times New Roman"/>
                <w:sz w:val="28"/>
                <w:szCs w:val="28"/>
              </w:rPr>
            </w:pPr>
          </w:p>
          <w:p w:rsidR="00A75AFE" w:rsidRPr="00A75AFE" w:rsidRDefault="00A75AFE" w:rsidP="00A75AFE">
            <w:pPr>
              <w:widowControl w:val="0"/>
              <w:tabs>
                <w:tab w:val="left" w:pos="1620"/>
              </w:tabs>
              <w:spacing w:after="0" w:line="240" w:lineRule="auto"/>
              <w:ind w:firstLine="709"/>
              <w:jc w:val="center"/>
              <w:rPr>
                <w:rFonts w:ascii="Times New Roman" w:eastAsia="Times New Roman" w:hAnsi="Times New Roman" w:cs="Times New Roman"/>
                <w:sz w:val="28"/>
                <w:szCs w:val="28"/>
              </w:rPr>
            </w:pPr>
          </w:p>
          <w:p w:rsidR="00A75AFE" w:rsidRPr="00A75AFE" w:rsidRDefault="00A75AFE" w:rsidP="00A75AFE">
            <w:pPr>
              <w:widowControl w:val="0"/>
              <w:tabs>
                <w:tab w:val="left" w:pos="1620"/>
              </w:tabs>
              <w:spacing w:after="0" w:line="240" w:lineRule="auto"/>
              <w:ind w:firstLine="709"/>
              <w:jc w:val="center"/>
              <w:rPr>
                <w:rFonts w:ascii="Times New Roman" w:eastAsia="Times New Roman" w:hAnsi="Times New Roman" w:cs="Times New Roman"/>
                <w:sz w:val="28"/>
                <w:szCs w:val="28"/>
              </w:rPr>
            </w:pPr>
          </w:p>
          <w:p w:rsidR="00A75AFE" w:rsidRPr="00A75AFE" w:rsidRDefault="00A75AFE" w:rsidP="00A75AFE">
            <w:pPr>
              <w:widowControl w:val="0"/>
              <w:tabs>
                <w:tab w:val="left" w:pos="1620"/>
              </w:tabs>
              <w:spacing w:after="0" w:line="240" w:lineRule="auto"/>
              <w:ind w:firstLine="709"/>
              <w:jc w:val="center"/>
              <w:rPr>
                <w:rFonts w:ascii="Times New Roman" w:eastAsia="Times New Roman" w:hAnsi="Times New Roman" w:cs="Times New Roman"/>
                <w:sz w:val="28"/>
                <w:szCs w:val="28"/>
              </w:rPr>
            </w:pPr>
            <w:r w:rsidRPr="00A75AFE">
              <w:rPr>
                <w:rFonts w:ascii="Times New Roman" w:eastAsia="Times New Roman" w:hAnsi="Times New Roman" w:cs="Times New Roman"/>
                <w:sz w:val="28"/>
                <w:szCs w:val="28"/>
              </w:rPr>
              <w:t>2024 г</w:t>
            </w:r>
          </w:p>
          <w:p w:rsidR="00A75AFE" w:rsidRPr="00A75AFE" w:rsidRDefault="00A75AFE" w:rsidP="00A75AFE">
            <w:pPr>
              <w:widowControl w:val="0"/>
              <w:spacing w:after="0" w:line="240" w:lineRule="auto"/>
              <w:jc w:val="center"/>
              <w:rPr>
                <w:rFonts w:ascii="Times New Roman" w:eastAsia="Times New Roman" w:hAnsi="Times New Roman" w:cs="Times New Roman"/>
                <w:sz w:val="28"/>
                <w:szCs w:val="28"/>
              </w:rPr>
            </w:pPr>
          </w:p>
        </w:tc>
      </w:tr>
    </w:tbl>
    <w:p w:rsidR="00A75AFE" w:rsidRPr="00A75AFE" w:rsidRDefault="00A75AFE" w:rsidP="00A75AFE">
      <w:pPr>
        <w:widowControl w:val="0"/>
        <w:spacing w:after="0" w:line="240" w:lineRule="auto"/>
        <w:jc w:val="both"/>
        <w:rPr>
          <w:rFonts w:ascii="Times New Roman" w:eastAsia="Times New Roman" w:hAnsi="Times New Roman" w:cs="Times New Roman"/>
          <w:sz w:val="28"/>
          <w:szCs w:val="24"/>
        </w:rPr>
        <w:sectPr w:rsidR="00A75AFE" w:rsidRPr="00A75AFE" w:rsidSect="00973B58">
          <w:footerReference w:type="even" r:id="rId14"/>
          <w:footerReference w:type="default" r:id="rId15"/>
          <w:pgSz w:w="11906" w:h="16838" w:code="9"/>
          <w:pgMar w:top="851" w:right="567" w:bottom="851" w:left="1701" w:header="284" w:footer="284" w:gutter="0"/>
          <w:cols w:space="708"/>
          <w:docGrid w:linePitch="360"/>
        </w:sectPr>
      </w:pPr>
    </w:p>
    <w:p w:rsidR="00A75AFE" w:rsidRPr="00A75AFE" w:rsidRDefault="00A75AFE" w:rsidP="00A75AFE">
      <w:pPr>
        <w:widowControl w:val="0"/>
        <w:spacing w:before="240" w:after="24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lastRenderedPageBreak/>
        <w:t>Содержание</w:t>
      </w:r>
    </w:p>
    <w:p w:rsidR="00A75AFE" w:rsidRPr="00A75AFE" w:rsidRDefault="00A75AFE" w:rsidP="00A75AFE">
      <w:pPr>
        <w:tabs>
          <w:tab w:val="right" w:leader="dot" w:pos="9628"/>
        </w:tabs>
        <w:spacing w:after="0" w:line="240" w:lineRule="auto"/>
        <w:jc w:val="both"/>
        <w:rPr>
          <w:rFonts w:ascii="Calibri" w:eastAsia="Times New Roman" w:hAnsi="Calibri" w:cs="Times New Roman"/>
          <w:noProof/>
        </w:rPr>
      </w:pPr>
      <w:r w:rsidRPr="00A75AFE">
        <w:rPr>
          <w:rFonts w:ascii="Times New Roman" w:eastAsia="Times New Roman" w:hAnsi="Times New Roman" w:cs="Times New Roman"/>
          <w:bCs/>
          <w:smallCaps/>
          <w:sz w:val="24"/>
          <w:szCs w:val="24"/>
        </w:rPr>
        <w:fldChar w:fldCharType="begin"/>
      </w:r>
      <w:r w:rsidRPr="00A75AFE">
        <w:rPr>
          <w:rFonts w:ascii="Times New Roman" w:eastAsia="Times New Roman" w:hAnsi="Times New Roman" w:cs="Times New Roman"/>
          <w:bCs/>
          <w:smallCaps/>
          <w:sz w:val="24"/>
          <w:szCs w:val="24"/>
        </w:rPr>
        <w:instrText xml:space="preserve"> TOC \o "1-4" \h \z \u </w:instrText>
      </w:r>
      <w:r w:rsidRPr="00A75AFE">
        <w:rPr>
          <w:rFonts w:ascii="Times New Roman" w:eastAsia="Times New Roman" w:hAnsi="Times New Roman" w:cs="Times New Roman"/>
          <w:bCs/>
          <w:smallCaps/>
          <w:sz w:val="24"/>
          <w:szCs w:val="24"/>
        </w:rPr>
        <w:fldChar w:fldCharType="separate"/>
      </w:r>
      <w:hyperlink w:anchor="_Toc169177872" w:history="1">
        <w:r w:rsidRPr="00A75AFE">
          <w:rPr>
            <w:rFonts w:ascii="Times New Roman" w:eastAsia="Times New Roman" w:hAnsi="Times New Roman" w:cs="Times New Roman"/>
            <w:smallCaps/>
            <w:noProof/>
            <w:color w:val="0044AA"/>
            <w:sz w:val="24"/>
            <w:szCs w:val="24"/>
            <w:u w:val="single"/>
          </w:rPr>
          <w:t>Часть I. Порядок применения Правил землепользования и застройки и внесения в них изменений</w:t>
        </w:r>
        <w:r w:rsidRPr="00A75AFE">
          <w:rPr>
            <w:rFonts w:ascii="Times New Roman" w:eastAsia="Times New Roman" w:hAnsi="Times New Roman" w:cs="Times New Roman"/>
            <w:smallCaps/>
            <w:noProof/>
            <w:webHidden/>
            <w:sz w:val="24"/>
            <w:szCs w:val="24"/>
          </w:rPr>
          <w:tab/>
        </w:r>
        <w:r w:rsidRPr="00A75AFE">
          <w:rPr>
            <w:rFonts w:ascii="Times New Roman" w:eastAsia="Times New Roman" w:hAnsi="Times New Roman" w:cs="Times New Roman"/>
            <w:smallCaps/>
            <w:noProof/>
            <w:webHidden/>
            <w:sz w:val="24"/>
            <w:szCs w:val="24"/>
          </w:rPr>
          <w:fldChar w:fldCharType="begin"/>
        </w:r>
        <w:r w:rsidRPr="00A75AFE">
          <w:rPr>
            <w:rFonts w:ascii="Times New Roman" w:eastAsia="Times New Roman" w:hAnsi="Times New Roman" w:cs="Times New Roman"/>
            <w:smallCaps/>
            <w:noProof/>
            <w:webHidden/>
            <w:sz w:val="24"/>
            <w:szCs w:val="24"/>
          </w:rPr>
          <w:instrText xml:space="preserve"> PAGEREF _Toc169177872 \h </w:instrText>
        </w:r>
        <w:r w:rsidRPr="00A75AFE">
          <w:rPr>
            <w:rFonts w:ascii="Times New Roman" w:eastAsia="Times New Roman" w:hAnsi="Times New Roman" w:cs="Times New Roman"/>
            <w:smallCaps/>
            <w:noProof/>
            <w:webHidden/>
            <w:sz w:val="24"/>
            <w:szCs w:val="24"/>
          </w:rPr>
        </w:r>
        <w:r w:rsidRPr="00A75AFE">
          <w:rPr>
            <w:rFonts w:ascii="Times New Roman" w:eastAsia="Times New Roman" w:hAnsi="Times New Roman" w:cs="Times New Roman"/>
            <w:smallCaps/>
            <w:noProof/>
            <w:webHidden/>
            <w:sz w:val="24"/>
            <w:szCs w:val="24"/>
          </w:rPr>
          <w:fldChar w:fldCharType="separate"/>
        </w:r>
        <w:r w:rsidR="00D60028">
          <w:rPr>
            <w:rFonts w:ascii="Times New Roman" w:eastAsia="Times New Roman" w:hAnsi="Times New Roman" w:cs="Times New Roman"/>
            <w:smallCaps/>
            <w:noProof/>
            <w:webHidden/>
            <w:sz w:val="24"/>
            <w:szCs w:val="24"/>
          </w:rPr>
          <w:t>2</w:t>
        </w:r>
        <w:r w:rsidRPr="00A75AFE">
          <w:rPr>
            <w:rFonts w:ascii="Times New Roman" w:eastAsia="Times New Roman" w:hAnsi="Times New Roman" w:cs="Times New Roman"/>
            <w:smallCaps/>
            <w:noProof/>
            <w:webHidden/>
            <w:sz w:val="24"/>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873" w:history="1">
        <w:r w:rsidRPr="00A75AFE">
          <w:rPr>
            <w:rFonts w:ascii="Times New Roman" w:eastAsia="Times New Roman" w:hAnsi="Times New Roman" w:cs="Times New Roman"/>
            <w:noProof/>
            <w:color w:val="0044AA"/>
            <w:sz w:val="24"/>
            <w:szCs w:val="24"/>
            <w:u w:val="single"/>
          </w:rPr>
          <w:t>ГЛАВА 1. Общие положения</w:t>
        </w:r>
        <w:r w:rsidRPr="00A75AFE">
          <w:rPr>
            <w:rFonts w:ascii="Times New Roman" w:eastAsia="Times New Roman" w:hAnsi="Times New Roman" w:cs="Times New Roman"/>
            <w:noProof/>
            <w:webHidden/>
            <w:sz w:val="24"/>
            <w:szCs w:val="24"/>
          </w:rPr>
          <w:tab/>
        </w:r>
        <w:r w:rsidRPr="00A75AFE">
          <w:rPr>
            <w:rFonts w:ascii="Times New Roman" w:eastAsia="Times New Roman" w:hAnsi="Times New Roman" w:cs="Times New Roman"/>
            <w:noProof/>
            <w:webHidden/>
            <w:sz w:val="24"/>
            <w:szCs w:val="24"/>
          </w:rPr>
          <w:fldChar w:fldCharType="begin"/>
        </w:r>
        <w:r w:rsidRPr="00A75AFE">
          <w:rPr>
            <w:rFonts w:ascii="Times New Roman" w:eastAsia="Times New Roman" w:hAnsi="Times New Roman" w:cs="Times New Roman"/>
            <w:noProof/>
            <w:webHidden/>
            <w:sz w:val="24"/>
            <w:szCs w:val="24"/>
          </w:rPr>
          <w:instrText xml:space="preserve"> PAGEREF _Toc169177873 \h </w:instrText>
        </w:r>
        <w:r w:rsidRPr="00A75AFE">
          <w:rPr>
            <w:rFonts w:ascii="Times New Roman" w:eastAsia="Times New Roman" w:hAnsi="Times New Roman" w:cs="Times New Roman"/>
            <w:noProof/>
            <w:webHidden/>
            <w:sz w:val="24"/>
            <w:szCs w:val="24"/>
          </w:rPr>
        </w:r>
        <w:r w:rsidRPr="00A75AFE">
          <w:rPr>
            <w:rFonts w:ascii="Times New Roman" w:eastAsia="Times New Roman" w:hAnsi="Times New Roman" w:cs="Times New Roman"/>
            <w:noProof/>
            <w:webHidden/>
            <w:sz w:val="24"/>
            <w:szCs w:val="24"/>
          </w:rPr>
          <w:fldChar w:fldCharType="separate"/>
        </w:r>
        <w:r w:rsidR="00D60028">
          <w:rPr>
            <w:rFonts w:ascii="Times New Roman" w:eastAsia="Times New Roman" w:hAnsi="Times New Roman" w:cs="Times New Roman"/>
            <w:noProof/>
            <w:webHidden/>
            <w:sz w:val="24"/>
            <w:szCs w:val="24"/>
          </w:rPr>
          <w:t>2</w:t>
        </w:r>
        <w:r w:rsidRPr="00A75AFE">
          <w:rPr>
            <w:rFonts w:ascii="Times New Roman" w:eastAsia="Times New Roman" w:hAnsi="Times New Roman" w:cs="Times New Roman"/>
            <w:noProof/>
            <w:webHidden/>
            <w:sz w:val="24"/>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874" w:history="1">
        <w:r w:rsidRPr="00A75AFE">
          <w:rPr>
            <w:rFonts w:ascii="Times New Roman" w:eastAsia="Times New Roman" w:hAnsi="Times New Roman" w:cs="Times New Roman"/>
            <w:i/>
            <w:noProof/>
            <w:color w:val="0044AA"/>
            <w:szCs w:val="24"/>
            <w:u w:val="single"/>
          </w:rPr>
          <w:t>Статья 1. Назначение и содержание настоящих Правил</w:t>
        </w:r>
        <w:r w:rsidRPr="00A75AFE">
          <w:rPr>
            <w:rFonts w:ascii="Times New Roman" w:eastAsia="Times New Roman" w:hAnsi="Times New Roman" w:cs="Times New Roman"/>
            <w:i/>
            <w:noProof/>
            <w:webHidden/>
            <w:szCs w:val="24"/>
          </w:rPr>
          <w:tab/>
        </w:r>
        <w:r w:rsidRPr="00A75AFE">
          <w:rPr>
            <w:rFonts w:ascii="Times New Roman" w:eastAsia="Times New Roman" w:hAnsi="Times New Roman" w:cs="Times New Roman"/>
            <w:i/>
            <w:noProof/>
            <w:webHidden/>
            <w:szCs w:val="24"/>
          </w:rPr>
          <w:fldChar w:fldCharType="begin"/>
        </w:r>
        <w:r w:rsidRPr="00A75AFE">
          <w:rPr>
            <w:rFonts w:ascii="Times New Roman" w:eastAsia="Times New Roman" w:hAnsi="Times New Roman" w:cs="Times New Roman"/>
            <w:i/>
            <w:noProof/>
            <w:webHidden/>
            <w:szCs w:val="24"/>
          </w:rPr>
          <w:instrText xml:space="preserve"> PAGEREF _Toc169177874 \h </w:instrText>
        </w:r>
        <w:r w:rsidRPr="00A75AFE">
          <w:rPr>
            <w:rFonts w:ascii="Times New Roman" w:eastAsia="Times New Roman" w:hAnsi="Times New Roman" w:cs="Times New Roman"/>
            <w:i/>
            <w:noProof/>
            <w:webHidden/>
            <w:szCs w:val="24"/>
          </w:rPr>
        </w:r>
        <w:r w:rsidRPr="00A75AFE">
          <w:rPr>
            <w:rFonts w:ascii="Times New Roman" w:eastAsia="Times New Roman" w:hAnsi="Times New Roman" w:cs="Times New Roman"/>
            <w:i/>
            <w:noProof/>
            <w:webHidden/>
            <w:szCs w:val="24"/>
          </w:rPr>
          <w:fldChar w:fldCharType="separate"/>
        </w:r>
        <w:r w:rsidR="00D60028">
          <w:rPr>
            <w:rFonts w:ascii="Times New Roman" w:eastAsia="Times New Roman" w:hAnsi="Times New Roman" w:cs="Times New Roman"/>
            <w:i/>
            <w:noProof/>
            <w:webHidden/>
            <w:szCs w:val="24"/>
          </w:rPr>
          <w:t>2</w:t>
        </w:r>
        <w:r w:rsidRPr="00A75AFE">
          <w:rPr>
            <w:rFonts w:ascii="Times New Roman" w:eastAsia="Times New Roman" w:hAnsi="Times New Roman" w:cs="Times New Roman"/>
            <w:i/>
            <w:noProof/>
            <w:webHidden/>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875" w:history="1">
        <w:r w:rsidRPr="00A75AFE">
          <w:rPr>
            <w:rFonts w:ascii="Times New Roman" w:eastAsia="Times New Roman" w:hAnsi="Times New Roman" w:cs="Times New Roman"/>
            <w:i/>
            <w:noProof/>
            <w:color w:val="0044AA"/>
            <w:szCs w:val="24"/>
            <w:u w:val="single"/>
          </w:rPr>
          <w:t>Статья 2. Правовой статус и сфера действия настоящих правил</w:t>
        </w:r>
        <w:r w:rsidRPr="00A75AFE">
          <w:rPr>
            <w:rFonts w:ascii="Times New Roman" w:eastAsia="Times New Roman" w:hAnsi="Times New Roman" w:cs="Times New Roman"/>
            <w:i/>
            <w:noProof/>
            <w:webHidden/>
            <w:szCs w:val="24"/>
          </w:rPr>
          <w:tab/>
        </w:r>
        <w:r w:rsidRPr="00A75AFE">
          <w:rPr>
            <w:rFonts w:ascii="Times New Roman" w:eastAsia="Times New Roman" w:hAnsi="Times New Roman" w:cs="Times New Roman"/>
            <w:i/>
            <w:noProof/>
            <w:webHidden/>
            <w:szCs w:val="24"/>
          </w:rPr>
          <w:fldChar w:fldCharType="begin"/>
        </w:r>
        <w:r w:rsidRPr="00A75AFE">
          <w:rPr>
            <w:rFonts w:ascii="Times New Roman" w:eastAsia="Times New Roman" w:hAnsi="Times New Roman" w:cs="Times New Roman"/>
            <w:i/>
            <w:noProof/>
            <w:webHidden/>
            <w:szCs w:val="24"/>
          </w:rPr>
          <w:instrText xml:space="preserve"> PAGEREF _Toc169177875 \h </w:instrText>
        </w:r>
        <w:r w:rsidRPr="00A75AFE">
          <w:rPr>
            <w:rFonts w:ascii="Times New Roman" w:eastAsia="Times New Roman" w:hAnsi="Times New Roman" w:cs="Times New Roman"/>
            <w:i/>
            <w:noProof/>
            <w:webHidden/>
            <w:szCs w:val="24"/>
          </w:rPr>
        </w:r>
        <w:r w:rsidRPr="00A75AFE">
          <w:rPr>
            <w:rFonts w:ascii="Times New Roman" w:eastAsia="Times New Roman" w:hAnsi="Times New Roman" w:cs="Times New Roman"/>
            <w:i/>
            <w:noProof/>
            <w:webHidden/>
            <w:szCs w:val="24"/>
          </w:rPr>
          <w:fldChar w:fldCharType="separate"/>
        </w:r>
        <w:r w:rsidR="00D60028">
          <w:rPr>
            <w:rFonts w:ascii="Times New Roman" w:eastAsia="Times New Roman" w:hAnsi="Times New Roman" w:cs="Times New Roman"/>
            <w:i/>
            <w:noProof/>
            <w:webHidden/>
            <w:szCs w:val="24"/>
          </w:rPr>
          <w:t>2</w:t>
        </w:r>
        <w:r w:rsidRPr="00A75AFE">
          <w:rPr>
            <w:rFonts w:ascii="Times New Roman" w:eastAsia="Times New Roman" w:hAnsi="Times New Roman" w:cs="Times New Roman"/>
            <w:i/>
            <w:noProof/>
            <w:webHidden/>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876" w:history="1">
        <w:r w:rsidRPr="00A75AFE">
          <w:rPr>
            <w:rFonts w:ascii="Times New Roman" w:eastAsia="Times New Roman" w:hAnsi="Times New Roman" w:cs="Times New Roman"/>
            <w:i/>
            <w:noProof/>
            <w:color w:val="0044AA"/>
            <w:szCs w:val="24"/>
            <w:u w:val="single"/>
          </w:rPr>
          <w:t>Статья 3. Порядок внесения изменений в настоящие Правила</w:t>
        </w:r>
        <w:r w:rsidRPr="00A75AFE">
          <w:rPr>
            <w:rFonts w:ascii="Times New Roman" w:eastAsia="Times New Roman" w:hAnsi="Times New Roman" w:cs="Times New Roman"/>
            <w:i/>
            <w:noProof/>
            <w:webHidden/>
            <w:szCs w:val="24"/>
          </w:rPr>
          <w:tab/>
        </w:r>
        <w:r w:rsidRPr="00A75AFE">
          <w:rPr>
            <w:rFonts w:ascii="Times New Roman" w:eastAsia="Times New Roman" w:hAnsi="Times New Roman" w:cs="Times New Roman"/>
            <w:i/>
            <w:noProof/>
            <w:webHidden/>
            <w:szCs w:val="24"/>
          </w:rPr>
          <w:fldChar w:fldCharType="begin"/>
        </w:r>
        <w:r w:rsidRPr="00A75AFE">
          <w:rPr>
            <w:rFonts w:ascii="Times New Roman" w:eastAsia="Times New Roman" w:hAnsi="Times New Roman" w:cs="Times New Roman"/>
            <w:i/>
            <w:noProof/>
            <w:webHidden/>
            <w:szCs w:val="24"/>
          </w:rPr>
          <w:instrText xml:space="preserve"> PAGEREF _Toc169177876 \h </w:instrText>
        </w:r>
        <w:r w:rsidRPr="00A75AFE">
          <w:rPr>
            <w:rFonts w:ascii="Times New Roman" w:eastAsia="Times New Roman" w:hAnsi="Times New Roman" w:cs="Times New Roman"/>
            <w:i/>
            <w:noProof/>
            <w:webHidden/>
            <w:szCs w:val="24"/>
          </w:rPr>
        </w:r>
        <w:r w:rsidRPr="00A75AFE">
          <w:rPr>
            <w:rFonts w:ascii="Times New Roman" w:eastAsia="Times New Roman" w:hAnsi="Times New Roman" w:cs="Times New Roman"/>
            <w:i/>
            <w:noProof/>
            <w:webHidden/>
            <w:szCs w:val="24"/>
          </w:rPr>
          <w:fldChar w:fldCharType="separate"/>
        </w:r>
        <w:r w:rsidR="00D60028">
          <w:rPr>
            <w:rFonts w:ascii="Times New Roman" w:eastAsia="Times New Roman" w:hAnsi="Times New Roman" w:cs="Times New Roman"/>
            <w:i/>
            <w:noProof/>
            <w:webHidden/>
            <w:szCs w:val="24"/>
          </w:rPr>
          <w:t>2</w:t>
        </w:r>
        <w:r w:rsidRPr="00A75AFE">
          <w:rPr>
            <w:rFonts w:ascii="Times New Roman" w:eastAsia="Times New Roman" w:hAnsi="Times New Roman" w:cs="Times New Roman"/>
            <w:i/>
            <w:noProof/>
            <w:webHidden/>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877" w:history="1">
        <w:r w:rsidRPr="00A75AFE">
          <w:rPr>
            <w:rFonts w:ascii="Times New Roman" w:eastAsia="Times New Roman" w:hAnsi="Times New Roman" w:cs="Times New Roman"/>
            <w:i/>
            <w:noProof/>
            <w:color w:val="0044AA"/>
            <w:szCs w:val="24"/>
            <w:u w:val="single"/>
          </w:rPr>
          <w:t>Статья 4. Открытость и доступность информации о землепользовании и застройке</w:t>
        </w:r>
        <w:r w:rsidRPr="00A75AFE">
          <w:rPr>
            <w:rFonts w:ascii="Times New Roman" w:eastAsia="Times New Roman" w:hAnsi="Times New Roman" w:cs="Times New Roman"/>
            <w:i/>
            <w:noProof/>
            <w:webHidden/>
            <w:szCs w:val="24"/>
          </w:rPr>
          <w:tab/>
        </w:r>
        <w:r w:rsidRPr="00A75AFE">
          <w:rPr>
            <w:rFonts w:ascii="Times New Roman" w:eastAsia="Times New Roman" w:hAnsi="Times New Roman" w:cs="Times New Roman"/>
            <w:i/>
            <w:noProof/>
            <w:webHidden/>
            <w:szCs w:val="24"/>
          </w:rPr>
          <w:fldChar w:fldCharType="begin"/>
        </w:r>
        <w:r w:rsidRPr="00A75AFE">
          <w:rPr>
            <w:rFonts w:ascii="Times New Roman" w:eastAsia="Times New Roman" w:hAnsi="Times New Roman" w:cs="Times New Roman"/>
            <w:i/>
            <w:noProof/>
            <w:webHidden/>
            <w:szCs w:val="24"/>
          </w:rPr>
          <w:instrText xml:space="preserve"> PAGEREF _Toc169177877 \h </w:instrText>
        </w:r>
        <w:r w:rsidRPr="00A75AFE">
          <w:rPr>
            <w:rFonts w:ascii="Times New Roman" w:eastAsia="Times New Roman" w:hAnsi="Times New Roman" w:cs="Times New Roman"/>
            <w:i/>
            <w:noProof/>
            <w:webHidden/>
            <w:szCs w:val="24"/>
          </w:rPr>
        </w:r>
        <w:r w:rsidRPr="00A75AFE">
          <w:rPr>
            <w:rFonts w:ascii="Times New Roman" w:eastAsia="Times New Roman" w:hAnsi="Times New Roman" w:cs="Times New Roman"/>
            <w:i/>
            <w:noProof/>
            <w:webHidden/>
            <w:szCs w:val="24"/>
          </w:rPr>
          <w:fldChar w:fldCharType="separate"/>
        </w:r>
        <w:r w:rsidR="00D60028">
          <w:rPr>
            <w:rFonts w:ascii="Times New Roman" w:eastAsia="Times New Roman" w:hAnsi="Times New Roman" w:cs="Times New Roman"/>
            <w:i/>
            <w:noProof/>
            <w:webHidden/>
            <w:szCs w:val="24"/>
          </w:rPr>
          <w:t>2</w:t>
        </w:r>
        <w:r w:rsidRPr="00A75AFE">
          <w:rPr>
            <w:rFonts w:ascii="Times New Roman" w:eastAsia="Times New Roman" w:hAnsi="Times New Roman" w:cs="Times New Roman"/>
            <w:i/>
            <w:noProof/>
            <w:webHidden/>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878" w:history="1">
        <w:r w:rsidRPr="00A75AFE">
          <w:rPr>
            <w:rFonts w:ascii="Times New Roman" w:eastAsia="Times New Roman" w:hAnsi="Times New Roman" w:cs="Times New Roman"/>
            <w:noProof/>
            <w:color w:val="0044AA"/>
            <w:sz w:val="24"/>
            <w:szCs w:val="24"/>
            <w:u w:val="single"/>
          </w:rPr>
          <w:t>ГЛАВА 2. Полномочия органов местного самоуправления по регулированию землепользования и застройки</w:t>
        </w:r>
        <w:r w:rsidRPr="00A75AFE">
          <w:rPr>
            <w:rFonts w:ascii="Times New Roman" w:eastAsia="Times New Roman" w:hAnsi="Times New Roman" w:cs="Times New Roman"/>
            <w:noProof/>
            <w:webHidden/>
            <w:sz w:val="24"/>
            <w:szCs w:val="24"/>
          </w:rPr>
          <w:tab/>
        </w:r>
        <w:r w:rsidRPr="00A75AFE">
          <w:rPr>
            <w:rFonts w:ascii="Times New Roman" w:eastAsia="Times New Roman" w:hAnsi="Times New Roman" w:cs="Times New Roman"/>
            <w:noProof/>
            <w:webHidden/>
            <w:sz w:val="24"/>
            <w:szCs w:val="24"/>
          </w:rPr>
          <w:fldChar w:fldCharType="begin"/>
        </w:r>
        <w:r w:rsidRPr="00A75AFE">
          <w:rPr>
            <w:rFonts w:ascii="Times New Roman" w:eastAsia="Times New Roman" w:hAnsi="Times New Roman" w:cs="Times New Roman"/>
            <w:noProof/>
            <w:webHidden/>
            <w:sz w:val="24"/>
            <w:szCs w:val="24"/>
          </w:rPr>
          <w:instrText xml:space="preserve"> PAGEREF _Toc169177878 \h </w:instrText>
        </w:r>
        <w:r w:rsidRPr="00A75AFE">
          <w:rPr>
            <w:rFonts w:ascii="Times New Roman" w:eastAsia="Times New Roman" w:hAnsi="Times New Roman" w:cs="Times New Roman"/>
            <w:noProof/>
            <w:webHidden/>
            <w:sz w:val="24"/>
            <w:szCs w:val="24"/>
          </w:rPr>
        </w:r>
        <w:r w:rsidRPr="00A75AFE">
          <w:rPr>
            <w:rFonts w:ascii="Times New Roman" w:eastAsia="Times New Roman" w:hAnsi="Times New Roman" w:cs="Times New Roman"/>
            <w:noProof/>
            <w:webHidden/>
            <w:sz w:val="24"/>
            <w:szCs w:val="24"/>
          </w:rPr>
          <w:fldChar w:fldCharType="separate"/>
        </w:r>
        <w:r w:rsidR="00D60028">
          <w:rPr>
            <w:rFonts w:ascii="Times New Roman" w:eastAsia="Times New Roman" w:hAnsi="Times New Roman" w:cs="Times New Roman"/>
            <w:noProof/>
            <w:webHidden/>
            <w:sz w:val="24"/>
            <w:szCs w:val="24"/>
          </w:rPr>
          <w:t>2</w:t>
        </w:r>
        <w:r w:rsidRPr="00A75AFE">
          <w:rPr>
            <w:rFonts w:ascii="Times New Roman" w:eastAsia="Times New Roman" w:hAnsi="Times New Roman" w:cs="Times New Roman"/>
            <w:noProof/>
            <w:webHidden/>
            <w:sz w:val="24"/>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879" w:history="1">
        <w:r w:rsidRPr="00A75AFE">
          <w:rPr>
            <w:rFonts w:ascii="Times New Roman" w:eastAsia="Times New Roman" w:hAnsi="Times New Roman" w:cs="Times New Roman"/>
            <w:i/>
            <w:noProof/>
            <w:color w:val="0044AA"/>
            <w:szCs w:val="24"/>
            <w:u w:val="single"/>
          </w:rPr>
          <w:t>Статья 5. Полномочия Администрации Краснощековского района в области землепользования и застройки</w:t>
        </w:r>
        <w:r w:rsidRPr="00A75AFE">
          <w:rPr>
            <w:rFonts w:ascii="Times New Roman" w:eastAsia="Times New Roman" w:hAnsi="Times New Roman" w:cs="Times New Roman"/>
            <w:i/>
            <w:noProof/>
            <w:webHidden/>
            <w:szCs w:val="24"/>
          </w:rPr>
          <w:tab/>
        </w:r>
        <w:r w:rsidRPr="00A75AFE">
          <w:rPr>
            <w:rFonts w:ascii="Times New Roman" w:eastAsia="Times New Roman" w:hAnsi="Times New Roman" w:cs="Times New Roman"/>
            <w:i/>
            <w:noProof/>
            <w:webHidden/>
            <w:szCs w:val="24"/>
          </w:rPr>
          <w:fldChar w:fldCharType="begin"/>
        </w:r>
        <w:r w:rsidRPr="00A75AFE">
          <w:rPr>
            <w:rFonts w:ascii="Times New Roman" w:eastAsia="Times New Roman" w:hAnsi="Times New Roman" w:cs="Times New Roman"/>
            <w:i/>
            <w:noProof/>
            <w:webHidden/>
            <w:szCs w:val="24"/>
          </w:rPr>
          <w:instrText xml:space="preserve"> PAGEREF _Toc169177879 \h </w:instrText>
        </w:r>
        <w:r w:rsidRPr="00A75AFE">
          <w:rPr>
            <w:rFonts w:ascii="Times New Roman" w:eastAsia="Times New Roman" w:hAnsi="Times New Roman" w:cs="Times New Roman"/>
            <w:i/>
            <w:noProof/>
            <w:webHidden/>
            <w:szCs w:val="24"/>
          </w:rPr>
        </w:r>
        <w:r w:rsidRPr="00A75AFE">
          <w:rPr>
            <w:rFonts w:ascii="Times New Roman" w:eastAsia="Times New Roman" w:hAnsi="Times New Roman" w:cs="Times New Roman"/>
            <w:i/>
            <w:noProof/>
            <w:webHidden/>
            <w:szCs w:val="24"/>
          </w:rPr>
          <w:fldChar w:fldCharType="separate"/>
        </w:r>
        <w:r w:rsidR="00D60028">
          <w:rPr>
            <w:rFonts w:ascii="Times New Roman" w:eastAsia="Times New Roman" w:hAnsi="Times New Roman" w:cs="Times New Roman"/>
            <w:i/>
            <w:noProof/>
            <w:webHidden/>
            <w:szCs w:val="24"/>
          </w:rPr>
          <w:t>2</w:t>
        </w:r>
        <w:r w:rsidRPr="00A75AFE">
          <w:rPr>
            <w:rFonts w:ascii="Times New Roman" w:eastAsia="Times New Roman" w:hAnsi="Times New Roman" w:cs="Times New Roman"/>
            <w:i/>
            <w:noProof/>
            <w:webHidden/>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880" w:history="1">
        <w:r w:rsidRPr="00A75AFE">
          <w:rPr>
            <w:rFonts w:ascii="Times New Roman" w:eastAsia="Times New Roman" w:hAnsi="Times New Roman" w:cs="Times New Roman"/>
            <w:i/>
            <w:noProof/>
            <w:color w:val="0044AA"/>
            <w:szCs w:val="24"/>
            <w:u w:val="single"/>
          </w:rPr>
          <w:t>Статья 6. Полномочия Администрации Краснощековского сельсовета в области землепользования и застройки</w:t>
        </w:r>
        <w:r w:rsidRPr="00A75AFE">
          <w:rPr>
            <w:rFonts w:ascii="Times New Roman" w:eastAsia="Times New Roman" w:hAnsi="Times New Roman" w:cs="Times New Roman"/>
            <w:i/>
            <w:noProof/>
            <w:webHidden/>
            <w:szCs w:val="24"/>
          </w:rPr>
          <w:tab/>
        </w:r>
        <w:r w:rsidRPr="00A75AFE">
          <w:rPr>
            <w:rFonts w:ascii="Times New Roman" w:eastAsia="Times New Roman" w:hAnsi="Times New Roman" w:cs="Times New Roman"/>
            <w:i/>
            <w:noProof/>
            <w:webHidden/>
            <w:szCs w:val="24"/>
          </w:rPr>
          <w:fldChar w:fldCharType="begin"/>
        </w:r>
        <w:r w:rsidRPr="00A75AFE">
          <w:rPr>
            <w:rFonts w:ascii="Times New Roman" w:eastAsia="Times New Roman" w:hAnsi="Times New Roman" w:cs="Times New Roman"/>
            <w:i/>
            <w:noProof/>
            <w:webHidden/>
            <w:szCs w:val="24"/>
          </w:rPr>
          <w:instrText xml:space="preserve"> PAGEREF _Toc169177880 \h </w:instrText>
        </w:r>
        <w:r w:rsidRPr="00A75AFE">
          <w:rPr>
            <w:rFonts w:ascii="Times New Roman" w:eastAsia="Times New Roman" w:hAnsi="Times New Roman" w:cs="Times New Roman"/>
            <w:i/>
            <w:noProof/>
            <w:webHidden/>
            <w:szCs w:val="24"/>
          </w:rPr>
        </w:r>
        <w:r w:rsidRPr="00A75AFE">
          <w:rPr>
            <w:rFonts w:ascii="Times New Roman" w:eastAsia="Times New Roman" w:hAnsi="Times New Roman" w:cs="Times New Roman"/>
            <w:i/>
            <w:noProof/>
            <w:webHidden/>
            <w:szCs w:val="24"/>
          </w:rPr>
          <w:fldChar w:fldCharType="separate"/>
        </w:r>
        <w:r w:rsidR="00D60028">
          <w:rPr>
            <w:rFonts w:ascii="Times New Roman" w:eastAsia="Times New Roman" w:hAnsi="Times New Roman" w:cs="Times New Roman"/>
            <w:i/>
            <w:noProof/>
            <w:webHidden/>
            <w:szCs w:val="24"/>
          </w:rPr>
          <w:t>2</w:t>
        </w:r>
        <w:r w:rsidRPr="00A75AFE">
          <w:rPr>
            <w:rFonts w:ascii="Times New Roman" w:eastAsia="Times New Roman" w:hAnsi="Times New Roman" w:cs="Times New Roman"/>
            <w:i/>
            <w:noProof/>
            <w:webHidden/>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881" w:history="1">
        <w:r w:rsidRPr="00A75AFE">
          <w:rPr>
            <w:rFonts w:ascii="Times New Roman" w:eastAsia="Times New Roman" w:hAnsi="Times New Roman" w:cs="Times New Roman"/>
            <w:i/>
            <w:noProof/>
            <w:color w:val="0044AA"/>
            <w:szCs w:val="24"/>
            <w:u w:val="single"/>
          </w:rPr>
          <w:t>Статья 7. Полномочия представительного органа муниципального образования в области землепользования и застройки</w:t>
        </w:r>
        <w:r w:rsidRPr="00A75AFE">
          <w:rPr>
            <w:rFonts w:ascii="Times New Roman" w:eastAsia="Times New Roman" w:hAnsi="Times New Roman" w:cs="Times New Roman"/>
            <w:i/>
            <w:noProof/>
            <w:webHidden/>
            <w:szCs w:val="24"/>
          </w:rPr>
          <w:tab/>
        </w:r>
        <w:r w:rsidRPr="00A75AFE">
          <w:rPr>
            <w:rFonts w:ascii="Times New Roman" w:eastAsia="Times New Roman" w:hAnsi="Times New Roman" w:cs="Times New Roman"/>
            <w:i/>
            <w:noProof/>
            <w:webHidden/>
            <w:szCs w:val="24"/>
          </w:rPr>
          <w:fldChar w:fldCharType="begin"/>
        </w:r>
        <w:r w:rsidRPr="00A75AFE">
          <w:rPr>
            <w:rFonts w:ascii="Times New Roman" w:eastAsia="Times New Roman" w:hAnsi="Times New Roman" w:cs="Times New Roman"/>
            <w:i/>
            <w:noProof/>
            <w:webHidden/>
            <w:szCs w:val="24"/>
          </w:rPr>
          <w:instrText xml:space="preserve"> PAGEREF _Toc169177881 \h </w:instrText>
        </w:r>
        <w:r w:rsidRPr="00A75AFE">
          <w:rPr>
            <w:rFonts w:ascii="Times New Roman" w:eastAsia="Times New Roman" w:hAnsi="Times New Roman" w:cs="Times New Roman"/>
            <w:i/>
            <w:noProof/>
            <w:webHidden/>
            <w:szCs w:val="24"/>
          </w:rPr>
        </w:r>
        <w:r w:rsidRPr="00A75AFE">
          <w:rPr>
            <w:rFonts w:ascii="Times New Roman" w:eastAsia="Times New Roman" w:hAnsi="Times New Roman" w:cs="Times New Roman"/>
            <w:i/>
            <w:noProof/>
            <w:webHidden/>
            <w:szCs w:val="24"/>
          </w:rPr>
          <w:fldChar w:fldCharType="separate"/>
        </w:r>
        <w:r w:rsidR="00D60028">
          <w:rPr>
            <w:rFonts w:ascii="Times New Roman" w:eastAsia="Times New Roman" w:hAnsi="Times New Roman" w:cs="Times New Roman"/>
            <w:i/>
            <w:noProof/>
            <w:webHidden/>
            <w:szCs w:val="24"/>
          </w:rPr>
          <w:t>2</w:t>
        </w:r>
        <w:r w:rsidRPr="00A75AFE">
          <w:rPr>
            <w:rFonts w:ascii="Times New Roman" w:eastAsia="Times New Roman" w:hAnsi="Times New Roman" w:cs="Times New Roman"/>
            <w:i/>
            <w:noProof/>
            <w:webHidden/>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882" w:history="1">
        <w:r w:rsidRPr="00A75AFE">
          <w:rPr>
            <w:rFonts w:ascii="Times New Roman" w:eastAsia="Times New Roman" w:hAnsi="Times New Roman" w:cs="Times New Roman"/>
            <w:noProof/>
            <w:color w:val="0044AA"/>
            <w:sz w:val="24"/>
            <w:szCs w:val="24"/>
            <w:u w:val="single"/>
          </w:rPr>
          <w:t>ГЛАВА 3. Порядок изменения видов разрешенного использования земельных участков и объектов капитального строительства</w:t>
        </w:r>
        <w:r w:rsidRPr="00A75AFE">
          <w:rPr>
            <w:rFonts w:ascii="Times New Roman" w:eastAsia="Times New Roman" w:hAnsi="Times New Roman" w:cs="Times New Roman"/>
            <w:noProof/>
            <w:webHidden/>
            <w:sz w:val="24"/>
            <w:szCs w:val="24"/>
          </w:rPr>
          <w:tab/>
        </w:r>
        <w:r w:rsidRPr="00A75AFE">
          <w:rPr>
            <w:rFonts w:ascii="Times New Roman" w:eastAsia="Times New Roman" w:hAnsi="Times New Roman" w:cs="Times New Roman"/>
            <w:noProof/>
            <w:webHidden/>
            <w:sz w:val="24"/>
            <w:szCs w:val="24"/>
          </w:rPr>
          <w:fldChar w:fldCharType="begin"/>
        </w:r>
        <w:r w:rsidRPr="00A75AFE">
          <w:rPr>
            <w:rFonts w:ascii="Times New Roman" w:eastAsia="Times New Roman" w:hAnsi="Times New Roman" w:cs="Times New Roman"/>
            <w:noProof/>
            <w:webHidden/>
            <w:sz w:val="24"/>
            <w:szCs w:val="24"/>
          </w:rPr>
          <w:instrText xml:space="preserve"> PAGEREF _Toc169177882 \h </w:instrText>
        </w:r>
        <w:r w:rsidRPr="00A75AFE">
          <w:rPr>
            <w:rFonts w:ascii="Times New Roman" w:eastAsia="Times New Roman" w:hAnsi="Times New Roman" w:cs="Times New Roman"/>
            <w:noProof/>
            <w:webHidden/>
            <w:sz w:val="24"/>
            <w:szCs w:val="24"/>
          </w:rPr>
        </w:r>
        <w:r w:rsidRPr="00A75AFE">
          <w:rPr>
            <w:rFonts w:ascii="Times New Roman" w:eastAsia="Times New Roman" w:hAnsi="Times New Roman" w:cs="Times New Roman"/>
            <w:noProof/>
            <w:webHidden/>
            <w:sz w:val="24"/>
            <w:szCs w:val="24"/>
          </w:rPr>
          <w:fldChar w:fldCharType="separate"/>
        </w:r>
        <w:r w:rsidR="00D60028">
          <w:rPr>
            <w:rFonts w:ascii="Times New Roman" w:eastAsia="Times New Roman" w:hAnsi="Times New Roman" w:cs="Times New Roman"/>
            <w:noProof/>
            <w:webHidden/>
            <w:sz w:val="24"/>
            <w:szCs w:val="24"/>
          </w:rPr>
          <w:t>2</w:t>
        </w:r>
        <w:r w:rsidRPr="00A75AFE">
          <w:rPr>
            <w:rFonts w:ascii="Times New Roman" w:eastAsia="Times New Roman" w:hAnsi="Times New Roman" w:cs="Times New Roman"/>
            <w:noProof/>
            <w:webHidden/>
            <w:sz w:val="24"/>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883" w:history="1">
        <w:r w:rsidRPr="00A75AFE">
          <w:rPr>
            <w:rFonts w:ascii="Times New Roman" w:eastAsia="Times New Roman" w:hAnsi="Times New Roman" w:cs="Times New Roman"/>
            <w:i/>
            <w:noProof/>
            <w:color w:val="0044AA"/>
            <w:szCs w:val="24"/>
            <w:u w:val="single"/>
          </w:rPr>
          <w:t>Статья 8. Порядок изменения видов разрешенного использования земельных участков и объектов капитального строительства</w:t>
        </w:r>
        <w:r w:rsidRPr="00A75AFE">
          <w:rPr>
            <w:rFonts w:ascii="Times New Roman" w:eastAsia="Times New Roman" w:hAnsi="Times New Roman" w:cs="Times New Roman"/>
            <w:i/>
            <w:noProof/>
            <w:webHidden/>
            <w:szCs w:val="24"/>
          </w:rPr>
          <w:tab/>
        </w:r>
        <w:r w:rsidRPr="00A75AFE">
          <w:rPr>
            <w:rFonts w:ascii="Times New Roman" w:eastAsia="Times New Roman" w:hAnsi="Times New Roman" w:cs="Times New Roman"/>
            <w:i/>
            <w:noProof/>
            <w:webHidden/>
            <w:szCs w:val="24"/>
          </w:rPr>
          <w:fldChar w:fldCharType="begin"/>
        </w:r>
        <w:r w:rsidRPr="00A75AFE">
          <w:rPr>
            <w:rFonts w:ascii="Times New Roman" w:eastAsia="Times New Roman" w:hAnsi="Times New Roman" w:cs="Times New Roman"/>
            <w:i/>
            <w:noProof/>
            <w:webHidden/>
            <w:szCs w:val="24"/>
          </w:rPr>
          <w:instrText xml:space="preserve"> PAGEREF _Toc169177883 \h </w:instrText>
        </w:r>
        <w:r w:rsidRPr="00A75AFE">
          <w:rPr>
            <w:rFonts w:ascii="Times New Roman" w:eastAsia="Times New Roman" w:hAnsi="Times New Roman" w:cs="Times New Roman"/>
            <w:i/>
            <w:noProof/>
            <w:webHidden/>
            <w:szCs w:val="24"/>
          </w:rPr>
        </w:r>
        <w:r w:rsidRPr="00A75AFE">
          <w:rPr>
            <w:rFonts w:ascii="Times New Roman" w:eastAsia="Times New Roman" w:hAnsi="Times New Roman" w:cs="Times New Roman"/>
            <w:i/>
            <w:noProof/>
            <w:webHidden/>
            <w:szCs w:val="24"/>
          </w:rPr>
          <w:fldChar w:fldCharType="separate"/>
        </w:r>
        <w:r w:rsidR="00D60028">
          <w:rPr>
            <w:rFonts w:ascii="Times New Roman" w:eastAsia="Times New Roman" w:hAnsi="Times New Roman" w:cs="Times New Roman"/>
            <w:i/>
            <w:noProof/>
            <w:webHidden/>
            <w:szCs w:val="24"/>
          </w:rPr>
          <w:t>2</w:t>
        </w:r>
        <w:r w:rsidRPr="00A75AFE">
          <w:rPr>
            <w:rFonts w:ascii="Times New Roman" w:eastAsia="Times New Roman" w:hAnsi="Times New Roman" w:cs="Times New Roman"/>
            <w:i/>
            <w:noProof/>
            <w:webHidden/>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884" w:history="1">
        <w:r w:rsidRPr="00A75AFE">
          <w:rPr>
            <w:rFonts w:ascii="Times New Roman" w:eastAsia="Times New Roman" w:hAnsi="Times New Roman" w:cs="Times New Roman"/>
            <w:i/>
            <w:noProof/>
            <w:color w:val="0044AA"/>
            <w:szCs w:val="24"/>
            <w:u w:val="single"/>
          </w:rPr>
          <w:t>Статья 9. Порядок предоставления разрешения на условно разрешенный вид использования земельного участка или объекта капитального строительства</w:t>
        </w:r>
        <w:r w:rsidRPr="00A75AFE">
          <w:rPr>
            <w:rFonts w:ascii="Times New Roman" w:eastAsia="Times New Roman" w:hAnsi="Times New Roman" w:cs="Times New Roman"/>
            <w:i/>
            <w:noProof/>
            <w:webHidden/>
            <w:szCs w:val="24"/>
          </w:rPr>
          <w:tab/>
        </w:r>
        <w:r w:rsidRPr="00A75AFE">
          <w:rPr>
            <w:rFonts w:ascii="Times New Roman" w:eastAsia="Times New Roman" w:hAnsi="Times New Roman" w:cs="Times New Roman"/>
            <w:i/>
            <w:noProof/>
            <w:webHidden/>
            <w:szCs w:val="24"/>
          </w:rPr>
          <w:fldChar w:fldCharType="begin"/>
        </w:r>
        <w:r w:rsidRPr="00A75AFE">
          <w:rPr>
            <w:rFonts w:ascii="Times New Roman" w:eastAsia="Times New Roman" w:hAnsi="Times New Roman" w:cs="Times New Roman"/>
            <w:i/>
            <w:noProof/>
            <w:webHidden/>
            <w:szCs w:val="24"/>
          </w:rPr>
          <w:instrText xml:space="preserve"> PAGEREF _Toc169177884 \h </w:instrText>
        </w:r>
        <w:r w:rsidRPr="00A75AFE">
          <w:rPr>
            <w:rFonts w:ascii="Times New Roman" w:eastAsia="Times New Roman" w:hAnsi="Times New Roman" w:cs="Times New Roman"/>
            <w:i/>
            <w:noProof/>
            <w:webHidden/>
            <w:szCs w:val="24"/>
          </w:rPr>
        </w:r>
        <w:r w:rsidRPr="00A75AFE">
          <w:rPr>
            <w:rFonts w:ascii="Times New Roman" w:eastAsia="Times New Roman" w:hAnsi="Times New Roman" w:cs="Times New Roman"/>
            <w:i/>
            <w:noProof/>
            <w:webHidden/>
            <w:szCs w:val="24"/>
          </w:rPr>
          <w:fldChar w:fldCharType="separate"/>
        </w:r>
        <w:r w:rsidR="00D60028">
          <w:rPr>
            <w:rFonts w:ascii="Times New Roman" w:eastAsia="Times New Roman" w:hAnsi="Times New Roman" w:cs="Times New Roman"/>
            <w:i/>
            <w:noProof/>
            <w:webHidden/>
            <w:szCs w:val="24"/>
          </w:rPr>
          <w:t>2</w:t>
        </w:r>
        <w:r w:rsidRPr="00A75AFE">
          <w:rPr>
            <w:rFonts w:ascii="Times New Roman" w:eastAsia="Times New Roman" w:hAnsi="Times New Roman" w:cs="Times New Roman"/>
            <w:i/>
            <w:noProof/>
            <w:webHidden/>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885" w:history="1">
        <w:r w:rsidRPr="00A75AFE">
          <w:rPr>
            <w:rFonts w:ascii="Times New Roman" w:eastAsia="Times New Roman" w:hAnsi="Times New Roman" w:cs="Times New Roman"/>
            <w:i/>
            <w:noProof/>
            <w:color w:val="0044AA"/>
            <w:szCs w:val="24"/>
            <w:u w:val="single"/>
          </w:rPr>
          <w:t>Статья 10.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Pr="00A75AFE">
          <w:rPr>
            <w:rFonts w:ascii="Times New Roman" w:eastAsia="Times New Roman" w:hAnsi="Times New Roman" w:cs="Times New Roman"/>
            <w:i/>
            <w:noProof/>
            <w:webHidden/>
            <w:szCs w:val="24"/>
          </w:rPr>
          <w:tab/>
        </w:r>
        <w:r w:rsidRPr="00A75AFE">
          <w:rPr>
            <w:rFonts w:ascii="Times New Roman" w:eastAsia="Times New Roman" w:hAnsi="Times New Roman" w:cs="Times New Roman"/>
            <w:i/>
            <w:noProof/>
            <w:webHidden/>
            <w:szCs w:val="24"/>
          </w:rPr>
          <w:fldChar w:fldCharType="begin"/>
        </w:r>
        <w:r w:rsidRPr="00A75AFE">
          <w:rPr>
            <w:rFonts w:ascii="Times New Roman" w:eastAsia="Times New Roman" w:hAnsi="Times New Roman" w:cs="Times New Roman"/>
            <w:i/>
            <w:noProof/>
            <w:webHidden/>
            <w:szCs w:val="24"/>
          </w:rPr>
          <w:instrText xml:space="preserve"> PAGEREF _Toc169177885 \h </w:instrText>
        </w:r>
        <w:r w:rsidRPr="00A75AFE">
          <w:rPr>
            <w:rFonts w:ascii="Times New Roman" w:eastAsia="Times New Roman" w:hAnsi="Times New Roman" w:cs="Times New Roman"/>
            <w:i/>
            <w:noProof/>
            <w:webHidden/>
            <w:szCs w:val="24"/>
          </w:rPr>
        </w:r>
        <w:r w:rsidRPr="00A75AFE">
          <w:rPr>
            <w:rFonts w:ascii="Times New Roman" w:eastAsia="Times New Roman" w:hAnsi="Times New Roman" w:cs="Times New Roman"/>
            <w:i/>
            <w:noProof/>
            <w:webHidden/>
            <w:szCs w:val="24"/>
          </w:rPr>
          <w:fldChar w:fldCharType="separate"/>
        </w:r>
        <w:r w:rsidR="00D60028">
          <w:rPr>
            <w:rFonts w:ascii="Times New Roman" w:eastAsia="Times New Roman" w:hAnsi="Times New Roman" w:cs="Times New Roman"/>
            <w:i/>
            <w:noProof/>
            <w:webHidden/>
            <w:szCs w:val="24"/>
          </w:rPr>
          <w:t>2</w:t>
        </w:r>
        <w:r w:rsidRPr="00A75AFE">
          <w:rPr>
            <w:rFonts w:ascii="Times New Roman" w:eastAsia="Times New Roman" w:hAnsi="Times New Roman" w:cs="Times New Roman"/>
            <w:i/>
            <w:noProof/>
            <w:webHidden/>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886" w:history="1">
        <w:r w:rsidRPr="00A75AFE">
          <w:rPr>
            <w:rFonts w:ascii="Times New Roman" w:eastAsia="Times New Roman" w:hAnsi="Times New Roman" w:cs="Times New Roman"/>
            <w:noProof/>
            <w:color w:val="0044AA"/>
            <w:sz w:val="24"/>
            <w:szCs w:val="24"/>
            <w:u w:val="single"/>
          </w:rPr>
          <w:t>ГЛАВА 4. Порядок подготовки документации по планировке территории Краснощековского сельсовета органом местного самоуправления</w:t>
        </w:r>
        <w:r w:rsidRPr="00A75AFE">
          <w:rPr>
            <w:rFonts w:ascii="Times New Roman" w:eastAsia="Times New Roman" w:hAnsi="Times New Roman" w:cs="Times New Roman"/>
            <w:noProof/>
            <w:webHidden/>
            <w:sz w:val="24"/>
            <w:szCs w:val="24"/>
          </w:rPr>
          <w:tab/>
        </w:r>
        <w:r w:rsidRPr="00A75AFE">
          <w:rPr>
            <w:rFonts w:ascii="Times New Roman" w:eastAsia="Times New Roman" w:hAnsi="Times New Roman" w:cs="Times New Roman"/>
            <w:noProof/>
            <w:webHidden/>
            <w:sz w:val="24"/>
            <w:szCs w:val="24"/>
          </w:rPr>
          <w:fldChar w:fldCharType="begin"/>
        </w:r>
        <w:r w:rsidRPr="00A75AFE">
          <w:rPr>
            <w:rFonts w:ascii="Times New Roman" w:eastAsia="Times New Roman" w:hAnsi="Times New Roman" w:cs="Times New Roman"/>
            <w:noProof/>
            <w:webHidden/>
            <w:sz w:val="24"/>
            <w:szCs w:val="24"/>
          </w:rPr>
          <w:instrText xml:space="preserve"> PAGEREF _Toc169177886 \h </w:instrText>
        </w:r>
        <w:r w:rsidRPr="00A75AFE">
          <w:rPr>
            <w:rFonts w:ascii="Times New Roman" w:eastAsia="Times New Roman" w:hAnsi="Times New Roman" w:cs="Times New Roman"/>
            <w:noProof/>
            <w:webHidden/>
            <w:sz w:val="24"/>
            <w:szCs w:val="24"/>
          </w:rPr>
        </w:r>
        <w:r w:rsidRPr="00A75AFE">
          <w:rPr>
            <w:rFonts w:ascii="Times New Roman" w:eastAsia="Times New Roman" w:hAnsi="Times New Roman" w:cs="Times New Roman"/>
            <w:noProof/>
            <w:webHidden/>
            <w:sz w:val="24"/>
            <w:szCs w:val="24"/>
          </w:rPr>
          <w:fldChar w:fldCharType="separate"/>
        </w:r>
        <w:r w:rsidR="00D60028">
          <w:rPr>
            <w:rFonts w:ascii="Times New Roman" w:eastAsia="Times New Roman" w:hAnsi="Times New Roman" w:cs="Times New Roman"/>
            <w:noProof/>
            <w:webHidden/>
            <w:sz w:val="24"/>
            <w:szCs w:val="24"/>
          </w:rPr>
          <w:t>2</w:t>
        </w:r>
        <w:r w:rsidRPr="00A75AFE">
          <w:rPr>
            <w:rFonts w:ascii="Times New Roman" w:eastAsia="Times New Roman" w:hAnsi="Times New Roman" w:cs="Times New Roman"/>
            <w:noProof/>
            <w:webHidden/>
            <w:sz w:val="24"/>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887" w:history="1">
        <w:r w:rsidRPr="00A75AFE">
          <w:rPr>
            <w:rFonts w:ascii="Times New Roman" w:eastAsia="Times New Roman" w:hAnsi="Times New Roman" w:cs="Times New Roman"/>
            <w:i/>
            <w:noProof/>
            <w:color w:val="0044AA"/>
            <w:szCs w:val="24"/>
            <w:u w:val="single"/>
          </w:rPr>
          <w:t>Статья 11. Назначение, виды и состав документации по планировке территории сельсовета</w:t>
        </w:r>
        <w:r w:rsidRPr="00A75AFE">
          <w:rPr>
            <w:rFonts w:ascii="Times New Roman" w:eastAsia="Times New Roman" w:hAnsi="Times New Roman" w:cs="Times New Roman"/>
            <w:i/>
            <w:noProof/>
            <w:webHidden/>
            <w:szCs w:val="24"/>
          </w:rPr>
          <w:tab/>
        </w:r>
        <w:r w:rsidRPr="00A75AFE">
          <w:rPr>
            <w:rFonts w:ascii="Times New Roman" w:eastAsia="Times New Roman" w:hAnsi="Times New Roman" w:cs="Times New Roman"/>
            <w:i/>
            <w:noProof/>
            <w:webHidden/>
            <w:szCs w:val="24"/>
          </w:rPr>
          <w:fldChar w:fldCharType="begin"/>
        </w:r>
        <w:r w:rsidRPr="00A75AFE">
          <w:rPr>
            <w:rFonts w:ascii="Times New Roman" w:eastAsia="Times New Roman" w:hAnsi="Times New Roman" w:cs="Times New Roman"/>
            <w:i/>
            <w:noProof/>
            <w:webHidden/>
            <w:szCs w:val="24"/>
          </w:rPr>
          <w:instrText xml:space="preserve"> PAGEREF _Toc169177887 \h </w:instrText>
        </w:r>
        <w:r w:rsidRPr="00A75AFE">
          <w:rPr>
            <w:rFonts w:ascii="Times New Roman" w:eastAsia="Times New Roman" w:hAnsi="Times New Roman" w:cs="Times New Roman"/>
            <w:i/>
            <w:noProof/>
            <w:webHidden/>
            <w:szCs w:val="24"/>
          </w:rPr>
        </w:r>
        <w:r w:rsidRPr="00A75AFE">
          <w:rPr>
            <w:rFonts w:ascii="Times New Roman" w:eastAsia="Times New Roman" w:hAnsi="Times New Roman" w:cs="Times New Roman"/>
            <w:i/>
            <w:noProof/>
            <w:webHidden/>
            <w:szCs w:val="24"/>
          </w:rPr>
          <w:fldChar w:fldCharType="separate"/>
        </w:r>
        <w:r w:rsidR="00D60028">
          <w:rPr>
            <w:rFonts w:ascii="Times New Roman" w:eastAsia="Times New Roman" w:hAnsi="Times New Roman" w:cs="Times New Roman"/>
            <w:i/>
            <w:noProof/>
            <w:webHidden/>
            <w:szCs w:val="24"/>
          </w:rPr>
          <w:t>2</w:t>
        </w:r>
        <w:r w:rsidRPr="00A75AFE">
          <w:rPr>
            <w:rFonts w:ascii="Times New Roman" w:eastAsia="Times New Roman" w:hAnsi="Times New Roman" w:cs="Times New Roman"/>
            <w:i/>
            <w:noProof/>
            <w:webHidden/>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888" w:history="1">
        <w:r w:rsidRPr="00A75AFE">
          <w:rPr>
            <w:rFonts w:ascii="Times New Roman" w:eastAsia="Times New Roman" w:hAnsi="Times New Roman" w:cs="Times New Roman"/>
            <w:i/>
            <w:noProof/>
            <w:color w:val="0044AA"/>
            <w:szCs w:val="24"/>
            <w:u w:val="single"/>
          </w:rPr>
          <w:t>Статья 12. Порядок подготовки, принятия решения об утверждении или об отклонении проектов планировки и проектов межевания территории.</w:t>
        </w:r>
        <w:r w:rsidRPr="00A75AFE">
          <w:rPr>
            <w:rFonts w:ascii="Times New Roman" w:eastAsia="Times New Roman" w:hAnsi="Times New Roman" w:cs="Times New Roman"/>
            <w:i/>
            <w:noProof/>
            <w:webHidden/>
            <w:szCs w:val="24"/>
          </w:rPr>
          <w:tab/>
        </w:r>
        <w:r w:rsidRPr="00A75AFE">
          <w:rPr>
            <w:rFonts w:ascii="Times New Roman" w:eastAsia="Times New Roman" w:hAnsi="Times New Roman" w:cs="Times New Roman"/>
            <w:i/>
            <w:noProof/>
            <w:webHidden/>
            <w:szCs w:val="24"/>
          </w:rPr>
          <w:fldChar w:fldCharType="begin"/>
        </w:r>
        <w:r w:rsidRPr="00A75AFE">
          <w:rPr>
            <w:rFonts w:ascii="Times New Roman" w:eastAsia="Times New Roman" w:hAnsi="Times New Roman" w:cs="Times New Roman"/>
            <w:i/>
            <w:noProof/>
            <w:webHidden/>
            <w:szCs w:val="24"/>
          </w:rPr>
          <w:instrText xml:space="preserve"> PAGEREF _Toc169177888 \h </w:instrText>
        </w:r>
        <w:r w:rsidRPr="00A75AFE">
          <w:rPr>
            <w:rFonts w:ascii="Times New Roman" w:eastAsia="Times New Roman" w:hAnsi="Times New Roman" w:cs="Times New Roman"/>
            <w:i/>
            <w:noProof/>
            <w:webHidden/>
            <w:szCs w:val="24"/>
          </w:rPr>
        </w:r>
        <w:r w:rsidRPr="00A75AFE">
          <w:rPr>
            <w:rFonts w:ascii="Times New Roman" w:eastAsia="Times New Roman" w:hAnsi="Times New Roman" w:cs="Times New Roman"/>
            <w:i/>
            <w:noProof/>
            <w:webHidden/>
            <w:szCs w:val="24"/>
          </w:rPr>
          <w:fldChar w:fldCharType="separate"/>
        </w:r>
        <w:r w:rsidR="00D60028">
          <w:rPr>
            <w:rFonts w:ascii="Times New Roman" w:eastAsia="Times New Roman" w:hAnsi="Times New Roman" w:cs="Times New Roman"/>
            <w:i/>
            <w:noProof/>
            <w:webHidden/>
            <w:szCs w:val="24"/>
          </w:rPr>
          <w:t>2</w:t>
        </w:r>
        <w:r w:rsidRPr="00A75AFE">
          <w:rPr>
            <w:rFonts w:ascii="Times New Roman" w:eastAsia="Times New Roman" w:hAnsi="Times New Roman" w:cs="Times New Roman"/>
            <w:i/>
            <w:noProof/>
            <w:webHidden/>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889" w:history="1">
        <w:r w:rsidRPr="00A75AFE">
          <w:rPr>
            <w:rFonts w:ascii="Times New Roman" w:eastAsia="Times New Roman" w:hAnsi="Times New Roman" w:cs="Times New Roman"/>
            <w:noProof/>
            <w:color w:val="0044AA"/>
            <w:sz w:val="24"/>
            <w:szCs w:val="24"/>
            <w:u w:val="single"/>
          </w:rPr>
          <w:t>ГЛАВА 5. Публичные слушания и общественные обсуждения по вопросам землепользования и застройки</w:t>
        </w:r>
        <w:r w:rsidRPr="00A75AFE">
          <w:rPr>
            <w:rFonts w:ascii="Times New Roman" w:eastAsia="Times New Roman" w:hAnsi="Times New Roman" w:cs="Times New Roman"/>
            <w:noProof/>
            <w:webHidden/>
            <w:sz w:val="24"/>
            <w:szCs w:val="24"/>
          </w:rPr>
          <w:tab/>
        </w:r>
        <w:r w:rsidRPr="00A75AFE">
          <w:rPr>
            <w:rFonts w:ascii="Times New Roman" w:eastAsia="Times New Roman" w:hAnsi="Times New Roman" w:cs="Times New Roman"/>
            <w:noProof/>
            <w:webHidden/>
            <w:sz w:val="24"/>
            <w:szCs w:val="24"/>
          </w:rPr>
          <w:fldChar w:fldCharType="begin"/>
        </w:r>
        <w:r w:rsidRPr="00A75AFE">
          <w:rPr>
            <w:rFonts w:ascii="Times New Roman" w:eastAsia="Times New Roman" w:hAnsi="Times New Roman" w:cs="Times New Roman"/>
            <w:noProof/>
            <w:webHidden/>
            <w:sz w:val="24"/>
            <w:szCs w:val="24"/>
          </w:rPr>
          <w:instrText xml:space="preserve"> PAGEREF _Toc169177889 \h </w:instrText>
        </w:r>
        <w:r w:rsidRPr="00A75AFE">
          <w:rPr>
            <w:rFonts w:ascii="Times New Roman" w:eastAsia="Times New Roman" w:hAnsi="Times New Roman" w:cs="Times New Roman"/>
            <w:noProof/>
            <w:webHidden/>
            <w:sz w:val="24"/>
            <w:szCs w:val="24"/>
          </w:rPr>
        </w:r>
        <w:r w:rsidRPr="00A75AFE">
          <w:rPr>
            <w:rFonts w:ascii="Times New Roman" w:eastAsia="Times New Roman" w:hAnsi="Times New Roman" w:cs="Times New Roman"/>
            <w:noProof/>
            <w:webHidden/>
            <w:sz w:val="24"/>
            <w:szCs w:val="24"/>
          </w:rPr>
          <w:fldChar w:fldCharType="separate"/>
        </w:r>
        <w:r w:rsidR="00D60028">
          <w:rPr>
            <w:rFonts w:ascii="Times New Roman" w:eastAsia="Times New Roman" w:hAnsi="Times New Roman" w:cs="Times New Roman"/>
            <w:noProof/>
            <w:webHidden/>
            <w:sz w:val="24"/>
            <w:szCs w:val="24"/>
          </w:rPr>
          <w:t>2</w:t>
        </w:r>
        <w:r w:rsidRPr="00A75AFE">
          <w:rPr>
            <w:rFonts w:ascii="Times New Roman" w:eastAsia="Times New Roman" w:hAnsi="Times New Roman" w:cs="Times New Roman"/>
            <w:noProof/>
            <w:webHidden/>
            <w:sz w:val="24"/>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890" w:history="1">
        <w:r w:rsidRPr="00A75AFE">
          <w:rPr>
            <w:rFonts w:ascii="Times New Roman" w:eastAsia="Times New Roman" w:hAnsi="Times New Roman" w:cs="Times New Roman"/>
            <w:i/>
            <w:noProof/>
            <w:color w:val="0044AA"/>
            <w:szCs w:val="24"/>
            <w:u w:val="single"/>
          </w:rPr>
          <w:t>Статья 13. Общие положения организации и проведения публичных слушаний и общественных обсуждений по вопросам землепользования и застройки</w:t>
        </w:r>
        <w:r w:rsidRPr="00A75AFE">
          <w:rPr>
            <w:rFonts w:ascii="Times New Roman" w:eastAsia="Times New Roman" w:hAnsi="Times New Roman" w:cs="Times New Roman"/>
            <w:i/>
            <w:noProof/>
            <w:webHidden/>
            <w:szCs w:val="24"/>
          </w:rPr>
          <w:tab/>
        </w:r>
        <w:r w:rsidRPr="00A75AFE">
          <w:rPr>
            <w:rFonts w:ascii="Times New Roman" w:eastAsia="Times New Roman" w:hAnsi="Times New Roman" w:cs="Times New Roman"/>
            <w:i/>
            <w:noProof/>
            <w:webHidden/>
            <w:szCs w:val="24"/>
          </w:rPr>
          <w:fldChar w:fldCharType="begin"/>
        </w:r>
        <w:r w:rsidRPr="00A75AFE">
          <w:rPr>
            <w:rFonts w:ascii="Times New Roman" w:eastAsia="Times New Roman" w:hAnsi="Times New Roman" w:cs="Times New Roman"/>
            <w:i/>
            <w:noProof/>
            <w:webHidden/>
            <w:szCs w:val="24"/>
          </w:rPr>
          <w:instrText xml:space="preserve"> PAGEREF _Toc169177890 \h </w:instrText>
        </w:r>
        <w:r w:rsidRPr="00A75AFE">
          <w:rPr>
            <w:rFonts w:ascii="Times New Roman" w:eastAsia="Times New Roman" w:hAnsi="Times New Roman" w:cs="Times New Roman"/>
            <w:i/>
            <w:noProof/>
            <w:webHidden/>
            <w:szCs w:val="24"/>
          </w:rPr>
        </w:r>
        <w:r w:rsidRPr="00A75AFE">
          <w:rPr>
            <w:rFonts w:ascii="Times New Roman" w:eastAsia="Times New Roman" w:hAnsi="Times New Roman" w:cs="Times New Roman"/>
            <w:i/>
            <w:noProof/>
            <w:webHidden/>
            <w:szCs w:val="24"/>
          </w:rPr>
          <w:fldChar w:fldCharType="separate"/>
        </w:r>
        <w:r w:rsidR="00D60028">
          <w:rPr>
            <w:rFonts w:ascii="Times New Roman" w:eastAsia="Times New Roman" w:hAnsi="Times New Roman" w:cs="Times New Roman"/>
            <w:i/>
            <w:noProof/>
            <w:webHidden/>
            <w:szCs w:val="24"/>
          </w:rPr>
          <w:t>2</w:t>
        </w:r>
        <w:r w:rsidRPr="00A75AFE">
          <w:rPr>
            <w:rFonts w:ascii="Times New Roman" w:eastAsia="Times New Roman" w:hAnsi="Times New Roman" w:cs="Times New Roman"/>
            <w:i/>
            <w:noProof/>
            <w:webHidden/>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891" w:history="1">
        <w:r w:rsidRPr="00A75AFE">
          <w:rPr>
            <w:rFonts w:ascii="Times New Roman" w:eastAsia="Times New Roman" w:hAnsi="Times New Roman" w:cs="Times New Roman"/>
            <w:i/>
            <w:noProof/>
            <w:color w:val="0044AA"/>
            <w:szCs w:val="24"/>
            <w:u w:val="single"/>
          </w:rPr>
          <w:t>Статья 14. Сроки проведения публичных слушаний и общественных обсуждений</w:t>
        </w:r>
        <w:r w:rsidRPr="00A75AFE">
          <w:rPr>
            <w:rFonts w:ascii="Times New Roman" w:eastAsia="Times New Roman" w:hAnsi="Times New Roman" w:cs="Times New Roman"/>
            <w:i/>
            <w:noProof/>
            <w:webHidden/>
            <w:szCs w:val="24"/>
          </w:rPr>
          <w:tab/>
        </w:r>
        <w:r w:rsidRPr="00A75AFE">
          <w:rPr>
            <w:rFonts w:ascii="Times New Roman" w:eastAsia="Times New Roman" w:hAnsi="Times New Roman" w:cs="Times New Roman"/>
            <w:i/>
            <w:noProof/>
            <w:webHidden/>
            <w:szCs w:val="24"/>
          </w:rPr>
          <w:fldChar w:fldCharType="begin"/>
        </w:r>
        <w:r w:rsidRPr="00A75AFE">
          <w:rPr>
            <w:rFonts w:ascii="Times New Roman" w:eastAsia="Times New Roman" w:hAnsi="Times New Roman" w:cs="Times New Roman"/>
            <w:i/>
            <w:noProof/>
            <w:webHidden/>
            <w:szCs w:val="24"/>
          </w:rPr>
          <w:instrText xml:space="preserve"> PAGEREF _Toc169177891 \h </w:instrText>
        </w:r>
        <w:r w:rsidRPr="00A75AFE">
          <w:rPr>
            <w:rFonts w:ascii="Times New Roman" w:eastAsia="Times New Roman" w:hAnsi="Times New Roman" w:cs="Times New Roman"/>
            <w:i/>
            <w:noProof/>
            <w:webHidden/>
            <w:szCs w:val="24"/>
          </w:rPr>
        </w:r>
        <w:r w:rsidRPr="00A75AFE">
          <w:rPr>
            <w:rFonts w:ascii="Times New Roman" w:eastAsia="Times New Roman" w:hAnsi="Times New Roman" w:cs="Times New Roman"/>
            <w:i/>
            <w:noProof/>
            <w:webHidden/>
            <w:szCs w:val="24"/>
          </w:rPr>
          <w:fldChar w:fldCharType="separate"/>
        </w:r>
        <w:r w:rsidR="00D60028">
          <w:rPr>
            <w:rFonts w:ascii="Times New Roman" w:eastAsia="Times New Roman" w:hAnsi="Times New Roman" w:cs="Times New Roman"/>
            <w:i/>
            <w:noProof/>
            <w:webHidden/>
            <w:szCs w:val="24"/>
          </w:rPr>
          <w:t>2</w:t>
        </w:r>
        <w:r w:rsidRPr="00A75AFE">
          <w:rPr>
            <w:rFonts w:ascii="Times New Roman" w:eastAsia="Times New Roman" w:hAnsi="Times New Roman" w:cs="Times New Roman"/>
            <w:i/>
            <w:noProof/>
            <w:webHidden/>
            <w:szCs w:val="24"/>
          </w:rPr>
          <w:fldChar w:fldCharType="end"/>
        </w:r>
      </w:hyperlink>
    </w:p>
    <w:p w:rsidR="00A75AFE" w:rsidRPr="00A75AFE" w:rsidRDefault="00A75AFE" w:rsidP="00A75AFE">
      <w:pPr>
        <w:tabs>
          <w:tab w:val="right" w:leader="dot" w:pos="9628"/>
        </w:tabs>
        <w:spacing w:after="0" w:line="240" w:lineRule="auto"/>
        <w:jc w:val="both"/>
        <w:rPr>
          <w:rFonts w:ascii="Calibri" w:eastAsia="Times New Roman" w:hAnsi="Calibri" w:cs="Times New Roman"/>
          <w:noProof/>
        </w:rPr>
      </w:pPr>
      <w:hyperlink w:anchor="_Toc169177892" w:history="1">
        <w:r w:rsidRPr="00A75AFE">
          <w:rPr>
            <w:rFonts w:ascii="Times New Roman" w:eastAsia="Times New Roman" w:hAnsi="Times New Roman" w:cs="Times New Roman"/>
            <w:smallCaps/>
            <w:noProof/>
            <w:color w:val="0044AA"/>
            <w:sz w:val="24"/>
            <w:szCs w:val="24"/>
            <w:u w:val="single"/>
          </w:rPr>
          <w:t>Часть II. Карты градостроительного зонирования. Градостроительные регламенты</w:t>
        </w:r>
        <w:r w:rsidRPr="00A75AFE">
          <w:rPr>
            <w:rFonts w:ascii="Times New Roman" w:eastAsia="Times New Roman" w:hAnsi="Times New Roman" w:cs="Times New Roman"/>
            <w:smallCaps/>
            <w:noProof/>
            <w:webHidden/>
            <w:sz w:val="24"/>
            <w:szCs w:val="24"/>
          </w:rPr>
          <w:tab/>
        </w:r>
        <w:r w:rsidRPr="00A75AFE">
          <w:rPr>
            <w:rFonts w:ascii="Times New Roman" w:eastAsia="Times New Roman" w:hAnsi="Times New Roman" w:cs="Times New Roman"/>
            <w:smallCaps/>
            <w:noProof/>
            <w:webHidden/>
            <w:sz w:val="24"/>
            <w:szCs w:val="24"/>
          </w:rPr>
          <w:fldChar w:fldCharType="begin"/>
        </w:r>
        <w:r w:rsidRPr="00A75AFE">
          <w:rPr>
            <w:rFonts w:ascii="Times New Roman" w:eastAsia="Times New Roman" w:hAnsi="Times New Roman" w:cs="Times New Roman"/>
            <w:smallCaps/>
            <w:noProof/>
            <w:webHidden/>
            <w:sz w:val="24"/>
            <w:szCs w:val="24"/>
          </w:rPr>
          <w:instrText xml:space="preserve"> PAGEREF _Toc169177892 \h </w:instrText>
        </w:r>
        <w:r w:rsidRPr="00A75AFE">
          <w:rPr>
            <w:rFonts w:ascii="Times New Roman" w:eastAsia="Times New Roman" w:hAnsi="Times New Roman" w:cs="Times New Roman"/>
            <w:smallCaps/>
            <w:noProof/>
            <w:webHidden/>
            <w:sz w:val="24"/>
            <w:szCs w:val="24"/>
          </w:rPr>
        </w:r>
        <w:r w:rsidRPr="00A75AFE">
          <w:rPr>
            <w:rFonts w:ascii="Times New Roman" w:eastAsia="Times New Roman" w:hAnsi="Times New Roman" w:cs="Times New Roman"/>
            <w:smallCaps/>
            <w:noProof/>
            <w:webHidden/>
            <w:sz w:val="24"/>
            <w:szCs w:val="24"/>
          </w:rPr>
          <w:fldChar w:fldCharType="separate"/>
        </w:r>
        <w:r w:rsidR="00D60028">
          <w:rPr>
            <w:rFonts w:ascii="Times New Roman" w:eastAsia="Times New Roman" w:hAnsi="Times New Roman" w:cs="Times New Roman"/>
            <w:smallCaps/>
            <w:noProof/>
            <w:webHidden/>
            <w:sz w:val="24"/>
            <w:szCs w:val="24"/>
          </w:rPr>
          <w:t>2</w:t>
        </w:r>
        <w:r w:rsidRPr="00A75AFE">
          <w:rPr>
            <w:rFonts w:ascii="Times New Roman" w:eastAsia="Times New Roman" w:hAnsi="Times New Roman" w:cs="Times New Roman"/>
            <w:smallCaps/>
            <w:noProof/>
            <w:webHidden/>
            <w:sz w:val="24"/>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893" w:history="1">
        <w:r w:rsidRPr="00A75AFE">
          <w:rPr>
            <w:rFonts w:ascii="Times New Roman" w:eastAsia="Times New Roman" w:hAnsi="Times New Roman" w:cs="Times New Roman"/>
            <w:noProof/>
            <w:color w:val="0044AA"/>
            <w:sz w:val="24"/>
            <w:szCs w:val="24"/>
            <w:u w:val="single"/>
          </w:rPr>
          <w:t>ГЛАВА 6. Градостроительное зонирование</w:t>
        </w:r>
        <w:r w:rsidRPr="00A75AFE">
          <w:rPr>
            <w:rFonts w:ascii="Times New Roman" w:eastAsia="Times New Roman" w:hAnsi="Times New Roman" w:cs="Times New Roman"/>
            <w:noProof/>
            <w:webHidden/>
            <w:sz w:val="24"/>
            <w:szCs w:val="24"/>
          </w:rPr>
          <w:tab/>
        </w:r>
        <w:r w:rsidRPr="00A75AFE">
          <w:rPr>
            <w:rFonts w:ascii="Times New Roman" w:eastAsia="Times New Roman" w:hAnsi="Times New Roman" w:cs="Times New Roman"/>
            <w:noProof/>
            <w:webHidden/>
            <w:sz w:val="24"/>
            <w:szCs w:val="24"/>
          </w:rPr>
          <w:fldChar w:fldCharType="begin"/>
        </w:r>
        <w:r w:rsidRPr="00A75AFE">
          <w:rPr>
            <w:rFonts w:ascii="Times New Roman" w:eastAsia="Times New Roman" w:hAnsi="Times New Roman" w:cs="Times New Roman"/>
            <w:noProof/>
            <w:webHidden/>
            <w:sz w:val="24"/>
            <w:szCs w:val="24"/>
          </w:rPr>
          <w:instrText xml:space="preserve"> PAGEREF _Toc169177893 \h </w:instrText>
        </w:r>
        <w:r w:rsidRPr="00A75AFE">
          <w:rPr>
            <w:rFonts w:ascii="Times New Roman" w:eastAsia="Times New Roman" w:hAnsi="Times New Roman" w:cs="Times New Roman"/>
            <w:noProof/>
            <w:webHidden/>
            <w:sz w:val="24"/>
            <w:szCs w:val="24"/>
          </w:rPr>
        </w:r>
        <w:r w:rsidRPr="00A75AFE">
          <w:rPr>
            <w:rFonts w:ascii="Times New Roman" w:eastAsia="Times New Roman" w:hAnsi="Times New Roman" w:cs="Times New Roman"/>
            <w:noProof/>
            <w:webHidden/>
            <w:sz w:val="24"/>
            <w:szCs w:val="24"/>
          </w:rPr>
          <w:fldChar w:fldCharType="separate"/>
        </w:r>
        <w:r w:rsidR="00D60028">
          <w:rPr>
            <w:rFonts w:ascii="Times New Roman" w:eastAsia="Times New Roman" w:hAnsi="Times New Roman" w:cs="Times New Roman"/>
            <w:noProof/>
            <w:webHidden/>
            <w:sz w:val="24"/>
            <w:szCs w:val="24"/>
          </w:rPr>
          <w:t>2</w:t>
        </w:r>
        <w:r w:rsidRPr="00A75AFE">
          <w:rPr>
            <w:rFonts w:ascii="Times New Roman" w:eastAsia="Times New Roman" w:hAnsi="Times New Roman" w:cs="Times New Roman"/>
            <w:noProof/>
            <w:webHidden/>
            <w:sz w:val="24"/>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894" w:history="1">
        <w:r w:rsidRPr="00A75AFE">
          <w:rPr>
            <w:rFonts w:ascii="Times New Roman" w:eastAsia="Times New Roman" w:hAnsi="Times New Roman" w:cs="Times New Roman"/>
            <w:i/>
            <w:noProof/>
            <w:color w:val="0044AA"/>
            <w:szCs w:val="24"/>
            <w:u w:val="single"/>
          </w:rPr>
          <w:t>Статья 15. Карты градостроительного зонирования</w:t>
        </w:r>
        <w:r w:rsidRPr="00A75AFE">
          <w:rPr>
            <w:rFonts w:ascii="Times New Roman" w:eastAsia="Times New Roman" w:hAnsi="Times New Roman" w:cs="Times New Roman"/>
            <w:i/>
            <w:noProof/>
            <w:webHidden/>
            <w:szCs w:val="24"/>
          </w:rPr>
          <w:tab/>
        </w:r>
        <w:r w:rsidRPr="00A75AFE">
          <w:rPr>
            <w:rFonts w:ascii="Times New Roman" w:eastAsia="Times New Roman" w:hAnsi="Times New Roman" w:cs="Times New Roman"/>
            <w:i/>
            <w:noProof/>
            <w:webHidden/>
            <w:szCs w:val="24"/>
          </w:rPr>
          <w:fldChar w:fldCharType="begin"/>
        </w:r>
        <w:r w:rsidRPr="00A75AFE">
          <w:rPr>
            <w:rFonts w:ascii="Times New Roman" w:eastAsia="Times New Roman" w:hAnsi="Times New Roman" w:cs="Times New Roman"/>
            <w:i/>
            <w:noProof/>
            <w:webHidden/>
            <w:szCs w:val="24"/>
          </w:rPr>
          <w:instrText xml:space="preserve"> PAGEREF _Toc169177894 \h </w:instrText>
        </w:r>
        <w:r w:rsidRPr="00A75AFE">
          <w:rPr>
            <w:rFonts w:ascii="Times New Roman" w:eastAsia="Times New Roman" w:hAnsi="Times New Roman" w:cs="Times New Roman"/>
            <w:i/>
            <w:noProof/>
            <w:webHidden/>
            <w:szCs w:val="24"/>
          </w:rPr>
        </w:r>
        <w:r w:rsidRPr="00A75AFE">
          <w:rPr>
            <w:rFonts w:ascii="Times New Roman" w:eastAsia="Times New Roman" w:hAnsi="Times New Roman" w:cs="Times New Roman"/>
            <w:i/>
            <w:noProof/>
            <w:webHidden/>
            <w:szCs w:val="24"/>
          </w:rPr>
          <w:fldChar w:fldCharType="separate"/>
        </w:r>
        <w:r w:rsidR="00D60028">
          <w:rPr>
            <w:rFonts w:ascii="Times New Roman" w:eastAsia="Times New Roman" w:hAnsi="Times New Roman" w:cs="Times New Roman"/>
            <w:i/>
            <w:noProof/>
            <w:webHidden/>
            <w:szCs w:val="24"/>
          </w:rPr>
          <w:t>2</w:t>
        </w:r>
        <w:r w:rsidRPr="00A75AFE">
          <w:rPr>
            <w:rFonts w:ascii="Times New Roman" w:eastAsia="Times New Roman" w:hAnsi="Times New Roman" w:cs="Times New Roman"/>
            <w:i/>
            <w:noProof/>
            <w:webHidden/>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895" w:history="1">
        <w:r w:rsidRPr="00A75AFE">
          <w:rPr>
            <w:rFonts w:ascii="Times New Roman" w:eastAsia="Times New Roman" w:hAnsi="Times New Roman" w:cs="Times New Roman"/>
            <w:i/>
            <w:noProof/>
            <w:color w:val="0044AA"/>
            <w:szCs w:val="24"/>
            <w:u w:val="single"/>
          </w:rPr>
          <w:t>Статья 16. Виды территориальных зон, обозначенных на Картах градостроительного зонирования территорий населенных пунктов сельсовета</w:t>
        </w:r>
        <w:r w:rsidRPr="00A75AFE">
          <w:rPr>
            <w:rFonts w:ascii="Times New Roman" w:eastAsia="Times New Roman" w:hAnsi="Times New Roman" w:cs="Times New Roman"/>
            <w:i/>
            <w:noProof/>
            <w:webHidden/>
            <w:szCs w:val="24"/>
          </w:rPr>
          <w:tab/>
        </w:r>
        <w:r w:rsidRPr="00A75AFE">
          <w:rPr>
            <w:rFonts w:ascii="Times New Roman" w:eastAsia="Times New Roman" w:hAnsi="Times New Roman" w:cs="Times New Roman"/>
            <w:i/>
            <w:noProof/>
            <w:webHidden/>
            <w:szCs w:val="24"/>
          </w:rPr>
          <w:fldChar w:fldCharType="begin"/>
        </w:r>
        <w:r w:rsidRPr="00A75AFE">
          <w:rPr>
            <w:rFonts w:ascii="Times New Roman" w:eastAsia="Times New Roman" w:hAnsi="Times New Roman" w:cs="Times New Roman"/>
            <w:i/>
            <w:noProof/>
            <w:webHidden/>
            <w:szCs w:val="24"/>
          </w:rPr>
          <w:instrText xml:space="preserve"> PAGEREF _Toc169177895 \h </w:instrText>
        </w:r>
        <w:r w:rsidRPr="00A75AFE">
          <w:rPr>
            <w:rFonts w:ascii="Times New Roman" w:eastAsia="Times New Roman" w:hAnsi="Times New Roman" w:cs="Times New Roman"/>
            <w:i/>
            <w:noProof/>
            <w:webHidden/>
            <w:szCs w:val="24"/>
          </w:rPr>
        </w:r>
        <w:r w:rsidRPr="00A75AFE">
          <w:rPr>
            <w:rFonts w:ascii="Times New Roman" w:eastAsia="Times New Roman" w:hAnsi="Times New Roman" w:cs="Times New Roman"/>
            <w:i/>
            <w:noProof/>
            <w:webHidden/>
            <w:szCs w:val="24"/>
          </w:rPr>
          <w:fldChar w:fldCharType="separate"/>
        </w:r>
        <w:r w:rsidR="00D60028">
          <w:rPr>
            <w:rFonts w:ascii="Times New Roman" w:eastAsia="Times New Roman" w:hAnsi="Times New Roman" w:cs="Times New Roman"/>
            <w:i/>
            <w:noProof/>
            <w:webHidden/>
            <w:szCs w:val="24"/>
          </w:rPr>
          <w:t>2</w:t>
        </w:r>
        <w:r w:rsidRPr="00A75AFE">
          <w:rPr>
            <w:rFonts w:ascii="Times New Roman" w:eastAsia="Times New Roman" w:hAnsi="Times New Roman" w:cs="Times New Roman"/>
            <w:i/>
            <w:noProof/>
            <w:webHidden/>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896" w:history="1">
        <w:r w:rsidRPr="00A75AFE">
          <w:rPr>
            <w:rFonts w:ascii="Times New Roman" w:eastAsia="Times New Roman" w:hAnsi="Times New Roman" w:cs="Times New Roman"/>
            <w:i/>
            <w:noProof/>
            <w:color w:val="0044AA"/>
            <w:szCs w:val="24"/>
            <w:u w:val="single"/>
          </w:rPr>
          <w:t>Статья 17. Линии градостроительного регулирования</w:t>
        </w:r>
        <w:r w:rsidRPr="00A75AFE">
          <w:rPr>
            <w:rFonts w:ascii="Times New Roman" w:eastAsia="Times New Roman" w:hAnsi="Times New Roman" w:cs="Times New Roman"/>
            <w:i/>
            <w:noProof/>
            <w:webHidden/>
            <w:szCs w:val="24"/>
          </w:rPr>
          <w:tab/>
        </w:r>
        <w:r w:rsidRPr="00A75AFE">
          <w:rPr>
            <w:rFonts w:ascii="Times New Roman" w:eastAsia="Times New Roman" w:hAnsi="Times New Roman" w:cs="Times New Roman"/>
            <w:i/>
            <w:noProof/>
            <w:webHidden/>
            <w:szCs w:val="24"/>
          </w:rPr>
          <w:fldChar w:fldCharType="begin"/>
        </w:r>
        <w:r w:rsidRPr="00A75AFE">
          <w:rPr>
            <w:rFonts w:ascii="Times New Roman" w:eastAsia="Times New Roman" w:hAnsi="Times New Roman" w:cs="Times New Roman"/>
            <w:i/>
            <w:noProof/>
            <w:webHidden/>
            <w:szCs w:val="24"/>
          </w:rPr>
          <w:instrText xml:space="preserve"> PAGEREF _Toc169177896 \h </w:instrText>
        </w:r>
        <w:r w:rsidRPr="00A75AFE">
          <w:rPr>
            <w:rFonts w:ascii="Times New Roman" w:eastAsia="Times New Roman" w:hAnsi="Times New Roman" w:cs="Times New Roman"/>
            <w:i/>
            <w:noProof/>
            <w:webHidden/>
            <w:szCs w:val="24"/>
          </w:rPr>
        </w:r>
        <w:r w:rsidRPr="00A75AFE">
          <w:rPr>
            <w:rFonts w:ascii="Times New Roman" w:eastAsia="Times New Roman" w:hAnsi="Times New Roman" w:cs="Times New Roman"/>
            <w:i/>
            <w:noProof/>
            <w:webHidden/>
            <w:szCs w:val="24"/>
          </w:rPr>
          <w:fldChar w:fldCharType="separate"/>
        </w:r>
        <w:r w:rsidR="00D60028">
          <w:rPr>
            <w:rFonts w:ascii="Times New Roman" w:eastAsia="Times New Roman" w:hAnsi="Times New Roman" w:cs="Times New Roman"/>
            <w:i/>
            <w:noProof/>
            <w:webHidden/>
            <w:szCs w:val="24"/>
          </w:rPr>
          <w:t>2</w:t>
        </w:r>
        <w:r w:rsidRPr="00A75AFE">
          <w:rPr>
            <w:rFonts w:ascii="Times New Roman" w:eastAsia="Times New Roman" w:hAnsi="Times New Roman" w:cs="Times New Roman"/>
            <w:i/>
            <w:noProof/>
            <w:webHidden/>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897" w:history="1">
        <w:r w:rsidRPr="00A75AFE">
          <w:rPr>
            <w:rFonts w:ascii="Times New Roman" w:eastAsia="Times New Roman" w:hAnsi="Times New Roman" w:cs="Times New Roman"/>
            <w:noProof/>
            <w:color w:val="0044AA"/>
            <w:sz w:val="24"/>
            <w:szCs w:val="24"/>
            <w:u w:val="single"/>
          </w:rPr>
          <w:t>ГЛАВА 7. Градостроительные ограничения и особые условия использования территории Краснощековского сельсовета</w:t>
        </w:r>
        <w:r w:rsidRPr="00A75AFE">
          <w:rPr>
            <w:rFonts w:ascii="Times New Roman" w:eastAsia="Times New Roman" w:hAnsi="Times New Roman" w:cs="Times New Roman"/>
            <w:noProof/>
            <w:webHidden/>
            <w:sz w:val="24"/>
            <w:szCs w:val="24"/>
          </w:rPr>
          <w:tab/>
        </w:r>
        <w:r w:rsidRPr="00A75AFE">
          <w:rPr>
            <w:rFonts w:ascii="Times New Roman" w:eastAsia="Times New Roman" w:hAnsi="Times New Roman" w:cs="Times New Roman"/>
            <w:noProof/>
            <w:webHidden/>
            <w:sz w:val="24"/>
            <w:szCs w:val="24"/>
          </w:rPr>
          <w:fldChar w:fldCharType="begin"/>
        </w:r>
        <w:r w:rsidRPr="00A75AFE">
          <w:rPr>
            <w:rFonts w:ascii="Times New Roman" w:eastAsia="Times New Roman" w:hAnsi="Times New Roman" w:cs="Times New Roman"/>
            <w:noProof/>
            <w:webHidden/>
            <w:sz w:val="24"/>
            <w:szCs w:val="24"/>
          </w:rPr>
          <w:instrText xml:space="preserve"> PAGEREF _Toc169177897 \h </w:instrText>
        </w:r>
        <w:r w:rsidRPr="00A75AFE">
          <w:rPr>
            <w:rFonts w:ascii="Times New Roman" w:eastAsia="Times New Roman" w:hAnsi="Times New Roman" w:cs="Times New Roman"/>
            <w:noProof/>
            <w:webHidden/>
            <w:sz w:val="24"/>
            <w:szCs w:val="24"/>
          </w:rPr>
        </w:r>
        <w:r w:rsidRPr="00A75AFE">
          <w:rPr>
            <w:rFonts w:ascii="Times New Roman" w:eastAsia="Times New Roman" w:hAnsi="Times New Roman" w:cs="Times New Roman"/>
            <w:noProof/>
            <w:webHidden/>
            <w:sz w:val="24"/>
            <w:szCs w:val="24"/>
          </w:rPr>
          <w:fldChar w:fldCharType="separate"/>
        </w:r>
        <w:r w:rsidR="00D60028">
          <w:rPr>
            <w:rFonts w:ascii="Times New Roman" w:eastAsia="Times New Roman" w:hAnsi="Times New Roman" w:cs="Times New Roman"/>
            <w:noProof/>
            <w:webHidden/>
            <w:sz w:val="24"/>
            <w:szCs w:val="24"/>
          </w:rPr>
          <w:t>2</w:t>
        </w:r>
        <w:r w:rsidRPr="00A75AFE">
          <w:rPr>
            <w:rFonts w:ascii="Times New Roman" w:eastAsia="Times New Roman" w:hAnsi="Times New Roman" w:cs="Times New Roman"/>
            <w:noProof/>
            <w:webHidden/>
            <w:sz w:val="24"/>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898" w:history="1">
        <w:r w:rsidRPr="00A75AFE">
          <w:rPr>
            <w:rFonts w:ascii="Times New Roman" w:eastAsia="Times New Roman" w:hAnsi="Times New Roman" w:cs="Times New Roman"/>
            <w:i/>
            <w:noProof/>
            <w:color w:val="0044AA"/>
            <w:szCs w:val="24"/>
            <w:u w:val="single"/>
          </w:rPr>
          <w:t>Статья 18. Виды зон градостроительных ограничений</w:t>
        </w:r>
        <w:r w:rsidRPr="00A75AFE">
          <w:rPr>
            <w:rFonts w:ascii="Times New Roman" w:eastAsia="Times New Roman" w:hAnsi="Times New Roman" w:cs="Times New Roman"/>
            <w:i/>
            <w:noProof/>
            <w:webHidden/>
            <w:szCs w:val="24"/>
          </w:rPr>
          <w:tab/>
        </w:r>
        <w:r w:rsidRPr="00A75AFE">
          <w:rPr>
            <w:rFonts w:ascii="Times New Roman" w:eastAsia="Times New Roman" w:hAnsi="Times New Roman" w:cs="Times New Roman"/>
            <w:i/>
            <w:noProof/>
            <w:webHidden/>
            <w:szCs w:val="24"/>
          </w:rPr>
          <w:fldChar w:fldCharType="begin"/>
        </w:r>
        <w:r w:rsidRPr="00A75AFE">
          <w:rPr>
            <w:rFonts w:ascii="Times New Roman" w:eastAsia="Times New Roman" w:hAnsi="Times New Roman" w:cs="Times New Roman"/>
            <w:i/>
            <w:noProof/>
            <w:webHidden/>
            <w:szCs w:val="24"/>
          </w:rPr>
          <w:instrText xml:space="preserve"> PAGEREF _Toc169177898 \h </w:instrText>
        </w:r>
        <w:r w:rsidRPr="00A75AFE">
          <w:rPr>
            <w:rFonts w:ascii="Times New Roman" w:eastAsia="Times New Roman" w:hAnsi="Times New Roman" w:cs="Times New Roman"/>
            <w:i/>
            <w:noProof/>
            <w:webHidden/>
            <w:szCs w:val="24"/>
          </w:rPr>
        </w:r>
        <w:r w:rsidRPr="00A75AFE">
          <w:rPr>
            <w:rFonts w:ascii="Times New Roman" w:eastAsia="Times New Roman" w:hAnsi="Times New Roman" w:cs="Times New Roman"/>
            <w:i/>
            <w:noProof/>
            <w:webHidden/>
            <w:szCs w:val="24"/>
          </w:rPr>
          <w:fldChar w:fldCharType="separate"/>
        </w:r>
        <w:r w:rsidR="00D60028">
          <w:rPr>
            <w:rFonts w:ascii="Times New Roman" w:eastAsia="Times New Roman" w:hAnsi="Times New Roman" w:cs="Times New Roman"/>
            <w:i/>
            <w:noProof/>
            <w:webHidden/>
            <w:szCs w:val="24"/>
          </w:rPr>
          <w:t>2</w:t>
        </w:r>
        <w:r w:rsidRPr="00A75AFE">
          <w:rPr>
            <w:rFonts w:ascii="Times New Roman" w:eastAsia="Times New Roman" w:hAnsi="Times New Roman" w:cs="Times New Roman"/>
            <w:i/>
            <w:noProof/>
            <w:webHidden/>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899" w:history="1">
        <w:r w:rsidRPr="00A75AFE">
          <w:rPr>
            <w:rFonts w:ascii="Times New Roman" w:eastAsia="Times New Roman" w:hAnsi="Times New Roman" w:cs="Times New Roman"/>
            <w:i/>
            <w:noProof/>
            <w:color w:val="0044AA"/>
            <w:szCs w:val="24"/>
            <w:u w:val="single"/>
          </w:rPr>
          <w:t>Статья 19. Зоны с особыми условиями использования территорий Краснощековского сельсовета</w:t>
        </w:r>
        <w:r w:rsidRPr="00A75AFE">
          <w:rPr>
            <w:rFonts w:ascii="Times New Roman" w:eastAsia="Times New Roman" w:hAnsi="Times New Roman" w:cs="Times New Roman"/>
            <w:i/>
            <w:noProof/>
            <w:webHidden/>
            <w:szCs w:val="24"/>
          </w:rPr>
          <w:tab/>
        </w:r>
        <w:r w:rsidRPr="00A75AFE">
          <w:rPr>
            <w:rFonts w:ascii="Times New Roman" w:eastAsia="Times New Roman" w:hAnsi="Times New Roman" w:cs="Times New Roman"/>
            <w:i/>
            <w:noProof/>
            <w:webHidden/>
            <w:szCs w:val="24"/>
          </w:rPr>
          <w:fldChar w:fldCharType="begin"/>
        </w:r>
        <w:r w:rsidRPr="00A75AFE">
          <w:rPr>
            <w:rFonts w:ascii="Times New Roman" w:eastAsia="Times New Roman" w:hAnsi="Times New Roman" w:cs="Times New Roman"/>
            <w:i/>
            <w:noProof/>
            <w:webHidden/>
            <w:szCs w:val="24"/>
          </w:rPr>
          <w:instrText xml:space="preserve"> PAGEREF _Toc169177899 \h </w:instrText>
        </w:r>
        <w:r w:rsidRPr="00A75AFE">
          <w:rPr>
            <w:rFonts w:ascii="Times New Roman" w:eastAsia="Times New Roman" w:hAnsi="Times New Roman" w:cs="Times New Roman"/>
            <w:i/>
            <w:noProof/>
            <w:webHidden/>
            <w:szCs w:val="24"/>
          </w:rPr>
        </w:r>
        <w:r w:rsidRPr="00A75AFE">
          <w:rPr>
            <w:rFonts w:ascii="Times New Roman" w:eastAsia="Times New Roman" w:hAnsi="Times New Roman" w:cs="Times New Roman"/>
            <w:i/>
            <w:noProof/>
            <w:webHidden/>
            <w:szCs w:val="24"/>
          </w:rPr>
          <w:fldChar w:fldCharType="separate"/>
        </w:r>
        <w:r w:rsidR="00D60028">
          <w:rPr>
            <w:rFonts w:ascii="Times New Roman" w:eastAsia="Times New Roman" w:hAnsi="Times New Roman" w:cs="Times New Roman"/>
            <w:i/>
            <w:noProof/>
            <w:webHidden/>
            <w:szCs w:val="24"/>
          </w:rPr>
          <w:t>2</w:t>
        </w:r>
        <w:r w:rsidRPr="00A75AFE">
          <w:rPr>
            <w:rFonts w:ascii="Times New Roman" w:eastAsia="Times New Roman" w:hAnsi="Times New Roman" w:cs="Times New Roman"/>
            <w:i/>
            <w:noProof/>
            <w:webHidden/>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900" w:history="1">
        <w:r w:rsidRPr="00A75AFE">
          <w:rPr>
            <w:rFonts w:ascii="Times New Roman" w:eastAsia="Times New Roman" w:hAnsi="Times New Roman" w:cs="Times New Roman"/>
            <w:i/>
            <w:noProof/>
            <w:color w:val="0044AA"/>
            <w:szCs w:val="24"/>
            <w:u w:val="single"/>
          </w:rPr>
          <w:t>Статья 20. Зоны действия опасных природных или техногенных процессов</w:t>
        </w:r>
        <w:r w:rsidRPr="00A75AFE">
          <w:rPr>
            <w:rFonts w:ascii="Times New Roman" w:eastAsia="Times New Roman" w:hAnsi="Times New Roman" w:cs="Times New Roman"/>
            <w:i/>
            <w:noProof/>
            <w:webHidden/>
            <w:szCs w:val="24"/>
          </w:rPr>
          <w:tab/>
        </w:r>
        <w:r w:rsidRPr="00A75AFE">
          <w:rPr>
            <w:rFonts w:ascii="Times New Roman" w:eastAsia="Times New Roman" w:hAnsi="Times New Roman" w:cs="Times New Roman"/>
            <w:i/>
            <w:noProof/>
            <w:webHidden/>
            <w:szCs w:val="24"/>
          </w:rPr>
          <w:fldChar w:fldCharType="begin"/>
        </w:r>
        <w:r w:rsidRPr="00A75AFE">
          <w:rPr>
            <w:rFonts w:ascii="Times New Roman" w:eastAsia="Times New Roman" w:hAnsi="Times New Roman" w:cs="Times New Roman"/>
            <w:i/>
            <w:noProof/>
            <w:webHidden/>
            <w:szCs w:val="24"/>
          </w:rPr>
          <w:instrText xml:space="preserve"> PAGEREF _Toc169177900 \h </w:instrText>
        </w:r>
        <w:r w:rsidRPr="00A75AFE">
          <w:rPr>
            <w:rFonts w:ascii="Times New Roman" w:eastAsia="Times New Roman" w:hAnsi="Times New Roman" w:cs="Times New Roman"/>
            <w:i/>
            <w:noProof/>
            <w:webHidden/>
            <w:szCs w:val="24"/>
          </w:rPr>
        </w:r>
        <w:r w:rsidRPr="00A75AFE">
          <w:rPr>
            <w:rFonts w:ascii="Times New Roman" w:eastAsia="Times New Roman" w:hAnsi="Times New Roman" w:cs="Times New Roman"/>
            <w:i/>
            <w:noProof/>
            <w:webHidden/>
            <w:szCs w:val="24"/>
          </w:rPr>
          <w:fldChar w:fldCharType="separate"/>
        </w:r>
        <w:r w:rsidR="00D60028">
          <w:rPr>
            <w:rFonts w:ascii="Times New Roman" w:eastAsia="Times New Roman" w:hAnsi="Times New Roman" w:cs="Times New Roman"/>
            <w:i/>
            <w:noProof/>
            <w:webHidden/>
            <w:szCs w:val="24"/>
          </w:rPr>
          <w:t>2</w:t>
        </w:r>
        <w:r w:rsidRPr="00A75AFE">
          <w:rPr>
            <w:rFonts w:ascii="Times New Roman" w:eastAsia="Times New Roman" w:hAnsi="Times New Roman" w:cs="Times New Roman"/>
            <w:i/>
            <w:noProof/>
            <w:webHidden/>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901" w:history="1">
        <w:r w:rsidRPr="00A75AFE">
          <w:rPr>
            <w:rFonts w:ascii="Times New Roman" w:eastAsia="Times New Roman" w:hAnsi="Times New Roman" w:cs="Times New Roman"/>
            <w:noProof/>
            <w:color w:val="0044AA"/>
            <w:sz w:val="24"/>
            <w:szCs w:val="24"/>
            <w:u w:val="single"/>
          </w:rPr>
          <w:t>ГЛАВА 8. Градостроительные регламенты. Параметры разрешенного использования земельных участков и объектов капитального строительства</w:t>
        </w:r>
        <w:r w:rsidRPr="00A75AFE">
          <w:rPr>
            <w:rFonts w:ascii="Times New Roman" w:eastAsia="Times New Roman" w:hAnsi="Times New Roman" w:cs="Times New Roman"/>
            <w:noProof/>
            <w:webHidden/>
            <w:sz w:val="24"/>
            <w:szCs w:val="24"/>
          </w:rPr>
          <w:tab/>
        </w:r>
        <w:r w:rsidRPr="00A75AFE">
          <w:rPr>
            <w:rFonts w:ascii="Times New Roman" w:eastAsia="Times New Roman" w:hAnsi="Times New Roman" w:cs="Times New Roman"/>
            <w:noProof/>
            <w:webHidden/>
            <w:sz w:val="24"/>
            <w:szCs w:val="24"/>
          </w:rPr>
          <w:fldChar w:fldCharType="begin"/>
        </w:r>
        <w:r w:rsidRPr="00A75AFE">
          <w:rPr>
            <w:rFonts w:ascii="Times New Roman" w:eastAsia="Times New Roman" w:hAnsi="Times New Roman" w:cs="Times New Roman"/>
            <w:noProof/>
            <w:webHidden/>
            <w:sz w:val="24"/>
            <w:szCs w:val="24"/>
          </w:rPr>
          <w:instrText xml:space="preserve"> PAGEREF _Toc169177901 \h </w:instrText>
        </w:r>
        <w:r w:rsidRPr="00A75AFE">
          <w:rPr>
            <w:rFonts w:ascii="Times New Roman" w:eastAsia="Times New Roman" w:hAnsi="Times New Roman" w:cs="Times New Roman"/>
            <w:noProof/>
            <w:webHidden/>
            <w:sz w:val="24"/>
            <w:szCs w:val="24"/>
          </w:rPr>
        </w:r>
        <w:r w:rsidRPr="00A75AFE">
          <w:rPr>
            <w:rFonts w:ascii="Times New Roman" w:eastAsia="Times New Roman" w:hAnsi="Times New Roman" w:cs="Times New Roman"/>
            <w:noProof/>
            <w:webHidden/>
            <w:sz w:val="24"/>
            <w:szCs w:val="24"/>
          </w:rPr>
          <w:fldChar w:fldCharType="separate"/>
        </w:r>
        <w:r w:rsidR="00D60028">
          <w:rPr>
            <w:rFonts w:ascii="Times New Roman" w:eastAsia="Times New Roman" w:hAnsi="Times New Roman" w:cs="Times New Roman"/>
            <w:noProof/>
            <w:webHidden/>
            <w:sz w:val="24"/>
            <w:szCs w:val="24"/>
          </w:rPr>
          <w:t>2</w:t>
        </w:r>
        <w:r w:rsidRPr="00A75AFE">
          <w:rPr>
            <w:rFonts w:ascii="Times New Roman" w:eastAsia="Times New Roman" w:hAnsi="Times New Roman" w:cs="Times New Roman"/>
            <w:noProof/>
            <w:webHidden/>
            <w:sz w:val="24"/>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902" w:history="1">
        <w:r w:rsidRPr="00A75AFE">
          <w:rPr>
            <w:rFonts w:ascii="Times New Roman" w:eastAsia="Times New Roman" w:hAnsi="Times New Roman" w:cs="Times New Roman"/>
            <w:i/>
            <w:noProof/>
            <w:color w:val="0044AA"/>
            <w:szCs w:val="24"/>
            <w:u w:val="single"/>
          </w:rPr>
          <w:t>Статья 21. Порядок установления градостроительного регламента</w:t>
        </w:r>
        <w:r w:rsidRPr="00A75AFE">
          <w:rPr>
            <w:rFonts w:ascii="Times New Roman" w:eastAsia="Times New Roman" w:hAnsi="Times New Roman" w:cs="Times New Roman"/>
            <w:i/>
            <w:noProof/>
            <w:webHidden/>
            <w:szCs w:val="24"/>
          </w:rPr>
          <w:tab/>
        </w:r>
        <w:r w:rsidRPr="00A75AFE">
          <w:rPr>
            <w:rFonts w:ascii="Times New Roman" w:eastAsia="Times New Roman" w:hAnsi="Times New Roman" w:cs="Times New Roman"/>
            <w:i/>
            <w:noProof/>
            <w:webHidden/>
            <w:szCs w:val="24"/>
          </w:rPr>
          <w:fldChar w:fldCharType="begin"/>
        </w:r>
        <w:r w:rsidRPr="00A75AFE">
          <w:rPr>
            <w:rFonts w:ascii="Times New Roman" w:eastAsia="Times New Roman" w:hAnsi="Times New Roman" w:cs="Times New Roman"/>
            <w:i/>
            <w:noProof/>
            <w:webHidden/>
            <w:szCs w:val="24"/>
          </w:rPr>
          <w:instrText xml:space="preserve"> PAGEREF _Toc169177902 \h </w:instrText>
        </w:r>
        <w:r w:rsidRPr="00A75AFE">
          <w:rPr>
            <w:rFonts w:ascii="Times New Roman" w:eastAsia="Times New Roman" w:hAnsi="Times New Roman" w:cs="Times New Roman"/>
            <w:i/>
            <w:noProof/>
            <w:webHidden/>
            <w:szCs w:val="24"/>
          </w:rPr>
        </w:r>
        <w:r w:rsidRPr="00A75AFE">
          <w:rPr>
            <w:rFonts w:ascii="Times New Roman" w:eastAsia="Times New Roman" w:hAnsi="Times New Roman" w:cs="Times New Roman"/>
            <w:i/>
            <w:noProof/>
            <w:webHidden/>
            <w:szCs w:val="24"/>
          </w:rPr>
          <w:fldChar w:fldCharType="separate"/>
        </w:r>
        <w:r w:rsidR="00D60028">
          <w:rPr>
            <w:rFonts w:ascii="Times New Roman" w:eastAsia="Times New Roman" w:hAnsi="Times New Roman" w:cs="Times New Roman"/>
            <w:i/>
            <w:noProof/>
            <w:webHidden/>
            <w:szCs w:val="24"/>
          </w:rPr>
          <w:t>2</w:t>
        </w:r>
        <w:r w:rsidRPr="00A75AFE">
          <w:rPr>
            <w:rFonts w:ascii="Times New Roman" w:eastAsia="Times New Roman" w:hAnsi="Times New Roman" w:cs="Times New Roman"/>
            <w:i/>
            <w:noProof/>
            <w:webHidden/>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903" w:history="1">
        <w:r w:rsidRPr="00A75AFE">
          <w:rPr>
            <w:rFonts w:ascii="Times New Roman" w:eastAsia="Times New Roman" w:hAnsi="Times New Roman" w:cs="Times New Roman"/>
            <w:i/>
            <w:noProof/>
            <w:color w:val="0044AA"/>
            <w:szCs w:val="24"/>
            <w:u w:val="single"/>
          </w:rPr>
          <w:t>Статья 22. Виды разрешенного использования земельных участков и объектов капитального строительства</w:t>
        </w:r>
        <w:r w:rsidRPr="00A75AFE">
          <w:rPr>
            <w:rFonts w:ascii="Times New Roman" w:eastAsia="Times New Roman" w:hAnsi="Times New Roman" w:cs="Times New Roman"/>
            <w:i/>
            <w:noProof/>
            <w:webHidden/>
            <w:szCs w:val="24"/>
          </w:rPr>
          <w:tab/>
        </w:r>
        <w:r w:rsidRPr="00A75AFE">
          <w:rPr>
            <w:rFonts w:ascii="Times New Roman" w:eastAsia="Times New Roman" w:hAnsi="Times New Roman" w:cs="Times New Roman"/>
            <w:i/>
            <w:noProof/>
            <w:webHidden/>
            <w:szCs w:val="24"/>
          </w:rPr>
          <w:fldChar w:fldCharType="begin"/>
        </w:r>
        <w:r w:rsidRPr="00A75AFE">
          <w:rPr>
            <w:rFonts w:ascii="Times New Roman" w:eastAsia="Times New Roman" w:hAnsi="Times New Roman" w:cs="Times New Roman"/>
            <w:i/>
            <w:noProof/>
            <w:webHidden/>
            <w:szCs w:val="24"/>
          </w:rPr>
          <w:instrText xml:space="preserve"> PAGEREF _Toc169177903 \h </w:instrText>
        </w:r>
        <w:r w:rsidRPr="00A75AFE">
          <w:rPr>
            <w:rFonts w:ascii="Times New Roman" w:eastAsia="Times New Roman" w:hAnsi="Times New Roman" w:cs="Times New Roman"/>
            <w:i/>
            <w:noProof/>
            <w:webHidden/>
            <w:szCs w:val="24"/>
          </w:rPr>
        </w:r>
        <w:r w:rsidRPr="00A75AFE">
          <w:rPr>
            <w:rFonts w:ascii="Times New Roman" w:eastAsia="Times New Roman" w:hAnsi="Times New Roman" w:cs="Times New Roman"/>
            <w:i/>
            <w:noProof/>
            <w:webHidden/>
            <w:szCs w:val="24"/>
          </w:rPr>
          <w:fldChar w:fldCharType="separate"/>
        </w:r>
        <w:r w:rsidR="00D60028">
          <w:rPr>
            <w:rFonts w:ascii="Times New Roman" w:eastAsia="Times New Roman" w:hAnsi="Times New Roman" w:cs="Times New Roman"/>
            <w:i/>
            <w:noProof/>
            <w:webHidden/>
            <w:szCs w:val="24"/>
          </w:rPr>
          <w:t>2</w:t>
        </w:r>
        <w:r w:rsidRPr="00A75AFE">
          <w:rPr>
            <w:rFonts w:ascii="Times New Roman" w:eastAsia="Times New Roman" w:hAnsi="Times New Roman" w:cs="Times New Roman"/>
            <w:i/>
            <w:noProof/>
            <w:webHidden/>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904" w:history="1">
        <w:r w:rsidRPr="00A75AFE">
          <w:rPr>
            <w:rFonts w:ascii="Times New Roman" w:eastAsia="Times New Roman" w:hAnsi="Times New Roman" w:cs="Times New Roman"/>
            <w:i/>
            <w:noProof/>
            <w:color w:val="0044AA"/>
            <w:szCs w:val="24"/>
            <w:u w:val="single"/>
          </w:rPr>
          <w:t>Статья 23. Предельные размеры земельных участков и предельные параметры разрешенного строительства, реконструкции объектов капитального строительства</w:t>
        </w:r>
        <w:r w:rsidRPr="00A75AFE">
          <w:rPr>
            <w:rFonts w:ascii="Times New Roman" w:eastAsia="Times New Roman" w:hAnsi="Times New Roman" w:cs="Times New Roman"/>
            <w:i/>
            <w:noProof/>
            <w:webHidden/>
            <w:szCs w:val="24"/>
          </w:rPr>
          <w:tab/>
        </w:r>
        <w:r w:rsidRPr="00A75AFE">
          <w:rPr>
            <w:rFonts w:ascii="Times New Roman" w:eastAsia="Times New Roman" w:hAnsi="Times New Roman" w:cs="Times New Roman"/>
            <w:i/>
            <w:noProof/>
            <w:webHidden/>
            <w:szCs w:val="24"/>
          </w:rPr>
          <w:fldChar w:fldCharType="begin"/>
        </w:r>
        <w:r w:rsidRPr="00A75AFE">
          <w:rPr>
            <w:rFonts w:ascii="Times New Roman" w:eastAsia="Times New Roman" w:hAnsi="Times New Roman" w:cs="Times New Roman"/>
            <w:i/>
            <w:noProof/>
            <w:webHidden/>
            <w:szCs w:val="24"/>
          </w:rPr>
          <w:instrText xml:space="preserve"> PAGEREF _Toc169177904 \h </w:instrText>
        </w:r>
        <w:r w:rsidRPr="00A75AFE">
          <w:rPr>
            <w:rFonts w:ascii="Times New Roman" w:eastAsia="Times New Roman" w:hAnsi="Times New Roman" w:cs="Times New Roman"/>
            <w:i/>
            <w:noProof/>
            <w:webHidden/>
            <w:szCs w:val="24"/>
          </w:rPr>
        </w:r>
        <w:r w:rsidRPr="00A75AFE">
          <w:rPr>
            <w:rFonts w:ascii="Times New Roman" w:eastAsia="Times New Roman" w:hAnsi="Times New Roman" w:cs="Times New Roman"/>
            <w:i/>
            <w:noProof/>
            <w:webHidden/>
            <w:szCs w:val="24"/>
          </w:rPr>
          <w:fldChar w:fldCharType="separate"/>
        </w:r>
        <w:r w:rsidR="00D60028">
          <w:rPr>
            <w:rFonts w:ascii="Times New Roman" w:eastAsia="Times New Roman" w:hAnsi="Times New Roman" w:cs="Times New Roman"/>
            <w:i/>
            <w:noProof/>
            <w:webHidden/>
            <w:szCs w:val="24"/>
          </w:rPr>
          <w:t>2</w:t>
        </w:r>
        <w:r w:rsidRPr="00A75AFE">
          <w:rPr>
            <w:rFonts w:ascii="Times New Roman" w:eastAsia="Times New Roman" w:hAnsi="Times New Roman" w:cs="Times New Roman"/>
            <w:i/>
            <w:noProof/>
            <w:webHidden/>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905" w:history="1">
        <w:r w:rsidRPr="00A75AFE">
          <w:rPr>
            <w:rFonts w:ascii="Times New Roman" w:eastAsia="Times New Roman" w:hAnsi="Times New Roman" w:cs="Times New Roman"/>
            <w:i/>
            <w:noProof/>
            <w:color w:val="0044AA"/>
            <w:szCs w:val="24"/>
            <w:u w:val="single"/>
          </w:rPr>
          <w:t>Статья 24. Градостроительные регламенты. Виды разрешенного использования по территориальным зонам</w:t>
        </w:r>
        <w:r w:rsidRPr="00A75AFE">
          <w:rPr>
            <w:rFonts w:ascii="Times New Roman" w:eastAsia="Times New Roman" w:hAnsi="Times New Roman" w:cs="Times New Roman"/>
            <w:i/>
            <w:noProof/>
            <w:webHidden/>
            <w:szCs w:val="24"/>
          </w:rPr>
          <w:tab/>
        </w:r>
        <w:r w:rsidRPr="00A75AFE">
          <w:rPr>
            <w:rFonts w:ascii="Times New Roman" w:eastAsia="Times New Roman" w:hAnsi="Times New Roman" w:cs="Times New Roman"/>
            <w:i/>
            <w:noProof/>
            <w:webHidden/>
            <w:szCs w:val="24"/>
          </w:rPr>
          <w:fldChar w:fldCharType="begin"/>
        </w:r>
        <w:r w:rsidRPr="00A75AFE">
          <w:rPr>
            <w:rFonts w:ascii="Times New Roman" w:eastAsia="Times New Roman" w:hAnsi="Times New Roman" w:cs="Times New Roman"/>
            <w:i/>
            <w:noProof/>
            <w:webHidden/>
            <w:szCs w:val="24"/>
          </w:rPr>
          <w:instrText xml:space="preserve"> PAGEREF _Toc169177905 \h </w:instrText>
        </w:r>
        <w:r w:rsidRPr="00A75AFE">
          <w:rPr>
            <w:rFonts w:ascii="Times New Roman" w:eastAsia="Times New Roman" w:hAnsi="Times New Roman" w:cs="Times New Roman"/>
            <w:i/>
            <w:noProof/>
            <w:webHidden/>
            <w:szCs w:val="24"/>
          </w:rPr>
        </w:r>
        <w:r w:rsidRPr="00A75AFE">
          <w:rPr>
            <w:rFonts w:ascii="Times New Roman" w:eastAsia="Times New Roman" w:hAnsi="Times New Roman" w:cs="Times New Roman"/>
            <w:i/>
            <w:noProof/>
            <w:webHidden/>
            <w:szCs w:val="24"/>
          </w:rPr>
          <w:fldChar w:fldCharType="separate"/>
        </w:r>
        <w:r w:rsidR="00D60028">
          <w:rPr>
            <w:rFonts w:ascii="Times New Roman" w:eastAsia="Times New Roman" w:hAnsi="Times New Roman" w:cs="Times New Roman"/>
            <w:i/>
            <w:noProof/>
            <w:webHidden/>
            <w:szCs w:val="24"/>
          </w:rPr>
          <w:t>2</w:t>
        </w:r>
        <w:r w:rsidRPr="00A75AFE">
          <w:rPr>
            <w:rFonts w:ascii="Times New Roman" w:eastAsia="Times New Roman" w:hAnsi="Times New Roman" w:cs="Times New Roman"/>
            <w:i/>
            <w:noProof/>
            <w:webHidden/>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906" w:history="1">
        <w:r w:rsidRPr="00A75AFE">
          <w:rPr>
            <w:rFonts w:ascii="Times New Roman" w:eastAsia="Times New Roman" w:hAnsi="Times New Roman" w:cs="Times New Roman"/>
            <w:i/>
            <w:noProof/>
            <w:color w:val="0044AA"/>
            <w:szCs w:val="24"/>
            <w:u w:val="single"/>
          </w:rPr>
          <w:t>Статья 25. Градостроительные регламенты. Предельные размеры земельных участков, предельные параметры разрешенного строительства или реконструкции объектов капитального строительства по территориальным зонам</w:t>
        </w:r>
        <w:r w:rsidRPr="00A75AFE">
          <w:rPr>
            <w:rFonts w:ascii="Times New Roman" w:eastAsia="Times New Roman" w:hAnsi="Times New Roman" w:cs="Times New Roman"/>
            <w:i/>
            <w:noProof/>
            <w:webHidden/>
            <w:szCs w:val="24"/>
          </w:rPr>
          <w:tab/>
        </w:r>
        <w:r w:rsidRPr="00A75AFE">
          <w:rPr>
            <w:rFonts w:ascii="Times New Roman" w:eastAsia="Times New Roman" w:hAnsi="Times New Roman" w:cs="Times New Roman"/>
            <w:i/>
            <w:noProof/>
            <w:webHidden/>
            <w:szCs w:val="24"/>
          </w:rPr>
          <w:fldChar w:fldCharType="begin"/>
        </w:r>
        <w:r w:rsidRPr="00A75AFE">
          <w:rPr>
            <w:rFonts w:ascii="Times New Roman" w:eastAsia="Times New Roman" w:hAnsi="Times New Roman" w:cs="Times New Roman"/>
            <w:i/>
            <w:noProof/>
            <w:webHidden/>
            <w:szCs w:val="24"/>
          </w:rPr>
          <w:instrText xml:space="preserve"> PAGEREF _Toc169177906 \h </w:instrText>
        </w:r>
        <w:r w:rsidRPr="00A75AFE">
          <w:rPr>
            <w:rFonts w:ascii="Times New Roman" w:eastAsia="Times New Roman" w:hAnsi="Times New Roman" w:cs="Times New Roman"/>
            <w:i/>
            <w:noProof/>
            <w:webHidden/>
            <w:szCs w:val="24"/>
          </w:rPr>
        </w:r>
        <w:r w:rsidRPr="00A75AFE">
          <w:rPr>
            <w:rFonts w:ascii="Times New Roman" w:eastAsia="Times New Roman" w:hAnsi="Times New Roman" w:cs="Times New Roman"/>
            <w:i/>
            <w:noProof/>
            <w:webHidden/>
            <w:szCs w:val="24"/>
          </w:rPr>
          <w:fldChar w:fldCharType="separate"/>
        </w:r>
        <w:r w:rsidR="00D60028">
          <w:rPr>
            <w:rFonts w:ascii="Times New Roman" w:eastAsia="Times New Roman" w:hAnsi="Times New Roman" w:cs="Times New Roman"/>
            <w:i/>
            <w:noProof/>
            <w:webHidden/>
            <w:szCs w:val="24"/>
          </w:rPr>
          <w:t>2</w:t>
        </w:r>
        <w:r w:rsidRPr="00A75AFE">
          <w:rPr>
            <w:rFonts w:ascii="Times New Roman" w:eastAsia="Times New Roman" w:hAnsi="Times New Roman" w:cs="Times New Roman"/>
            <w:i/>
            <w:noProof/>
            <w:webHidden/>
            <w:szCs w:val="24"/>
          </w:rPr>
          <w:fldChar w:fldCharType="end"/>
        </w:r>
      </w:hyperlink>
    </w:p>
    <w:p w:rsidR="00A75AFE" w:rsidRPr="00A75AFE" w:rsidRDefault="00A75AFE" w:rsidP="00A75AFE">
      <w:pPr>
        <w:tabs>
          <w:tab w:val="right" w:leader="dot" w:pos="9628"/>
        </w:tabs>
        <w:spacing w:after="0" w:line="240" w:lineRule="auto"/>
        <w:jc w:val="both"/>
        <w:rPr>
          <w:rFonts w:ascii="Calibri" w:eastAsia="Times New Roman" w:hAnsi="Calibri" w:cs="Times New Roman"/>
          <w:noProof/>
        </w:rPr>
      </w:pPr>
      <w:hyperlink w:anchor="_Toc169177907" w:history="1">
        <w:r w:rsidRPr="00A75AFE">
          <w:rPr>
            <w:rFonts w:ascii="Times New Roman" w:eastAsia="Times New Roman" w:hAnsi="Times New Roman" w:cs="Times New Roman"/>
            <w:smallCaps/>
            <w:noProof/>
            <w:color w:val="0044AA"/>
            <w:sz w:val="24"/>
            <w:szCs w:val="24"/>
            <w:u w:val="single"/>
          </w:rPr>
          <w:t>Часть III. Иные вопросы землепользования и застройки Краснощековского сельсовета</w:t>
        </w:r>
        <w:r w:rsidRPr="00A75AFE">
          <w:rPr>
            <w:rFonts w:ascii="Times New Roman" w:eastAsia="Times New Roman" w:hAnsi="Times New Roman" w:cs="Times New Roman"/>
            <w:smallCaps/>
            <w:noProof/>
            <w:webHidden/>
            <w:sz w:val="24"/>
            <w:szCs w:val="24"/>
          </w:rPr>
          <w:tab/>
        </w:r>
        <w:r w:rsidRPr="00A75AFE">
          <w:rPr>
            <w:rFonts w:ascii="Times New Roman" w:eastAsia="Times New Roman" w:hAnsi="Times New Roman" w:cs="Times New Roman"/>
            <w:smallCaps/>
            <w:noProof/>
            <w:webHidden/>
            <w:sz w:val="24"/>
            <w:szCs w:val="24"/>
          </w:rPr>
          <w:fldChar w:fldCharType="begin"/>
        </w:r>
        <w:r w:rsidRPr="00A75AFE">
          <w:rPr>
            <w:rFonts w:ascii="Times New Roman" w:eastAsia="Times New Roman" w:hAnsi="Times New Roman" w:cs="Times New Roman"/>
            <w:smallCaps/>
            <w:noProof/>
            <w:webHidden/>
            <w:sz w:val="24"/>
            <w:szCs w:val="24"/>
          </w:rPr>
          <w:instrText xml:space="preserve"> PAGEREF _Toc169177907 \h </w:instrText>
        </w:r>
        <w:r w:rsidRPr="00A75AFE">
          <w:rPr>
            <w:rFonts w:ascii="Times New Roman" w:eastAsia="Times New Roman" w:hAnsi="Times New Roman" w:cs="Times New Roman"/>
            <w:smallCaps/>
            <w:noProof/>
            <w:webHidden/>
            <w:sz w:val="24"/>
            <w:szCs w:val="24"/>
          </w:rPr>
        </w:r>
        <w:r w:rsidRPr="00A75AFE">
          <w:rPr>
            <w:rFonts w:ascii="Times New Roman" w:eastAsia="Times New Roman" w:hAnsi="Times New Roman" w:cs="Times New Roman"/>
            <w:smallCaps/>
            <w:noProof/>
            <w:webHidden/>
            <w:sz w:val="24"/>
            <w:szCs w:val="24"/>
          </w:rPr>
          <w:fldChar w:fldCharType="separate"/>
        </w:r>
        <w:r w:rsidR="00D60028">
          <w:rPr>
            <w:rFonts w:ascii="Times New Roman" w:eastAsia="Times New Roman" w:hAnsi="Times New Roman" w:cs="Times New Roman"/>
            <w:smallCaps/>
            <w:noProof/>
            <w:webHidden/>
            <w:sz w:val="24"/>
            <w:szCs w:val="24"/>
          </w:rPr>
          <w:t>2</w:t>
        </w:r>
        <w:r w:rsidRPr="00A75AFE">
          <w:rPr>
            <w:rFonts w:ascii="Times New Roman" w:eastAsia="Times New Roman" w:hAnsi="Times New Roman" w:cs="Times New Roman"/>
            <w:smallCaps/>
            <w:noProof/>
            <w:webHidden/>
            <w:sz w:val="24"/>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908" w:history="1">
        <w:r w:rsidRPr="00A75AFE">
          <w:rPr>
            <w:rFonts w:ascii="Times New Roman" w:eastAsia="Times New Roman" w:hAnsi="Times New Roman" w:cs="Times New Roman"/>
            <w:noProof/>
            <w:color w:val="0044AA"/>
            <w:sz w:val="24"/>
            <w:szCs w:val="24"/>
            <w:u w:val="single"/>
          </w:rPr>
          <w:t>ГЛАВА 9. Регулирование землепользования и застройки на территории Краснощековского сельсовета</w:t>
        </w:r>
        <w:r w:rsidRPr="00A75AFE">
          <w:rPr>
            <w:rFonts w:ascii="Times New Roman" w:eastAsia="Times New Roman" w:hAnsi="Times New Roman" w:cs="Times New Roman"/>
            <w:noProof/>
            <w:webHidden/>
            <w:sz w:val="24"/>
            <w:szCs w:val="24"/>
          </w:rPr>
          <w:tab/>
        </w:r>
        <w:r w:rsidRPr="00A75AFE">
          <w:rPr>
            <w:rFonts w:ascii="Times New Roman" w:eastAsia="Times New Roman" w:hAnsi="Times New Roman" w:cs="Times New Roman"/>
            <w:noProof/>
            <w:webHidden/>
            <w:sz w:val="24"/>
            <w:szCs w:val="24"/>
          </w:rPr>
          <w:fldChar w:fldCharType="begin"/>
        </w:r>
        <w:r w:rsidRPr="00A75AFE">
          <w:rPr>
            <w:rFonts w:ascii="Times New Roman" w:eastAsia="Times New Roman" w:hAnsi="Times New Roman" w:cs="Times New Roman"/>
            <w:noProof/>
            <w:webHidden/>
            <w:sz w:val="24"/>
            <w:szCs w:val="24"/>
          </w:rPr>
          <w:instrText xml:space="preserve"> PAGEREF _Toc169177908 \h </w:instrText>
        </w:r>
        <w:r w:rsidRPr="00A75AFE">
          <w:rPr>
            <w:rFonts w:ascii="Times New Roman" w:eastAsia="Times New Roman" w:hAnsi="Times New Roman" w:cs="Times New Roman"/>
            <w:noProof/>
            <w:webHidden/>
            <w:sz w:val="24"/>
            <w:szCs w:val="24"/>
          </w:rPr>
        </w:r>
        <w:r w:rsidRPr="00A75AFE">
          <w:rPr>
            <w:rFonts w:ascii="Times New Roman" w:eastAsia="Times New Roman" w:hAnsi="Times New Roman" w:cs="Times New Roman"/>
            <w:noProof/>
            <w:webHidden/>
            <w:sz w:val="24"/>
            <w:szCs w:val="24"/>
          </w:rPr>
          <w:fldChar w:fldCharType="separate"/>
        </w:r>
        <w:r w:rsidR="00D60028">
          <w:rPr>
            <w:rFonts w:ascii="Times New Roman" w:eastAsia="Times New Roman" w:hAnsi="Times New Roman" w:cs="Times New Roman"/>
            <w:noProof/>
            <w:webHidden/>
            <w:sz w:val="24"/>
            <w:szCs w:val="24"/>
          </w:rPr>
          <w:t>2</w:t>
        </w:r>
        <w:r w:rsidRPr="00A75AFE">
          <w:rPr>
            <w:rFonts w:ascii="Times New Roman" w:eastAsia="Times New Roman" w:hAnsi="Times New Roman" w:cs="Times New Roman"/>
            <w:noProof/>
            <w:webHidden/>
            <w:sz w:val="24"/>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909" w:history="1">
        <w:r w:rsidRPr="00A75AFE">
          <w:rPr>
            <w:rFonts w:ascii="Times New Roman" w:eastAsia="Times New Roman" w:hAnsi="Times New Roman" w:cs="Times New Roman"/>
            <w:i/>
            <w:noProof/>
            <w:color w:val="0044AA"/>
            <w:szCs w:val="24"/>
            <w:u w:val="single"/>
          </w:rPr>
          <w:t>Статья 26. Основные принципы организации застройки территории поселения</w:t>
        </w:r>
        <w:r w:rsidRPr="00A75AFE">
          <w:rPr>
            <w:rFonts w:ascii="Times New Roman" w:eastAsia="Times New Roman" w:hAnsi="Times New Roman" w:cs="Times New Roman"/>
            <w:i/>
            <w:noProof/>
            <w:webHidden/>
            <w:szCs w:val="24"/>
          </w:rPr>
          <w:tab/>
        </w:r>
        <w:r w:rsidRPr="00A75AFE">
          <w:rPr>
            <w:rFonts w:ascii="Times New Roman" w:eastAsia="Times New Roman" w:hAnsi="Times New Roman" w:cs="Times New Roman"/>
            <w:i/>
            <w:noProof/>
            <w:webHidden/>
            <w:szCs w:val="24"/>
          </w:rPr>
          <w:fldChar w:fldCharType="begin"/>
        </w:r>
        <w:r w:rsidRPr="00A75AFE">
          <w:rPr>
            <w:rFonts w:ascii="Times New Roman" w:eastAsia="Times New Roman" w:hAnsi="Times New Roman" w:cs="Times New Roman"/>
            <w:i/>
            <w:noProof/>
            <w:webHidden/>
            <w:szCs w:val="24"/>
          </w:rPr>
          <w:instrText xml:space="preserve"> PAGEREF _Toc169177909 \h </w:instrText>
        </w:r>
        <w:r w:rsidRPr="00A75AFE">
          <w:rPr>
            <w:rFonts w:ascii="Times New Roman" w:eastAsia="Times New Roman" w:hAnsi="Times New Roman" w:cs="Times New Roman"/>
            <w:i/>
            <w:noProof/>
            <w:webHidden/>
            <w:szCs w:val="24"/>
          </w:rPr>
        </w:r>
        <w:r w:rsidRPr="00A75AFE">
          <w:rPr>
            <w:rFonts w:ascii="Times New Roman" w:eastAsia="Times New Roman" w:hAnsi="Times New Roman" w:cs="Times New Roman"/>
            <w:i/>
            <w:noProof/>
            <w:webHidden/>
            <w:szCs w:val="24"/>
          </w:rPr>
          <w:fldChar w:fldCharType="separate"/>
        </w:r>
        <w:r w:rsidR="00D60028">
          <w:rPr>
            <w:rFonts w:ascii="Times New Roman" w:eastAsia="Times New Roman" w:hAnsi="Times New Roman" w:cs="Times New Roman"/>
            <w:i/>
            <w:noProof/>
            <w:webHidden/>
            <w:szCs w:val="24"/>
          </w:rPr>
          <w:t>2</w:t>
        </w:r>
        <w:r w:rsidRPr="00A75AFE">
          <w:rPr>
            <w:rFonts w:ascii="Times New Roman" w:eastAsia="Times New Roman" w:hAnsi="Times New Roman" w:cs="Times New Roman"/>
            <w:i/>
            <w:noProof/>
            <w:webHidden/>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910" w:history="1">
        <w:r w:rsidRPr="00A75AFE">
          <w:rPr>
            <w:rFonts w:ascii="Times New Roman" w:eastAsia="Times New Roman" w:hAnsi="Times New Roman" w:cs="Times New Roman"/>
            <w:i/>
            <w:noProof/>
            <w:color w:val="0044AA"/>
            <w:szCs w:val="24"/>
            <w:u w:val="single"/>
          </w:rPr>
          <w:t>Статья 27. Выдача разрешения на строительство</w:t>
        </w:r>
        <w:r w:rsidRPr="00A75AFE">
          <w:rPr>
            <w:rFonts w:ascii="Times New Roman" w:eastAsia="Times New Roman" w:hAnsi="Times New Roman" w:cs="Times New Roman"/>
            <w:i/>
            <w:noProof/>
            <w:webHidden/>
            <w:szCs w:val="24"/>
          </w:rPr>
          <w:tab/>
        </w:r>
        <w:r w:rsidRPr="00A75AFE">
          <w:rPr>
            <w:rFonts w:ascii="Times New Roman" w:eastAsia="Times New Roman" w:hAnsi="Times New Roman" w:cs="Times New Roman"/>
            <w:i/>
            <w:noProof/>
            <w:webHidden/>
            <w:szCs w:val="24"/>
          </w:rPr>
          <w:fldChar w:fldCharType="begin"/>
        </w:r>
        <w:r w:rsidRPr="00A75AFE">
          <w:rPr>
            <w:rFonts w:ascii="Times New Roman" w:eastAsia="Times New Roman" w:hAnsi="Times New Roman" w:cs="Times New Roman"/>
            <w:i/>
            <w:noProof/>
            <w:webHidden/>
            <w:szCs w:val="24"/>
          </w:rPr>
          <w:instrText xml:space="preserve"> PAGEREF _Toc169177910 \h </w:instrText>
        </w:r>
        <w:r w:rsidRPr="00A75AFE">
          <w:rPr>
            <w:rFonts w:ascii="Times New Roman" w:eastAsia="Times New Roman" w:hAnsi="Times New Roman" w:cs="Times New Roman"/>
            <w:i/>
            <w:noProof/>
            <w:webHidden/>
            <w:szCs w:val="24"/>
          </w:rPr>
        </w:r>
        <w:r w:rsidRPr="00A75AFE">
          <w:rPr>
            <w:rFonts w:ascii="Times New Roman" w:eastAsia="Times New Roman" w:hAnsi="Times New Roman" w:cs="Times New Roman"/>
            <w:i/>
            <w:noProof/>
            <w:webHidden/>
            <w:szCs w:val="24"/>
          </w:rPr>
          <w:fldChar w:fldCharType="separate"/>
        </w:r>
        <w:r w:rsidR="00D60028">
          <w:rPr>
            <w:rFonts w:ascii="Times New Roman" w:eastAsia="Times New Roman" w:hAnsi="Times New Roman" w:cs="Times New Roman"/>
            <w:i/>
            <w:noProof/>
            <w:webHidden/>
            <w:szCs w:val="24"/>
          </w:rPr>
          <w:t>2</w:t>
        </w:r>
        <w:r w:rsidRPr="00A75AFE">
          <w:rPr>
            <w:rFonts w:ascii="Times New Roman" w:eastAsia="Times New Roman" w:hAnsi="Times New Roman" w:cs="Times New Roman"/>
            <w:i/>
            <w:noProof/>
            <w:webHidden/>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911" w:history="1">
        <w:r w:rsidRPr="00A75AFE">
          <w:rPr>
            <w:rFonts w:ascii="Times New Roman" w:eastAsia="Times New Roman" w:hAnsi="Times New Roman" w:cs="Times New Roman"/>
            <w:i/>
            <w:noProof/>
            <w:color w:val="0044AA"/>
            <w:szCs w:val="24"/>
            <w:u w:val="single"/>
          </w:rPr>
          <w:t>Статья 28. Выдача разрешения на ввод объекта в эксплуатацию</w:t>
        </w:r>
        <w:r w:rsidRPr="00A75AFE">
          <w:rPr>
            <w:rFonts w:ascii="Times New Roman" w:eastAsia="Times New Roman" w:hAnsi="Times New Roman" w:cs="Times New Roman"/>
            <w:i/>
            <w:noProof/>
            <w:webHidden/>
            <w:szCs w:val="24"/>
          </w:rPr>
          <w:tab/>
        </w:r>
        <w:r w:rsidRPr="00A75AFE">
          <w:rPr>
            <w:rFonts w:ascii="Times New Roman" w:eastAsia="Times New Roman" w:hAnsi="Times New Roman" w:cs="Times New Roman"/>
            <w:i/>
            <w:noProof/>
            <w:webHidden/>
            <w:szCs w:val="24"/>
          </w:rPr>
          <w:fldChar w:fldCharType="begin"/>
        </w:r>
        <w:r w:rsidRPr="00A75AFE">
          <w:rPr>
            <w:rFonts w:ascii="Times New Roman" w:eastAsia="Times New Roman" w:hAnsi="Times New Roman" w:cs="Times New Roman"/>
            <w:i/>
            <w:noProof/>
            <w:webHidden/>
            <w:szCs w:val="24"/>
          </w:rPr>
          <w:instrText xml:space="preserve"> PAGEREF _Toc169177911 \h </w:instrText>
        </w:r>
        <w:r w:rsidRPr="00A75AFE">
          <w:rPr>
            <w:rFonts w:ascii="Times New Roman" w:eastAsia="Times New Roman" w:hAnsi="Times New Roman" w:cs="Times New Roman"/>
            <w:i/>
            <w:noProof/>
            <w:webHidden/>
            <w:szCs w:val="24"/>
          </w:rPr>
        </w:r>
        <w:r w:rsidRPr="00A75AFE">
          <w:rPr>
            <w:rFonts w:ascii="Times New Roman" w:eastAsia="Times New Roman" w:hAnsi="Times New Roman" w:cs="Times New Roman"/>
            <w:i/>
            <w:noProof/>
            <w:webHidden/>
            <w:szCs w:val="24"/>
          </w:rPr>
          <w:fldChar w:fldCharType="separate"/>
        </w:r>
        <w:r w:rsidR="00D60028">
          <w:rPr>
            <w:rFonts w:ascii="Times New Roman" w:eastAsia="Times New Roman" w:hAnsi="Times New Roman" w:cs="Times New Roman"/>
            <w:i/>
            <w:noProof/>
            <w:webHidden/>
            <w:szCs w:val="24"/>
          </w:rPr>
          <w:t>2</w:t>
        </w:r>
        <w:r w:rsidRPr="00A75AFE">
          <w:rPr>
            <w:rFonts w:ascii="Times New Roman" w:eastAsia="Times New Roman" w:hAnsi="Times New Roman" w:cs="Times New Roman"/>
            <w:i/>
            <w:noProof/>
            <w:webHidden/>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912" w:history="1">
        <w:r w:rsidRPr="00A75AFE">
          <w:rPr>
            <w:rFonts w:ascii="Times New Roman" w:eastAsia="Times New Roman" w:hAnsi="Times New Roman" w:cs="Times New Roman"/>
            <w:i/>
            <w:noProof/>
            <w:color w:val="0044AA"/>
            <w:szCs w:val="24"/>
            <w:u w:val="single"/>
          </w:rPr>
          <w:t>Статья 29. Уведомление о планируемом строительстве или реконструкции объектов индивидуального жилищного строительства или садового дома, уведомление о соответствии построенного или реконструируемого объекта индивидуального жилищного строительства или садового дома требованиям законодательства о градостроительной деятельности</w:t>
        </w:r>
        <w:r w:rsidRPr="00A75AFE">
          <w:rPr>
            <w:rFonts w:ascii="Times New Roman" w:eastAsia="Times New Roman" w:hAnsi="Times New Roman" w:cs="Times New Roman"/>
            <w:i/>
            <w:noProof/>
            <w:webHidden/>
            <w:szCs w:val="24"/>
          </w:rPr>
          <w:tab/>
        </w:r>
        <w:r w:rsidRPr="00A75AFE">
          <w:rPr>
            <w:rFonts w:ascii="Times New Roman" w:eastAsia="Times New Roman" w:hAnsi="Times New Roman" w:cs="Times New Roman"/>
            <w:i/>
            <w:noProof/>
            <w:webHidden/>
            <w:szCs w:val="24"/>
          </w:rPr>
          <w:fldChar w:fldCharType="begin"/>
        </w:r>
        <w:r w:rsidRPr="00A75AFE">
          <w:rPr>
            <w:rFonts w:ascii="Times New Roman" w:eastAsia="Times New Roman" w:hAnsi="Times New Roman" w:cs="Times New Roman"/>
            <w:i/>
            <w:noProof/>
            <w:webHidden/>
            <w:szCs w:val="24"/>
          </w:rPr>
          <w:instrText xml:space="preserve"> PAGEREF _Toc169177912 \h </w:instrText>
        </w:r>
        <w:r w:rsidRPr="00A75AFE">
          <w:rPr>
            <w:rFonts w:ascii="Times New Roman" w:eastAsia="Times New Roman" w:hAnsi="Times New Roman" w:cs="Times New Roman"/>
            <w:i/>
            <w:noProof/>
            <w:webHidden/>
            <w:szCs w:val="24"/>
          </w:rPr>
        </w:r>
        <w:r w:rsidRPr="00A75AFE">
          <w:rPr>
            <w:rFonts w:ascii="Times New Roman" w:eastAsia="Times New Roman" w:hAnsi="Times New Roman" w:cs="Times New Roman"/>
            <w:i/>
            <w:noProof/>
            <w:webHidden/>
            <w:szCs w:val="24"/>
          </w:rPr>
          <w:fldChar w:fldCharType="separate"/>
        </w:r>
        <w:r w:rsidR="00D60028">
          <w:rPr>
            <w:rFonts w:ascii="Times New Roman" w:eastAsia="Times New Roman" w:hAnsi="Times New Roman" w:cs="Times New Roman"/>
            <w:i/>
            <w:noProof/>
            <w:webHidden/>
            <w:szCs w:val="24"/>
          </w:rPr>
          <w:t>2</w:t>
        </w:r>
        <w:r w:rsidRPr="00A75AFE">
          <w:rPr>
            <w:rFonts w:ascii="Times New Roman" w:eastAsia="Times New Roman" w:hAnsi="Times New Roman" w:cs="Times New Roman"/>
            <w:i/>
            <w:noProof/>
            <w:webHidden/>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913" w:history="1">
        <w:r w:rsidRPr="00A75AFE">
          <w:rPr>
            <w:rFonts w:ascii="Times New Roman" w:eastAsia="Times New Roman" w:hAnsi="Times New Roman" w:cs="Times New Roman"/>
            <w:noProof/>
            <w:color w:val="0044AA"/>
            <w:sz w:val="24"/>
            <w:szCs w:val="24"/>
            <w:u w:val="single"/>
          </w:rPr>
          <w:t>ГЛАВА 10. Заключительные положения</w:t>
        </w:r>
        <w:r w:rsidRPr="00A75AFE">
          <w:rPr>
            <w:rFonts w:ascii="Times New Roman" w:eastAsia="Times New Roman" w:hAnsi="Times New Roman" w:cs="Times New Roman"/>
            <w:noProof/>
            <w:webHidden/>
            <w:sz w:val="24"/>
            <w:szCs w:val="24"/>
          </w:rPr>
          <w:tab/>
        </w:r>
        <w:r w:rsidRPr="00A75AFE">
          <w:rPr>
            <w:rFonts w:ascii="Times New Roman" w:eastAsia="Times New Roman" w:hAnsi="Times New Roman" w:cs="Times New Roman"/>
            <w:noProof/>
            <w:webHidden/>
            <w:sz w:val="24"/>
            <w:szCs w:val="24"/>
          </w:rPr>
          <w:fldChar w:fldCharType="begin"/>
        </w:r>
        <w:r w:rsidRPr="00A75AFE">
          <w:rPr>
            <w:rFonts w:ascii="Times New Roman" w:eastAsia="Times New Roman" w:hAnsi="Times New Roman" w:cs="Times New Roman"/>
            <w:noProof/>
            <w:webHidden/>
            <w:sz w:val="24"/>
            <w:szCs w:val="24"/>
          </w:rPr>
          <w:instrText xml:space="preserve"> PAGEREF _Toc169177913 \h </w:instrText>
        </w:r>
        <w:r w:rsidRPr="00A75AFE">
          <w:rPr>
            <w:rFonts w:ascii="Times New Roman" w:eastAsia="Times New Roman" w:hAnsi="Times New Roman" w:cs="Times New Roman"/>
            <w:noProof/>
            <w:webHidden/>
            <w:sz w:val="24"/>
            <w:szCs w:val="24"/>
          </w:rPr>
        </w:r>
        <w:r w:rsidRPr="00A75AFE">
          <w:rPr>
            <w:rFonts w:ascii="Times New Roman" w:eastAsia="Times New Roman" w:hAnsi="Times New Roman" w:cs="Times New Roman"/>
            <w:noProof/>
            <w:webHidden/>
            <w:sz w:val="24"/>
            <w:szCs w:val="24"/>
          </w:rPr>
          <w:fldChar w:fldCharType="separate"/>
        </w:r>
        <w:r w:rsidR="00D60028">
          <w:rPr>
            <w:rFonts w:ascii="Times New Roman" w:eastAsia="Times New Roman" w:hAnsi="Times New Roman" w:cs="Times New Roman"/>
            <w:noProof/>
            <w:webHidden/>
            <w:sz w:val="24"/>
            <w:szCs w:val="24"/>
          </w:rPr>
          <w:t>2</w:t>
        </w:r>
        <w:r w:rsidRPr="00A75AFE">
          <w:rPr>
            <w:rFonts w:ascii="Times New Roman" w:eastAsia="Times New Roman" w:hAnsi="Times New Roman" w:cs="Times New Roman"/>
            <w:noProof/>
            <w:webHidden/>
            <w:sz w:val="24"/>
            <w:szCs w:val="24"/>
          </w:rPr>
          <w:fldChar w:fldCharType="end"/>
        </w:r>
      </w:hyperlink>
    </w:p>
    <w:p w:rsidR="00A75AFE" w:rsidRPr="00A75AFE" w:rsidRDefault="00A75AFE" w:rsidP="00A75AFE">
      <w:pPr>
        <w:tabs>
          <w:tab w:val="right" w:leader="dot" w:pos="9628"/>
        </w:tabs>
        <w:spacing w:after="0" w:line="240" w:lineRule="auto"/>
        <w:ind w:left="567"/>
        <w:jc w:val="both"/>
        <w:rPr>
          <w:rFonts w:ascii="Calibri" w:eastAsia="Times New Roman" w:hAnsi="Calibri" w:cs="Times New Roman"/>
          <w:noProof/>
        </w:rPr>
      </w:pPr>
      <w:hyperlink w:anchor="_Toc169177914" w:history="1">
        <w:r w:rsidRPr="00A75AFE">
          <w:rPr>
            <w:rFonts w:ascii="Times New Roman" w:eastAsia="Times New Roman" w:hAnsi="Times New Roman" w:cs="Times New Roman"/>
            <w:i/>
            <w:noProof/>
            <w:color w:val="0044AA"/>
            <w:szCs w:val="24"/>
            <w:u w:val="single"/>
          </w:rPr>
          <w:t>Статья 30. Действие настоящих правил по отношению к ранее возникшим правоотношениям</w:t>
        </w:r>
        <w:r w:rsidRPr="00A75AFE">
          <w:rPr>
            <w:rFonts w:ascii="Times New Roman" w:eastAsia="Times New Roman" w:hAnsi="Times New Roman" w:cs="Times New Roman"/>
            <w:i/>
            <w:noProof/>
            <w:webHidden/>
            <w:szCs w:val="24"/>
          </w:rPr>
          <w:tab/>
        </w:r>
        <w:r w:rsidRPr="00A75AFE">
          <w:rPr>
            <w:rFonts w:ascii="Times New Roman" w:eastAsia="Times New Roman" w:hAnsi="Times New Roman" w:cs="Times New Roman"/>
            <w:i/>
            <w:noProof/>
            <w:webHidden/>
            <w:szCs w:val="24"/>
          </w:rPr>
          <w:fldChar w:fldCharType="begin"/>
        </w:r>
        <w:r w:rsidRPr="00A75AFE">
          <w:rPr>
            <w:rFonts w:ascii="Times New Roman" w:eastAsia="Times New Roman" w:hAnsi="Times New Roman" w:cs="Times New Roman"/>
            <w:i/>
            <w:noProof/>
            <w:webHidden/>
            <w:szCs w:val="24"/>
          </w:rPr>
          <w:instrText xml:space="preserve"> PAGEREF _Toc169177914 \h </w:instrText>
        </w:r>
        <w:r w:rsidRPr="00A75AFE">
          <w:rPr>
            <w:rFonts w:ascii="Times New Roman" w:eastAsia="Times New Roman" w:hAnsi="Times New Roman" w:cs="Times New Roman"/>
            <w:i/>
            <w:noProof/>
            <w:webHidden/>
            <w:szCs w:val="24"/>
          </w:rPr>
        </w:r>
        <w:r w:rsidRPr="00A75AFE">
          <w:rPr>
            <w:rFonts w:ascii="Times New Roman" w:eastAsia="Times New Roman" w:hAnsi="Times New Roman" w:cs="Times New Roman"/>
            <w:i/>
            <w:noProof/>
            <w:webHidden/>
            <w:szCs w:val="24"/>
          </w:rPr>
          <w:fldChar w:fldCharType="separate"/>
        </w:r>
        <w:r w:rsidR="00D60028">
          <w:rPr>
            <w:rFonts w:ascii="Times New Roman" w:eastAsia="Times New Roman" w:hAnsi="Times New Roman" w:cs="Times New Roman"/>
            <w:i/>
            <w:noProof/>
            <w:webHidden/>
            <w:szCs w:val="24"/>
          </w:rPr>
          <w:t>2</w:t>
        </w:r>
        <w:r w:rsidRPr="00A75AFE">
          <w:rPr>
            <w:rFonts w:ascii="Times New Roman" w:eastAsia="Times New Roman" w:hAnsi="Times New Roman" w:cs="Times New Roman"/>
            <w:i/>
            <w:noProof/>
            <w:webHidden/>
            <w:szCs w:val="24"/>
          </w:rPr>
          <w:fldChar w:fldCharType="end"/>
        </w:r>
      </w:hyperlink>
    </w:p>
    <w:p w:rsidR="00A75AFE" w:rsidRPr="00A75AFE" w:rsidRDefault="00A75AFE" w:rsidP="00A75AFE">
      <w:pPr>
        <w:widowControl w:val="0"/>
        <w:numPr>
          <w:ilvl w:val="0"/>
          <w:numId w:val="35"/>
        </w:numPr>
        <w:spacing w:before="200" w:after="0" w:line="240" w:lineRule="auto"/>
        <w:ind w:left="0" w:firstLine="0"/>
        <w:jc w:val="center"/>
        <w:outlineLvl w:val="0"/>
        <w:rPr>
          <w:rFonts w:ascii="Times New Roman" w:eastAsia="Times New Roman" w:hAnsi="Times New Roman" w:cs="Arial"/>
          <w:bCs/>
          <w:caps/>
          <w:kern w:val="32"/>
          <w:sz w:val="28"/>
          <w:szCs w:val="32"/>
        </w:rPr>
        <w:sectPr w:rsidR="00A75AFE" w:rsidRPr="00A75AFE" w:rsidSect="00973B58">
          <w:pgSz w:w="11906" w:h="16838" w:code="9"/>
          <w:pgMar w:top="851" w:right="567" w:bottom="851" w:left="1701" w:header="284" w:footer="284" w:gutter="0"/>
          <w:cols w:space="708"/>
          <w:docGrid w:linePitch="360"/>
        </w:sectPr>
      </w:pPr>
      <w:r w:rsidRPr="00A75AFE">
        <w:rPr>
          <w:rFonts w:ascii="Times New Roman" w:eastAsia="Times New Roman" w:hAnsi="Times New Roman" w:cs="Times New Roman"/>
          <w:caps/>
          <w:sz w:val="24"/>
          <w:szCs w:val="24"/>
        </w:rPr>
        <w:fldChar w:fldCharType="end"/>
      </w:r>
    </w:p>
    <w:p w:rsidR="00A75AFE" w:rsidRPr="00A75AFE" w:rsidRDefault="00A75AFE" w:rsidP="00A75AFE">
      <w:pPr>
        <w:widowControl w:val="0"/>
        <w:numPr>
          <w:ilvl w:val="0"/>
          <w:numId w:val="35"/>
        </w:numPr>
        <w:spacing w:before="160" w:after="160" w:line="240" w:lineRule="auto"/>
        <w:ind w:left="0" w:firstLine="709"/>
        <w:jc w:val="both"/>
        <w:outlineLvl w:val="1"/>
        <w:rPr>
          <w:rFonts w:ascii="Times New Roman" w:eastAsia="Times New Roman" w:hAnsi="Times New Roman" w:cs="Times New Roman"/>
          <w:bCs/>
          <w:iCs/>
          <w:caps/>
          <w:sz w:val="28"/>
          <w:szCs w:val="28"/>
        </w:rPr>
      </w:pPr>
      <w:bookmarkStart w:id="1" w:name="_Toc282347504"/>
      <w:bookmarkStart w:id="2" w:name="_Toc169177872"/>
      <w:r w:rsidRPr="00A75AFE">
        <w:rPr>
          <w:rFonts w:ascii="Times New Roman" w:eastAsia="Times New Roman" w:hAnsi="Times New Roman" w:cs="Times New Roman"/>
          <w:bCs/>
          <w:iCs/>
          <w:caps/>
          <w:sz w:val="28"/>
          <w:szCs w:val="28"/>
        </w:rPr>
        <w:lastRenderedPageBreak/>
        <w:t>Порядок применения Правил землепользования и застройки и внесения в них изменений</w:t>
      </w:r>
      <w:bookmarkEnd w:id="1"/>
      <w:bookmarkEnd w:id="2"/>
    </w:p>
    <w:p w:rsidR="00A75AFE" w:rsidRPr="00A75AFE" w:rsidRDefault="00A75AFE" w:rsidP="00A75AFE">
      <w:pPr>
        <w:widowControl w:val="0"/>
        <w:numPr>
          <w:ilvl w:val="1"/>
          <w:numId w:val="35"/>
        </w:numPr>
        <w:tabs>
          <w:tab w:val="clear" w:pos="1440"/>
          <w:tab w:val="num" w:pos="1260"/>
        </w:tabs>
        <w:spacing w:before="160" w:after="160" w:line="240" w:lineRule="auto"/>
        <w:ind w:left="0" w:firstLine="709"/>
        <w:jc w:val="both"/>
        <w:outlineLvl w:val="2"/>
        <w:rPr>
          <w:rFonts w:ascii="Times New Roman" w:eastAsia="Times New Roman" w:hAnsi="Times New Roman" w:cs="Times New Roman"/>
          <w:bCs/>
          <w:smallCaps/>
          <w:sz w:val="28"/>
          <w:szCs w:val="28"/>
        </w:rPr>
      </w:pPr>
      <w:bookmarkStart w:id="3" w:name="_Toc282347505"/>
      <w:bookmarkStart w:id="4" w:name="_Toc169177873"/>
      <w:r w:rsidRPr="00A75AFE">
        <w:rPr>
          <w:rFonts w:ascii="Times New Roman" w:eastAsia="Times New Roman" w:hAnsi="Times New Roman" w:cs="Times New Roman"/>
          <w:bCs/>
          <w:smallCaps/>
          <w:sz w:val="28"/>
          <w:szCs w:val="28"/>
        </w:rPr>
        <w:t>Общие положения</w:t>
      </w:r>
      <w:bookmarkEnd w:id="3"/>
      <w:bookmarkEnd w:id="4"/>
      <w:r w:rsidRPr="00A75AFE">
        <w:rPr>
          <w:rFonts w:ascii="Times New Roman" w:eastAsia="Times New Roman" w:hAnsi="Times New Roman" w:cs="Times New Roman"/>
          <w:bCs/>
          <w:smallCaps/>
          <w:sz w:val="28"/>
          <w:szCs w:val="28"/>
        </w:rPr>
        <w:t xml:space="preserve"> </w:t>
      </w:r>
    </w:p>
    <w:p w:rsidR="00A75AFE" w:rsidRPr="00A75AFE" w:rsidRDefault="00A75AFE" w:rsidP="00A75AFE">
      <w:pPr>
        <w:widowControl w:val="0"/>
        <w:numPr>
          <w:ilvl w:val="2"/>
          <w:numId w:val="35"/>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5" w:name="_Toc282347506"/>
      <w:bookmarkStart w:id="6" w:name="_Toc169177874"/>
      <w:r w:rsidRPr="00A75AFE">
        <w:rPr>
          <w:rFonts w:ascii="Times New Roman" w:eastAsia="Times New Roman" w:hAnsi="Times New Roman" w:cs="Times New Roman"/>
          <w:bCs/>
          <w:sz w:val="24"/>
          <w:szCs w:val="24"/>
        </w:rPr>
        <w:t>Назначение и содержание настоящих Правил</w:t>
      </w:r>
      <w:bookmarkEnd w:id="5"/>
      <w:bookmarkEnd w:id="6"/>
    </w:p>
    <w:p w:rsidR="00A75AFE" w:rsidRPr="00A75AFE" w:rsidRDefault="00A75AFE" w:rsidP="00A75AFE">
      <w:pPr>
        <w:widowControl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Настоящие Правила в соответствии с Градостроительным кодексом Российской Федерации, законом Алтайского края «О градостроительной деятельности на территории Алтайского края», вводят систему регулирования землепользования и застройки, которая основана на функциональном зонировании территории Новошипуновского сельсовета, установлении градостроительных регламентов – ограничений использования территории.</w:t>
      </w:r>
    </w:p>
    <w:p w:rsidR="00A75AFE" w:rsidRPr="00A75AFE" w:rsidRDefault="00A75AFE" w:rsidP="00A75AFE">
      <w:pPr>
        <w:widowControl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Правила регламентируют следующую деятельность органов и должностных лиц местного самоуправления, физических и юридических лиц в области землепользования и застройки:</w:t>
      </w:r>
    </w:p>
    <w:p w:rsidR="00A75AFE" w:rsidRPr="00A75AFE" w:rsidRDefault="00A75AFE" w:rsidP="00A75AFE">
      <w:pPr>
        <w:widowControl w:val="0"/>
        <w:numPr>
          <w:ilvl w:val="0"/>
          <w:numId w:val="37"/>
        </w:numPr>
        <w:spacing w:after="0" w:line="240" w:lineRule="auto"/>
        <w:ind w:left="0"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предоставление разрешения на условно разрешенный вид использования земельного участка или объекта капитального строительства;</w:t>
      </w:r>
    </w:p>
    <w:p w:rsidR="00A75AFE" w:rsidRPr="00A75AFE" w:rsidRDefault="00A75AFE" w:rsidP="00A75AFE">
      <w:pPr>
        <w:widowControl w:val="0"/>
        <w:numPr>
          <w:ilvl w:val="0"/>
          <w:numId w:val="37"/>
        </w:numPr>
        <w:spacing w:after="0" w:line="240" w:lineRule="auto"/>
        <w:ind w:left="0"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A75AFE" w:rsidRPr="00A75AFE" w:rsidRDefault="00A75AFE" w:rsidP="00A75AFE">
      <w:pPr>
        <w:widowControl w:val="0"/>
        <w:numPr>
          <w:ilvl w:val="0"/>
          <w:numId w:val="37"/>
        </w:numPr>
        <w:spacing w:after="0" w:line="240" w:lineRule="auto"/>
        <w:ind w:left="0"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организация и проведение публичных слушаний или общественных обсуждений по вопросам землепользования и застройки;</w:t>
      </w:r>
    </w:p>
    <w:p w:rsidR="00A75AFE" w:rsidRPr="00A75AFE" w:rsidRDefault="00A75AFE" w:rsidP="00A75AFE">
      <w:pPr>
        <w:widowControl w:val="0"/>
        <w:numPr>
          <w:ilvl w:val="0"/>
          <w:numId w:val="37"/>
        </w:numPr>
        <w:spacing w:after="0" w:line="240" w:lineRule="auto"/>
        <w:ind w:left="0"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организация разработки и согласования, утверждение проектной документации;</w:t>
      </w:r>
    </w:p>
    <w:p w:rsidR="00A75AFE" w:rsidRPr="00A75AFE" w:rsidRDefault="00A75AFE" w:rsidP="00A75AFE">
      <w:pPr>
        <w:widowControl w:val="0"/>
        <w:numPr>
          <w:ilvl w:val="0"/>
          <w:numId w:val="37"/>
        </w:numPr>
        <w:spacing w:after="0" w:line="240" w:lineRule="auto"/>
        <w:ind w:left="0"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выдача разрешений на строительство, разрешений на ввод объекта в эксплуатацию;</w:t>
      </w:r>
    </w:p>
    <w:p w:rsidR="00A75AFE" w:rsidRPr="00A75AFE" w:rsidRDefault="00A75AFE" w:rsidP="00A75AFE">
      <w:pPr>
        <w:widowControl w:val="0"/>
        <w:numPr>
          <w:ilvl w:val="0"/>
          <w:numId w:val="37"/>
        </w:numPr>
        <w:spacing w:after="0" w:line="240" w:lineRule="auto"/>
        <w:ind w:left="0"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организация подготовки документации по планировке территории;</w:t>
      </w:r>
    </w:p>
    <w:p w:rsidR="00A75AFE" w:rsidRPr="00A75AFE" w:rsidRDefault="00A75AFE" w:rsidP="00A75AFE">
      <w:pPr>
        <w:widowControl w:val="0"/>
        <w:numPr>
          <w:ilvl w:val="0"/>
          <w:numId w:val="37"/>
        </w:numPr>
        <w:spacing w:after="0" w:line="240" w:lineRule="auto"/>
        <w:ind w:left="0"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внесение изменений в настоящие Правила.</w:t>
      </w:r>
    </w:p>
    <w:p w:rsidR="00A75AFE" w:rsidRPr="00A75AFE" w:rsidRDefault="00A75AFE" w:rsidP="00A75AFE">
      <w:pPr>
        <w:widowControl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Настоящие Правила содержат:</w:t>
      </w:r>
    </w:p>
    <w:p w:rsidR="00A75AFE" w:rsidRPr="00A75AFE" w:rsidRDefault="00A75AFE" w:rsidP="00A75AFE">
      <w:pPr>
        <w:widowControl w:val="0"/>
        <w:numPr>
          <w:ilvl w:val="0"/>
          <w:numId w:val="35"/>
        </w:numPr>
        <w:spacing w:after="0" w:line="240" w:lineRule="auto"/>
        <w:ind w:left="0"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общую часть (порядок применения настоящих Правил и внесения в них изменений);</w:t>
      </w:r>
    </w:p>
    <w:p w:rsidR="00A75AFE" w:rsidRPr="00A75AFE" w:rsidRDefault="00A75AFE" w:rsidP="00A75AFE">
      <w:pPr>
        <w:widowControl w:val="0"/>
        <w:numPr>
          <w:ilvl w:val="0"/>
          <w:numId w:val="35"/>
        </w:numPr>
        <w:spacing w:after="0" w:line="240" w:lineRule="auto"/>
        <w:ind w:left="0"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карты градостроительного зонирования;</w:t>
      </w:r>
    </w:p>
    <w:p w:rsidR="00A75AFE" w:rsidRPr="00A75AFE" w:rsidRDefault="00A75AFE" w:rsidP="00A75AFE">
      <w:pPr>
        <w:widowControl w:val="0"/>
        <w:numPr>
          <w:ilvl w:val="0"/>
          <w:numId w:val="35"/>
        </w:numPr>
        <w:spacing w:after="0" w:line="240" w:lineRule="auto"/>
        <w:ind w:left="0"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градостроительные регламенты.</w:t>
      </w:r>
    </w:p>
    <w:p w:rsidR="00A75AFE" w:rsidRPr="00A75AFE" w:rsidRDefault="00A75AFE" w:rsidP="00A75AFE">
      <w:pPr>
        <w:widowControl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Правила, устанавливающие общий порядок осуществления градостроительной деятельности, обязательны для органов государственной власти и местного самоуправления, физических и юридических лиц. </w:t>
      </w:r>
    </w:p>
    <w:p w:rsidR="00A75AFE" w:rsidRPr="00A75AFE" w:rsidRDefault="00A75AFE" w:rsidP="00A75AFE">
      <w:pPr>
        <w:widowControl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В случае возникновения противоречий между настоящими Правилами и другими местными нормативными актами, касающимися землепользования и застройки на территории Краснощековского сельсовета, действуют настоящие Правила.</w:t>
      </w:r>
    </w:p>
    <w:p w:rsidR="00A75AFE" w:rsidRPr="00A75AFE" w:rsidRDefault="00A75AFE" w:rsidP="00A75AFE">
      <w:pPr>
        <w:widowControl w:val="0"/>
        <w:numPr>
          <w:ilvl w:val="2"/>
          <w:numId w:val="35"/>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7" w:name="_Toc282347508"/>
      <w:bookmarkStart w:id="8" w:name="_Toc169177875"/>
      <w:r w:rsidRPr="00A75AFE">
        <w:rPr>
          <w:rFonts w:ascii="Times New Roman" w:eastAsia="Times New Roman" w:hAnsi="Times New Roman" w:cs="Times New Roman"/>
          <w:bCs/>
          <w:sz w:val="24"/>
          <w:szCs w:val="24"/>
        </w:rPr>
        <w:t>Правовой статус и сфера действия настоящих правил</w:t>
      </w:r>
      <w:bookmarkEnd w:id="7"/>
      <w:bookmarkEnd w:id="8"/>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Calibri"/>
          <w:sz w:val="24"/>
          <w:szCs w:val="24"/>
        </w:rPr>
      </w:pPr>
      <w:bookmarkStart w:id="9" w:name="_Toc282347509"/>
      <w:r w:rsidRPr="00A75AFE">
        <w:rPr>
          <w:rFonts w:ascii="Times New Roman" w:eastAsia="Times New Roman" w:hAnsi="Times New Roman" w:cs="Times New Roman"/>
          <w:sz w:val="24"/>
          <w:szCs w:val="28"/>
        </w:rPr>
        <w:t>1</w:t>
      </w:r>
      <w:r w:rsidRPr="00A75AFE">
        <w:rPr>
          <w:rFonts w:ascii="Times New Roman" w:eastAsia="Times New Roman" w:hAnsi="Times New Roman" w:cs="Times New Roman"/>
          <w:sz w:val="28"/>
          <w:szCs w:val="28"/>
        </w:rPr>
        <w:t xml:space="preserve">. </w:t>
      </w:r>
      <w:r w:rsidRPr="00A75AFE">
        <w:rPr>
          <w:rFonts w:ascii="Times New Roman" w:eastAsia="Times New Roman" w:hAnsi="Times New Roman" w:cs="Times New Roman"/>
          <w:sz w:val="24"/>
          <w:szCs w:val="24"/>
        </w:rPr>
        <w:t>Правила разработаны на основании генерального плана муниципального образования Краснощековский сельсовет.</w:t>
      </w:r>
      <w:r w:rsidRPr="00A75AFE">
        <w:rPr>
          <w:rFonts w:ascii="Times New Roman" w:eastAsia="Times New Roman" w:hAnsi="Times New Roman" w:cs="Calibri"/>
          <w:sz w:val="24"/>
          <w:szCs w:val="24"/>
        </w:rPr>
        <w:t xml:space="preserve"> </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Calibri"/>
          <w:sz w:val="24"/>
          <w:szCs w:val="24"/>
        </w:rPr>
      </w:pPr>
      <w:r w:rsidRPr="00A75AFE">
        <w:rPr>
          <w:rFonts w:ascii="Times New Roman" w:eastAsia="Times New Roman" w:hAnsi="Times New Roman" w:cs="Calibri"/>
          <w:sz w:val="24"/>
          <w:szCs w:val="24"/>
        </w:rPr>
        <w:t>2. В случае внесения изменений в генеральный план изменения вносятся и в правила землепользования и застройки.</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3. Правила в соответствии с Градостроительным кодексом РФ и Земельным кодексом РФ вводят на территории муниципального образования систему регулирования землепользования и застройки.</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p>
    <w:p w:rsidR="00A75AFE" w:rsidRPr="00A75AFE" w:rsidRDefault="00A75AFE" w:rsidP="00A75AFE">
      <w:pPr>
        <w:widowControl w:val="0"/>
        <w:numPr>
          <w:ilvl w:val="2"/>
          <w:numId w:val="35"/>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10" w:name="_Toc169177876"/>
      <w:r w:rsidRPr="00A75AFE">
        <w:rPr>
          <w:rFonts w:ascii="Times New Roman" w:eastAsia="Times New Roman" w:hAnsi="Times New Roman" w:cs="Times New Roman"/>
          <w:bCs/>
          <w:sz w:val="24"/>
          <w:szCs w:val="24"/>
        </w:rPr>
        <w:t>Порядок внесения изменений в настоящие Правила</w:t>
      </w:r>
      <w:bookmarkEnd w:id="9"/>
      <w:bookmarkEnd w:id="10"/>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bookmarkStart w:id="11" w:name="_Toc88913035"/>
      <w:bookmarkStart w:id="12" w:name="_Toc154142013"/>
      <w:r w:rsidRPr="00A75AFE">
        <w:rPr>
          <w:rFonts w:ascii="Times New Roman" w:eastAsia="Times New Roman" w:hAnsi="Times New Roman" w:cs="Times New Roman"/>
          <w:sz w:val="24"/>
          <w:szCs w:val="24"/>
        </w:rPr>
        <w:t>1</w:t>
      </w:r>
      <w:r w:rsidRPr="00A75AFE">
        <w:rPr>
          <w:rFonts w:ascii="Times New Roman" w:eastAsia="Times New Roman" w:hAnsi="Times New Roman" w:cs="Times New Roman"/>
          <w:sz w:val="24"/>
          <w:szCs w:val="28"/>
        </w:rPr>
        <w:t>.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2. Основаниями для рассмотрения главой местной администрации вопроса о внесении изменений в правила землепользования и застройки являются:</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 xml:space="preserve">1) несоответствие правил землепользования и застройки генеральному плану </w:t>
      </w:r>
      <w:r w:rsidRPr="00A75AFE">
        <w:rPr>
          <w:rFonts w:ascii="Times New Roman" w:eastAsia="Times New Roman" w:hAnsi="Times New Roman" w:cs="Times New Roman"/>
          <w:sz w:val="24"/>
          <w:szCs w:val="28"/>
        </w:rPr>
        <w:lastRenderedPageBreak/>
        <w:t>поселения, генеральному плану муниципального округа,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 xml:space="preserve">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w:t>
      </w:r>
      <w:proofErr w:type="spellStart"/>
      <w:r w:rsidRPr="00A75AFE">
        <w:rPr>
          <w:rFonts w:ascii="Times New Roman" w:eastAsia="Times New Roman" w:hAnsi="Times New Roman" w:cs="Times New Roman"/>
          <w:sz w:val="24"/>
          <w:szCs w:val="28"/>
        </w:rPr>
        <w:t>приаэродромной</w:t>
      </w:r>
      <w:proofErr w:type="spellEnd"/>
      <w:r w:rsidRPr="00A75AFE">
        <w:rPr>
          <w:rFonts w:ascii="Times New Roman" w:eastAsia="Times New Roman" w:hAnsi="Times New Roman" w:cs="Times New Roman"/>
          <w:sz w:val="24"/>
          <w:szCs w:val="28"/>
        </w:rPr>
        <w:t xml:space="preserve"> территории, которые допущены в правилах землепользования и застройки поселения, муниципального округа, городского округа, межселенной территории;</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2) поступление предложений об изменении границ территориальных зон, изменении градостроительных регламентов;</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proofErr w:type="gramStart"/>
      <w:r w:rsidRPr="00A75AFE">
        <w:rPr>
          <w:rFonts w:ascii="Times New Roman" w:eastAsia="Times New Roman" w:hAnsi="Times New Roman" w:cs="Times New Roman"/>
          <w:sz w:val="24"/>
          <w:szCs w:val="28"/>
        </w:rPr>
        <w:t>3.1) несоответствие сведений о местоположении границ населенных пунктов (в том числе в случае выявления пересечения границ населенного пункта (населенных пунктов) с границами земельных участков), содержащихся в документах территориального планирования, содержащемуся в Едином государственном реестре недвижимости описанию местоположения границ указанных населенных пунктов, которое было изменено в соответствии с федеральным законом при внесении в Единый государственный реестр недвижимости сведений о границах населенных</w:t>
      </w:r>
      <w:proofErr w:type="gramEnd"/>
      <w:r w:rsidRPr="00A75AFE">
        <w:rPr>
          <w:rFonts w:ascii="Times New Roman" w:eastAsia="Times New Roman" w:hAnsi="Times New Roman" w:cs="Times New Roman"/>
          <w:sz w:val="24"/>
          <w:szCs w:val="28"/>
        </w:rPr>
        <w:t xml:space="preserve"> пунктов;</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6) принятие решения о комплексном развитии территории;</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7) обнаружение мест захоронений погибших при защите Отечества, расположенных в границах муниципальных образований.</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8) несоответствие сведений о границах территориальных зон, содержащихся в правилах землепользования и застройки, содержащемуся в Едином государственном реестре недвижимости описанию местоположения границ указанных территориальных зон, которое было изменено в соответствии с федеральным законом при внесении в Единый государственный реестр недвижимости сведений о границах территориальных зон.</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3. Предложения о внесении изменений в правила землепользования и застройки в комиссию направляются:</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 xml:space="preserve">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w:t>
      </w:r>
      <w:r w:rsidRPr="00A75AFE">
        <w:rPr>
          <w:rFonts w:ascii="Times New Roman" w:eastAsia="Times New Roman" w:hAnsi="Times New Roman" w:cs="Times New Roman"/>
          <w:sz w:val="24"/>
          <w:szCs w:val="28"/>
        </w:rPr>
        <w:lastRenderedPageBreak/>
        <w:t>поселения, территории муниципального округа, территории городского округа, межселенных территориях;</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4.1) органами местного самоуправления в случаях обнаружения мест захоронений погибших при защите Отечества, расположенных в границах муниципальных образований;</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6) уполномоченным федеральным органом исполнительной власти, оператором комплексного развития территории, лицом, с которым заключен договор о комплексном развитии территории, в целях реализации решения о комплексном развитии территории, принятого Правительством Российской Федерации;</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proofErr w:type="gramStart"/>
      <w:r w:rsidRPr="00A75AFE">
        <w:rPr>
          <w:rFonts w:ascii="Times New Roman" w:eastAsia="Times New Roman" w:hAnsi="Times New Roman" w:cs="Times New Roman"/>
          <w:sz w:val="24"/>
          <w:szCs w:val="28"/>
        </w:rPr>
        <w:t>7) высшим исполнительным органом субъекта Российской Федерации, органом местного самоуправления, оператором комплексного развития территории, лицом, с которым заключен договор о комплексном развитии территории, в целях реализации решения о комплексном развитии территории, принятого высшим исполнительным органом субъекта Российской Федерации, главой местной администрации, а также в целях комплексного развития территории по инициативе правообладателей;</w:t>
      </w:r>
      <w:proofErr w:type="gramEnd"/>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3.1. В случае</w:t>
      </w:r>
      <w:proofErr w:type="gramStart"/>
      <w:r w:rsidRPr="00A75AFE">
        <w:rPr>
          <w:rFonts w:ascii="Times New Roman" w:eastAsia="Times New Roman" w:hAnsi="Times New Roman" w:cs="Times New Roman"/>
          <w:sz w:val="24"/>
          <w:szCs w:val="28"/>
        </w:rPr>
        <w:t>,</w:t>
      </w:r>
      <w:proofErr w:type="gramEnd"/>
      <w:r w:rsidRPr="00A75AFE">
        <w:rPr>
          <w:rFonts w:ascii="Times New Roman" w:eastAsia="Times New Roman" w:hAnsi="Times New Roman" w:cs="Times New Roman"/>
          <w:sz w:val="24"/>
          <w:szCs w:val="28"/>
        </w:rPr>
        <w:t xml:space="preserve"> если правилами землепользования и застройки не обеспечена в соответствии с частью 3.1 статьи 31 Градостроительного Кодекса РФ возможность размещения на территориях поселения, муниципального округа, городского округа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главе муниципального округа, главе городского округа требование о внесении изменений в правила землепользования и застройки в целях обеспечения размещения указанных объектов.</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3.2. В случае, предусмотренном частью 3.1 настоящей статьи, глава поселения, глава муниципального округа, глава городского округа обеспечивают внесение изменений в правила землепользования и застройки в течение тридцати дней со дня получения указанного в части 3.1 настоящей статьи требования.</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 xml:space="preserve">3.3. </w:t>
      </w:r>
      <w:proofErr w:type="gramStart"/>
      <w:r w:rsidRPr="00A75AFE">
        <w:rPr>
          <w:rFonts w:ascii="Times New Roman" w:eastAsia="Times New Roman" w:hAnsi="Times New Roman" w:cs="Times New Roman"/>
          <w:sz w:val="24"/>
          <w:szCs w:val="28"/>
        </w:rPr>
        <w:t>В целях внесения изменений в правила землепользования и застройки в случаях, предусмотренных пунктами 3 - 5 части 2 и частью 3.1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w:t>
      </w:r>
      <w:proofErr w:type="gramEnd"/>
      <w:r w:rsidRPr="00A75AFE">
        <w:rPr>
          <w:rFonts w:ascii="Times New Roman" w:eastAsia="Times New Roman" w:hAnsi="Times New Roman" w:cs="Times New Roman"/>
          <w:sz w:val="24"/>
          <w:szCs w:val="28"/>
        </w:rPr>
        <w:t xml:space="preserve"> </w:t>
      </w:r>
      <w:proofErr w:type="gramStart"/>
      <w:r w:rsidRPr="00A75AFE">
        <w:rPr>
          <w:rFonts w:ascii="Times New Roman" w:eastAsia="Times New Roman" w:hAnsi="Times New Roman" w:cs="Times New Roman"/>
          <w:sz w:val="24"/>
          <w:szCs w:val="28"/>
        </w:rPr>
        <w:t>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частью 4 настоящей статьи заключения комиссии не требуются.</w:t>
      </w:r>
      <w:proofErr w:type="gramEnd"/>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 xml:space="preserve">3.4. В случае внесения изменений в правила землепользования и застройки в целях реализации решения о комплексном развитии территории, в том числе в соответствии с частью 5.2 статьи 30 Градостроительного Кодекса РФ, такие изменения должны быть внесены в срок не </w:t>
      </w:r>
      <w:proofErr w:type="gramStart"/>
      <w:r w:rsidRPr="00A75AFE">
        <w:rPr>
          <w:rFonts w:ascii="Times New Roman" w:eastAsia="Times New Roman" w:hAnsi="Times New Roman" w:cs="Times New Roman"/>
          <w:sz w:val="24"/>
          <w:szCs w:val="28"/>
        </w:rPr>
        <w:t>позднее</w:t>
      </w:r>
      <w:proofErr w:type="gramEnd"/>
      <w:r w:rsidRPr="00A75AFE">
        <w:rPr>
          <w:rFonts w:ascii="Times New Roman" w:eastAsia="Times New Roman" w:hAnsi="Times New Roman" w:cs="Times New Roman"/>
          <w:sz w:val="24"/>
          <w:szCs w:val="28"/>
        </w:rPr>
        <w:t xml:space="preserve"> чем девяносто дней со дня утверждения проекта планировки территории в целях ее комплексного развития.</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 xml:space="preserve">3.5. Внесение изменений в правила землепользования и застройки в связи с обнаружением мест захоронений погибших при защите Отечества, расположенных в </w:t>
      </w:r>
      <w:r w:rsidRPr="00A75AFE">
        <w:rPr>
          <w:rFonts w:ascii="Times New Roman" w:eastAsia="Times New Roman" w:hAnsi="Times New Roman" w:cs="Times New Roman"/>
          <w:sz w:val="24"/>
          <w:szCs w:val="28"/>
        </w:rPr>
        <w:lastRenderedPageBreak/>
        <w:t xml:space="preserve">границах муниципальных образований, осуществляется в течение шести месяцев </w:t>
      </w:r>
      <w:proofErr w:type="gramStart"/>
      <w:r w:rsidRPr="00A75AFE">
        <w:rPr>
          <w:rFonts w:ascii="Times New Roman" w:eastAsia="Times New Roman" w:hAnsi="Times New Roman" w:cs="Times New Roman"/>
          <w:sz w:val="24"/>
          <w:szCs w:val="28"/>
        </w:rPr>
        <w:t>с даты обнаружения</w:t>
      </w:r>
      <w:proofErr w:type="gramEnd"/>
      <w:r w:rsidRPr="00A75AFE">
        <w:rPr>
          <w:rFonts w:ascii="Times New Roman" w:eastAsia="Times New Roman" w:hAnsi="Times New Roman" w:cs="Times New Roman"/>
          <w:sz w:val="24"/>
          <w:szCs w:val="28"/>
        </w:rPr>
        <w:t xml:space="preserve"> таких мест, при этом проведение общественных обсуждений или публичных слушаний не требуется.</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 xml:space="preserve">4. </w:t>
      </w:r>
      <w:proofErr w:type="gramStart"/>
      <w:r w:rsidRPr="00A75AFE">
        <w:rPr>
          <w:rFonts w:ascii="Times New Roman" w:eastAsia="Times New Roman" w:hAnsi="Times New Roman" w:cs="Times New Roman"/>
          <w:sz w:val="24"/>
          <w:szCs w:val="28"/>
        </w:rPr>
        <w:t>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roofErr w:type="gramEnd"/>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 xml:space="preserve">4.1. Проект о внесении изменений в правила землепользования и застройки, предусматривающих приведение данных правил в соответствие с ограничениями использования объектов недвижимости, установленными на </w:t>
      </w:r>
      <w:proofErr w:type="spellStart"/>
      <w:r w:rsidRPr="00A75AFE">
        <w:rPr>
          <w:rFonts w:ascii="Times New Roman" w:eastAsia="Times New Roman" w:hAnsi="Times New Roman" w:cs="Times New Roman"/>
          <w:sz w:val="24"/>
          <w:szCs w:val="28"/>
        </w:rPr>
        <w:t>приаэродромной</w:t>
      </w:r>
      <w:proofErr w:type="spellEnd"/>
      <w:r w:rsidRPr="00A75AFE">
        <w:rPr>
          <w:rFonts w:ascii="Times New Roman" w:eastAsia="Times New Roman" w:hAnsi="Times New Roman" w:cs="Times New Roman"/>
          <w:sz w:val="24"/>
          <w:szCs w:val="28"/>
        </w:rPr>
        <w:t xml:space="preserve"> территории, рассмотрению комиссией не подлежит.</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5. Глава местной администрации с учетом рекомендаций, содержащихся в заключени</w:t>
      </w:r>
      <w:proofErr w:type="gramStart"/>
      <w:r w:rsidRPr="00A75AFE">
        <w:rPr>
          <w:rFonts w:ascii="Times New Roman" w:eastAsia="Times New Roman" w:hAnsi="Times New Roman" w:cs="Times New Roman"/>
          <w:sz w:val="24"/>
          <w:szCs w:val="28"/>
        </w:rPr>
        <w:t>и</w:t>
      </w:r>
      <w:proofErr w:type="gramEnd"/>
      <w:r w:rsidRPr="00A75AFE">
        <w:rPr>
          <w:rFonts w:ascii="Times New Roman" w:eastAsia="Times New Roman" w:hAnsi="Times New Roman" w:cs="Times New Roman"/>
          <w:sz w:val="24"/>
          <w:szCs w:val="28"/>
        </w:rPr>
        <w:t xml:space="preserve">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5.1. В случае</w:t>
      </w:r>
      <w:proofErr w:type="gramStart"/>
      <w:r w:rsidRPr="00A75AFE">
        <w:rPr>
          <w:rFonts w:ascii="Times New Roman" w:eastAsia="Times New Roman" w:hAnsi="Times New Roman" w:cs="Times New Roman"/>
          <w:sz w:val="24"/>
          <w:szCs w:val="28"/>
        </w:rPr>
        <w:t>,</w:t>
      </w:r>
      <w:proofErr w:type="gramEnd"/>
      <w:r w:rsidRPr="00A75AFE">
        <w:rPr>
          <w:rFonts w:ascii="Times New Roman" w:eastAsia="Times New Roman" w:hAnsi="Times New Roman" w:cs="Times New Roman"/>
          <w:sz w:val="24"/>
          <w:szCs w:val="28"/>
        </w:rPr>
        <w:t xml:space="preserve"> если утверждение изменений в правила землепользования и застройки осуществляется представительным органом местного самоуправления, проект о внесении изменений в правила землепользования и застройки, направленный в представительный орган местного самоуправления, подлежит рассмотрению на заседании указанного органа не позднее дня проведения заседания, следующего за ближайшим заседанием.</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 xml:space="preserve">6. Глава местной администрации после поступления от уполномоченного Правительством Российской Федерации федерального органа исполнительной власти предписания, указанного в пункте 1.1 части 2 настоящей статьи, </w:t>
      </w:r>
      <w:proofErr w:type="gramStart"/>
      <w:r w:rsidRPr="00A75AFE">
        <w:rPr>
          <w:rFonts w:ascii="Times New Roman" w:eastAsia="Times New Roman" w:hAnsi="Times New Roman" w:cs="Times New Roman"/>
          <w:sz w:val="24"/>
          <w:szCs w:val="28"/>
        </w:rPr>
        <w:t>обязан</w:t>
      </w:r>
      <w:proofErr w:type="gramEnd"/>
      <w:r w:rsidRPr="00A75AFE">
        <w:rPr>
          <w:rFonts w:ascii="Times New Roman" w:eastAsia="Times New Roman" w:hAnsi="Times New Roman" w:cs="Times New Roman"/>
          <w:sz w:val="24"/>
          <w:szCs w:val="28"/>
        </w:rPr>
        <w:t xml:space="preserve"> принять решение о внесении изменений в правила землепользования и застройки. Предписание, указанное в пункте 1.1 части 2 настоящей статьи, может быть обжаловано главой местной администрации в суд.</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 xml:space="preserve">7. </w:t>
      </w:r>
      <w:proofErr w:type="gramStart"/>
      <w:r w:rsidRPr="00A75AFE">
        <w:rPr>
          <w:rFonts w:ascii="Times New Roman" w:eastAsia="Times New Roman" w:hAnsi="Times New Roman" w:cs="Times New Roman"/>
          <w:sz w:val="24"/>
          <w:szCs w:val="28"/>
        </w:rPr>
        <w:t>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РФ, не допускается внесение в правила землепользования и застройки изменений, предусматривающих установление применительно к территориальной зоне, в границах которой расположена такая постройка, вида разрешенного использования земельных участков</w:t>
      </w:r>
      <w:proofErr w:type="gramEnd"/>
      <w:r w:rsidRPr="00A75AFE">
        <w:rPr>
          <w:rFonts w:ascii="Times New Roman" w:eastAsia="Times New Roman" w:hAnsi="Times New Roman" w:cs="Times New Roman"/>
          <w:sz w:val="24"/>
          <w:szCs w:val="28"/>
        </w:rPr>
        <w:t xml:space="preserve"> </w:t>
      </w:r>
      <w:proofErr w:type="gramStart"/>
      <w:r w:rsidRPr="00A75AFE">
        <w:rPr>
          <w:rFonts w:ascii="Times New Roman" w:eastAsia="Times New Roman" w:hAnsi="Times New Roman" w:cs="Times New Roman"/>
          <w:sz w:val="24"/>
          <w:szCs w:val="28"/>
        </w:rPr>
        <w:t>и объектов капитального строительства, предельных параметров разрешенного строительства, реконструкции объектов капитального строительства, которым соответствуют вид разрешенного использования и параметры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в орган местного самоуправления, которые указаны</w:t>
      </w:r>
      <w:proofErr w:type="gramEnd"/>
      <w:r w:rsidRPr="00A75AFE">
        <w:rPr>
          <w:rFonts w:ascii="Times New Roman" w:eastAsia="Times New Roman" w:hAnsi="Times New Roman" w:cs="Times New Roman"/>
          <w:sz w:val="24"/>
          <w:szCs w:val="28"/>
        </w:rPr>
        <w:t xml:space="preserve"> в части 2 статьи 55.32 Градостроительного Кодекса </w:t>
      </w:r>
      <w:proofErr w:type="gramStart"/>
      <w:r w:rsidRPr="00A75AFE">
        <w:rPr>
          <w:rFonts w:ascii="Times New Roman" w:eastAsia="Times New Roman" w:hAnsi="Times New Roman" w:cs="Times New Roman"/>
          <w:sz w:val="24"/>
          <w:szCs w:val="28"/>
        </w:rPr>
        <w:t>РФ</w:t>
      </w:r>
      <w:proofErr w:type="gramEnd"/>
      <w:r w:rsidRPr="00A75AFE">
        <w:rPr>
          <w:rFonts w:ascii="Times New Roman" w:eastAsia="Times New Roman" w:hAnsi="Times New Roman" w:cs="Times New Roman"/>
          <w:sz w:val="24"/>
          <w:szCs w:val="28"/>
        </w:rPr>
        <w:t xml:space="preserve"> и от </w:t>
      </w:r>
      <w:proofErr w:type="gramStart"/>
      <w:r w:rsidRPr="00A75AFE">
        <w:rPr>
          <w:rFonts w:ascii="Times New Roman" w:eastAsia="Times New Roman" w:hAnsi="Times New Roman" w:cs="Times New Roman"/>
          <w:sz w:val="24"/>
          <w:szCs w:val="28"/>
        </w:rPr>
        <w:t>которых</w:t>
      </w:r>
      <w:proofErr w:type="gramEnd"/>
      <w:r w:rsidRPr="00A75AFE">
        <w:rPr>
          <w:rFonts w:ascii="Times New Roman" w:eastAsia="Times New Roman" w:hAnsi="Times New Roman" w:cs="Times New Roman"/>
          <w:sz w:val="24"/>
          <w:szCs w:val="28"/>
        </w:rPr>
        <w:t xml:space="preserve">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 xml:space="preserve">8. </w:t>
      </w:r>
      <w:proofErr w:type="gramStart"/>
      <w:r w:rsidRPr="00A75AFE">
        <w:rPr>
          <w:rFonts w:ascii="Times New Roman" w:eastAsia="Times New Roman" w:hAnsi="Times New Roman" w:cs="Times New Roman"/>
          <w:sz w:val="24"/>
          <w:szCs w:val="28"/>
        </w:rPr>
        <w:t>В случаях, предусмотренных пунктами 3 - 5 части 2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культурного наследия, границ населенных пунктов, утверждение границ территорий исторических поселений федерального значения, исторических поселений регионального значения, направляет главе местной администрации требование об отображении в правилах землепользования и застройки границ зон</w:t>
      </w:r>
      <w:proofErr w:type="gramEnd"/>
      <w:r w:rsidRPr="00A75AFE">
        <w:rPr>
          <w:rFonts w:ascii="Times New Roman" w:eastAsia="Times New Roman" w:hAnsi="Times New Roman" w:cs="Times New Roman"/>
          <w:sz w:val="24"/>
          <w:szCs w:val="28"/>
        </w:rPr>
        <w:t xml:space="preserve"> с особыми </w:t>
      </w:r>
      <w:r w:rsidRPr="00A75AFE">
        <w:rPr>
          <w:rFonts w:ascii="Times New Roman" w:eastAsia="Times New Roman" w:hAnsi="Times New Roman" w:cs="Times New Roman"/>
          <w:sz w:val="24"/>
          <w:szCs w:val="28"/>
        </w:rPr>
        <w:lastRenderedPageBreak/>
        <w:t>условиями использования территорий, территорий объектов культурного наследия, границ населенных пунктов,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 xml:space="preserve">9. </w:t>
      </w:r>
      <w:proofErr w:type="gramStart"/>
      <w:r w:rsidRPr="00A75AFE">
        <w:rPr>
          <w:rFonts w:ascii="Times New Roman" w:eastAsia="Times New Roman" w:hAnsi="Times New Roman" w:cs="Times New Roman"/>
          <w:sz w:val="24"/>
          <w:szCs w:val="28"/>
        </w:rPr>
        <w:t>В случае поступления требования, предусмотренного частью 8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пунктами 3 - 5 части 2 настоящей статьи оснований для внесения изменений в правила землепользования и застройки глава местной администрации обязан обеспечить внесение</w:t>
      </w:r>
      <w:proofErr w:type="gramEnd"/>
      <w:r w:rsidRPr="00A75AFE">
        <w:rPr>
          <w:rFonts w:ascii="Times New Roman" w:eastAsia="Times New Roman" w:hAnsi="Times New Roman" w:cs="Times New Roman"/>
          <w:sz w:val="24"/>
          <w:szCs w:val="28"/>
        </w:rPr>
        <w:t xml:space="preserve"> изменений в правила землепользования и застройки путем их уточнения в соответствии с таким требованием. При этом утверждение изменений в правила землепользования и застройки в целях их уточнения в соответствии с требованием, предусмотренным частью 8 настоящей статьи, не требуется.</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 xml:space="preserve">10. </w:t>
      </w:r>
      <w:proofErr w:type="gramStart"/>
      <w:r w:rsidRPr="00A75AFE">
        <w:rPr>
          <w:rFonts w:ascii="Times New Roman" w:eastAsia="Times New Roman" w:hAnsi="Times New Roman" w:cs="Times New Roman"/>
          <w:sz w:val="24"/>
          <w:szCs w:val="28"/>
        </w:rPr>
        <w:t>Срок уточнения правил землепользования и застройки в соответствии с частью 9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w:t>
      </w:r>
      <w:proofErr w:type="gramEnd"/>
      <w:r w:rsidRPr="00A75AFE">
        <w:rPr>
          <w:rFonts w:ascii="Times New Roman" w:eastAsia="Times New Roman" w:hAnsi="Times New Roman" w:cs="Times New Roman"/>
          <w:sz w:val="24"/>
          <w:szCs w:val="28"/>
        </w:rPr>
        <w:t>, предусмотренного частью 8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пунктами 3 - 5 части 2 настоящей статьи оснований для внесения изменений в правила землепользования и застройки.</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 xml:space="preserve">11. </w:t>
      </w:r>
      <w:proofErr w:type="gramStart"/>
      <w:r w:rsidRPr="00A75AFE">
        <w:rPr>
          <w:rFonts w:ascii="Times New Roman" w:eastAsia="Times New Roman" w:hAnsi="Times New Roman" w:cs="Times New Roman"/>
          <w:sz w:val="24"/>
          <w:szCs w:val="28"/>
        </w:rPr>
        <w:t>В случае изменения описания местоположения границ территориальной зоны (территориальных зон) в связи с устранением пересечения указанных границ с границами земельных участков орган местного самоуправления обеспечивает в порядке, установленном частями 3.2 и 3.3 настоящей статьи, внесение изменений в правила землепользования и застройки путем приведения их в соответствие со сведениями, указанными в уведомлении, направленном органом регистрации прав.</w:t>
      </w:r>
      <w:proofErr w:type="gramEnd"/>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12. Подготовка и утверждение Правил землепользования и застройки, а также внесение в них изменений осуществляется в порядке, установленном статьями 31, 32,33 Градостроительного кодекса Российской Федерации.</w:t>
      </w:r>
    </w:p>
    <w:p w:rsidR="00A75AFE" w:rsidRPr="00A75AFE" w:rsidRDefault="00A75AFE" w:rsidP="00A75AFE">
      <w:pPr>
        <w:widowControl w:val="0"/>
        <w:numPr>
          <w:ilvl w:val="2"/>
          <w:numId w:val="35"/>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13" w:name="_Toc282347510"/>
      <w:bookmarkStart w:id="14" w:name="_Toc169177877"/>
      <w:r w:rsidRPr="00A75AFE">
        <w:rPr>
          <w:rFonts w:ascii="Times New Roman" w:eastAsia="Times New Roman" w:hAnsi="Times New Roman" w:cs="Times New Roman"/>
          <w:bCs/>
          <w:sz w:val="24"/>
          <w:szCs w:val="24"/>
        </w:rPr>
        <w:t>Открытость и доступность информации о землепользовании и застройке</w:t>
      </w:r>
      <w:bookmarkEnd w:id="11"/>
      <w:bookmarkEnd w:id="12"/>
      <w:bookmarkEnd w:id="13"/>
      <w:bookmarkEnd w:id="14"/>
    </w:p>
    <w:p w:rsidR="00A75AFE" w:rsidRPr="00A75AFE" w:rsidRDefault="00A75AFE" w:rsidP="00A75AFE">
      <w:pPr>
        <w:widowControl w:val="0"/>
        <w:tabs>
          <w:tab w:val="left" w:pos="720"/>
        </w:tabs>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1. Настоящие Правила являются открытыми для физических и юридических лиц.</w:t>
      </w:r>
    </w:p>
    <w:p w:rsidR="00A75AFE" w:rsidRPr="00A75AFE" w:rsidRDefault="00A75AFE" w:rsidP="00A75AFE">
      <w:pPr>
        <w:widowControl w:val="0"/>
        <w:tabs>
          <w:tab w:val="left" w:pos="720"/>
        </w:tabs>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 xml:space="preserve">2. </w:t>
      </w:r>
      <w:proofErr w:type="gramStart"/>
      <w:r w:rsidRPr="00A75AFE">
        <w:rPr>
          <w:rFonts w:ascii="Times New Roman" w:eastAsia="Times New Roman" w:hAnsi="Times New Roman" w:cs="Times New Roman"/>
          <w:sz w:val="24"/>
          <w:szCs w:val="28"/>
        </w:rPr>
        <w:t>Администрация Новошипуновского сельсовета Краснощековского района обеспечивает возможность ознакомления с Правилами путём размещения на официальном сайте муниципального образования, создания условий для ознакомления с настоящими Правилами в администрации муниципального образования, предоставления физическим и юридическим лицам услуг по оформлению выписок из Правил, а также по изготовлению необходимых копий, характеризующих условия застройки и землепользования применительно к отдельным земельным участкам и их массивам.</w:t>
      </w:r>
      <w:proofErr w:type="gramEnd"/>
    </w:p>
    <w:p w:rsidR="00A75AFE" w:rsidRPr="00A75AFE" w:rsidRDefault="00A75AFE" w:rsidP="00A75AFE">
      <w:pPr>
        <w:widowControl w:val="0"/>
        <w:tabs>
          <w:tab w:val="left" w:pos="720"/>
        </w:tabs>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3. Граждане имеют право участвовать в принятии решений по вопросам землепользования и застройки в соответствии с действующими нормативными правовыми актами Российской Федерации, Алтайского края и Краснощековского района.</w:t>
      </w:r>
    </w:p>
    <w:p w:rsidR="00A75AFE" w:rsidRPr="00A75AFE" w:rsidRDefault="00A75AFE" w:rsidP="00A75AFE">
      <w:pPr>
        <w:widowControl w:val="0"/>
        <w:tabs>
          <w:tab w:val="left" w:pos="720"/>
        </w:tabs>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4. Нормативные правовые акты муниципального образования в области землепользования и застройки, применяются в части, не противоречащей им.</w:t>
      </w:r>
    </w:p>
    <w:p w:rsidR="00A75AFE" w:rsidRPr="00A75AFE" w:rsidRDefault="00A75AFE" w:rsidP="00A75AFE">
      <w:pPr>
        <w:widowControl w:val="0"/>
        <w:numPr>
          <w:ilvl w:val="1"/>
          <w:numId w:val="35"/>
        </w:numPr>
        <w:tabs>
          <w:tab w:val="clear" w:pos="1440"/>
          <w:tab w:val="num" w:pos="1260"/>
        </w:tabs>
        <w:spacing w:before="160" w:after="160" w:line="240" w:lineRule="auto"/>
        <w:ind w:left="0" w:firstLine="709"/>
        <w:jc w:val="both"/>
        <w:outlineLvl w:val="2"/>
        <w:rPr>
          <w:rFonts w:ascii="Times New Roman" w:eastAsia="Times New Roman" w:hAnsi="Times New Roman" w:cs="Times New Roman"/>
          <w:bCs/>
          <w:smallCaps/>
          <w:sz w:val="28"/>
          <w:szCs w:val="28"/>
        </w:rPr>
      </w:pPr>
      <w:bookmarkStart w:id="15" w:name="_Toc282347511"/>
      <w:bookmarkStart w:id="16" w:name="_Toc169177878"/>
      <w:r w:rsidRPr="00A75AFE">
        <w:rPr>
          <w:rFonts w:ascii="Times New Roman" w:eastAsia="Times New Roman" w:hAnsi="Times New Roman" w:cs="Times New Roman"/>
          <w:bCs/>
          <w:smallCaps/>
          <w:sz w:val="28"/>
          <w:szCs w:val="28"/>
        </w:rPr>
        <w:t>Полномочия органов местного самоуправления по регулированию землепользования и застройки</w:t>
      </w:r>
      <w:bookmarkEnd w:id="15"/>
      <w:bookmarkEnd w:id="16"/>
    </w:p>
    <w:p w:rsidR="00A75AFE" w:rsidRPr="00A75AFE" w:rsidRDefault="00A75AFE" w:rsidP="00A75AFE">
      <w:pPr>
        <w:widowControl w:val="0"/>
        <w:numPr>
          <w:ilvl w:val="2"/>
          <w:numId w:val="35"/>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17" w:name="_Toc282347513"/>
      <w:bookmarkStart w:id="18" w:name="_Toc169177879"/>
      <w:r w:rsidRPr="00A75AFE">
        <w:rPr>
          <w:rFonts w:ascii="Times New Roman" w:eastAsia="Times New Roman" w:hAnsi="Times New Roman" w:cs="Times New Roman"/>
          <w:bCs/>
          <w:sz w:val="24"/>
          <w:szCs w:val="24"/>
        </w:rPr>
        <w:lastRenderedPageBreak/>
        <w:t>Полномочия Администрации Краснощековского района в области землепользования и застройки</w:t>
      </w:r>
      <w:bookmarkEnd w:id="18"/>
    </w:p>
    <w:p w:rsidR="00A75AFE" w:rsidRPr="00A75AFE" w:rsidRDefault="00A75AFE" w:rsidP="00A75AFE">
      <w:pPr>
        <w:widowControl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1. Полномочия органов местного самоуправления муниципального образования Краснощековский район Алтайского края в сфере регулирования землепользования и застройки устанавливаются Уставом муниципального образования в соответствии с федеральным и краевым законодательством.</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Arial"/>
          <w:sz w:val="24"/>
          <w:szCs w:val="20"/>
        </w:rPr>
        <w:t xml:space="preserve">К полномочиям </w:t>
      </w:r>
      <w:r w:rsidRPr="00A75AFE">
        <w:rPr>
          <w:rFonts w:ascii="Times New Roman" w:eastAsia="Times New Roman" w:hAnsi="Times New Roman" w:cs="Times New Roman"/>
          <w:sz w:val="24"/>
          <w:szCs w:val="24"/>
        </w:rPr>
        <w:t>органов местного самоуправления Краснощековского района в области землепользования и застройки относятся:</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proofErr w:type="gramStart"/>
      <w:r w:rsidRPr="00A75AFE">
        <w:rPr>
          <w:rFonts w:ascii="Times New Roman" w:eastAsia="Times New Roman" w:hAnsi="Times New Roman" w:cs="Times New Roman"/>
          <w:sz w:val="24"/>
          <w:szCs w:val="24"/>
        </w:rPr>
        <w:t>1) 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сельсовета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w:t>
      </w:r>
      <w:proofErr w:type="gramEnd"/>
      <w:r w:rsidRPr="00A75AFE">
        <w:rPr>
          <w:rFonts w:ascii="Times New Roman" w:eastAsia="Times New Roman" w:hAnsi="Times New Roman" w:cs="Times New Roman"/>
          <w:sz w:val="24"/>
          <w:szCs w:val="24"/>
        </w:rPr>
        <w:t xml:space="preserve"> земельных участков в границах поселения для муниципальных нужд, осуществление муниципального земельного </w:t>
      </w:r>
      <w:proofErr w:type="gramStart"/>
      <w:r w:rsidRPr="00A75AFE">
        <w:rPr>
          <w:rFonts w:ascii="Times New Roman" w:eastAsia="Times New Roman" w:hAnsi="Times New Roman" w:cs="Times New Roman"/>
          <w:sz w:val="24"/>
          <w:szCs w:val="24"/>
        </w:rPr>
        <w:t>контроля за</w:t>
      </w:r>
      <w:proofErr w:type="gramEnd"/>
      <w:r w:rsidRPr="00A75AFE">
        <w:rPr>
          <w:rFonts w:ascii="Times New Roman" w:eastAsia="Times New Roman" w:hAnsi="Times New Roman" w:cs="Times New Roman"/>
          <w:sz w:val="24"/>
          <w:szCs w:val="24"/>
        </w:rPr>
        <w:t xml:space="preserve"> использованием земель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2) иные полномочия, определенные федеральными законами и принимаемыми в соответствии с ними законами Алтайского края.</w:t>
      </w:r>
    </w:p>
    <w:p w:rsidR="00A75AFE" w:rsidRPr="00A75AFE" w:rsidRDefault="00A75AFE" w:rsidP="00A75AFE">
      <w:pPr>
        <w:widowControl w:val="0"/>
        <w:tabs>
          <w:tab w:val="left" w:pos="720"/>
        </w:tabs>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2. Полномочия могут передаваться согласно закону от 06.10.2003 №131-ФЗ Администрации Краснощековского сельсовета </w:t>
      </w:r>
      <w:r w:rsidRPr="00A75AFE">
        <w:rPr>
          <w:rFonts w:ascii="Times New Roman" w:eastAsia="Times New Roman" w:hAnsi="Times New Roman" w:cs="Times New Roman"/>
          <w:sz w:val="24"/>
          <w:szCs w:val="28"/>
        </w:rPr>
        <w:t>Краснощековского</w:t>
      </w:r>
      <w:r w:rsidRPr="00A75AFE">
        <w:rPr>
          <w:rFonts w:ascii="Times New Roman" w:eastAsia="Times New Roman" w:hAnsi="Times New Roman" w:cs="Times New Roman"/>
          <w:sz w:val="24"/>
          <w:szCs w:val="24"/>
        </w:rPr>
        <w:t xml:space="preserve"> района Алтайского края.</w:t>
      </w:r>
    </w:p>
    <w:p w:rsidR="00A75AFE" w:rsidRPr="00A75AFE" w:rsidRDefault="00A75AFE" w:rsidP="00A75AFE">
      <w:pPr>
        <w:widowControl w:val="0"/>
        <w:numPr>
          <w:ilvl w:val="2"/>
          <w:numId w:val="35"/>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19" w:name="_Toc169177880"/>
      <w:r w:rsidRPr="00A75AFE">
        <w:rPr>
          <w:rFonts w:ascii="Times New Roman" w:eastAsia="Times New Roman" w:hAnsi="Times New Roman" w:cs="Times New Roman"/>
          <w:bCs/>
          <w:sz w:val="24"/>
          <w:szCs w:val="24"/>
        </w:rPr>
        <w:t>Полномочия Администрации Новошипуновского сельсовета в области землепользования и застройки</w:t>
      </w:r>
      <w:bookmarkEnd w:id="19"/>
    </w:p>
    <w:p w:rsidR="00A75AFE" w:rsidRPr="00A75AFE" w:rsidRDefault="00A75AFE" w:rsidP="00A75AF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Органы местного самоуправления поселения (в случае заключения соглашения о передаче части полномочий в соответствии с ч.4 ст.15 Федерального закона № 131-ФЗ от 06.10.2003) принимают на себя осуществление таких полномочий от Администрации района. </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Arial"/>
          <w:sz w:val="24"/>
          <w:szCs w:val="20"/>
        </w:rPr>
        <w:t xml:space="preserve">1. К полномочиям Администрации Новошипуновского сельсовета в области землепользования и застройки в соответствии с Уставом </w:t>
      </w:r>
      <w:r w:rsidRPr="00A75AFE">
        <w:rPr>
          <w:rFonts w:ascii="Times New Roman" w:eastAsia="Times New Roman" w:hAnsi="Times New Roman" w:cs="Times New Roman"/>
          <w:sz w:val="24"/>
          <w:szCs w:val="28"/>
        </w:rPr>
        <w:t>относятся:</w:t>
      </w:r>
    </w:p>
    <w:p w:rsidR="00A75AFE" w:rsidRPr="00A75AFE" w:rsidRDefault="00A75AFE" w:rsidP="00A75AFE">
      <w:pPr>
        <w:numPr>
          <w:ilvl w:val="0"/>
          <w:numId w:val="42"/>
        </w:numPr>
        <w:autoSpaceDE w:val="0"/>
        <w:autoSpaceDN w:val="0"/>
        <w:adjustRightInd w:val="0"/>
        <w:spacing w:after="0" w:line="240" w:lineRule="auto"/>
        <w:ind w:firstLine="709"/>
        <w:jc w:val="both"/>
        <w:rPr>
          <w:rFonts w:ascii="Times New Roman" w:eastAsia="Times New Roman" w:hAnsi="Times New Roman" w:cs="Arial"/>
          <w:strike/>
          <w:sz w:val="24"/>
          <w:szCs w:val="28"/>
        </w:rPr>
      </w:pPr>
      <w:r w:rsidRPr="00A75AFE">
        <w:rPr>
          <w:rFonts w:ascii="Times New Roman" w:eastAsia="Times New Roman" w:hAnsi="Times New Roman" w:cs="Times New Roman"/>
          <w:sz w:val="24"/>
          <w:szCs w:val="28"/>
        </w:rPr>
        <w:t xml:space="preserve">решение о подготовке </w:t>
      </w:r>
      <w:r w:rsidRPr="00A75AFE">
        <w:rPr>
          <w:rFonts w:ascii="Times New Roman" w:eastAsia="Times New Roman" w:hAnsi="Times New Roman" w:cs="Arial"/>
          <w:sz w:val="24"/>
          <w:szCs w:val="28"/>
        </w:rPr>
        <w:t>Генерального плана Краснощековского сельсовета;</w:t>
      </w:r>
    </w:p>
    <w:p w:rsidR="00A75AFE" w:rsidRPr="00A75AFE" w:rsidRDefault="00A75AFE" w:rsidP="00A75AFE">
      <w:pPr>
        <w:numPr>
          <w:ilvl w:val="0"/>
          <w:numId w:val="42"/>
        </w:numPr>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A75AFE">
        <w:rPr>
          <w:rFonts w:ascii="Times New Roman" w:eastAsia="Times New Roman" w:hAnsi="Times New Roman" w:cs="Times New Roman"/>
          <w:sz w:val="24"/>
          <w:szCs w:val="28"/>
        </w:rPr>
        <w:t xml:space="preserve"> решение о подготовке Правил землепользования и застройки территории Новошипуновского сельсовета и внесение изменений в них;</w:t>
      </w:r>
    </w:p>
    <w:p w:rsidR="00A75AFE" w:rsidRPr="00A75AFE" w:rsidRDefault="00A75AFE" w:rsidP="00A75AFE">
      <w:pPr>
        <w:numPr>
          <w:ilvl w:val="0"/>
          <w:numId w:val="42"/>
        </w:num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утверждение подготовленной на основании Генерального плана муниципального образования документации по планировке территории (проектов планировки, проектов межевания, градостроительных планов земельных участков), за исключением случаев, предусмотренных Градостроительным кодексом Российской Федерации;</w:t>
      </w:r>
    </w:p>
    <w:p w:rsidR="00A75AFE" w:rsidRPr="00A75AFE" w:rsidRDefault="00A75AFE" w:rsidP="00A75AFE">
      <w:pPr>
        <w:numPr>
          <w:ilvl w:val="0"/>
          <w:numId w:val="42"/>
        </w:num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назначение публичных слушаний по проекту Генерального плана муниципального образования Новошипуновский сельсовет и проекту внесения в него изменений, по проекту Правил землепользования и застройки муниципального образования Новошипуновский  сельсовет и проекту внесения в них изменений, по проектам планировки территорий и проектам межевания территорий; </w:t>
      </w:r>
    </w:p>
    <w:p w:rsidR="00A75AFE" w:rsidRPr="00A75AFE" w:rsidRDefault="00A75AFE" w:rsidP="00A75AFE">
      <w:pPr>
        <w:numPr>
          <w:ilvl w:val="0"/>
          <w:numId w:val="42"/>
        </w:numPr>
        <w:tabs>
          <w:tab w:val="left" w:pos="720"/>
        </w:tabs>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иные полномочия, определенные федеральными законами и принимаемыми в соответствии с ними законами Алтайского края, Уставом муниципального образования Новошипуновский сельсовет.</w:t>
      </w:r>
    </w:p>
    <w:p w:rsidR="00A75AFE" w:rsidRPr="00A75AFE" w:rsidRDefault="00A75AFE" w:rsidP="00A75AFE">
      <w:pPr>
        <w:widowControl w:val="0"/>
        <w:numPr>
          <w:ilvl w:val="2"/>
          <w:numId w:val="35"/>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20" w:name="_Toc169177881"/>
      <w:r w:rsidRPr="00A75AFE">
        <w:rPr>
          <w:rFonts w:ascii="Times New Roman" w:eastAsia="Times New Roman" w:hAnsi="Times New Roman" w:cs="Times New Roman"/>
          <w:bCs/>
          <w:sz w:val="24"/>
          <w:szCs w:val="24"/>
        </w:rPr>
        <w:t>Полномочия представительного органа муниципального образования в области землепользования и застройки</w:t>
      </w:r>
      <w:bookmarkEnd w:id="17"/>
      <w:bookmarkEnd w:id="20"/>
    </w:p>
    <w:p w:rsidR="00A75AFE" w:rsidRPr="00A75AFE" w:rsidRDefault="00A75AFE" w:rsidP="00A75AF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bookmarkStart w:id="21" w:name="_Toc282347516"/>
      <w:r w:rsidRPr="00A75AFE">
        <w:rPr>
          <w:rFonts w:ascii="Times New Roman" w:eastAsia="Times New Roman" w:hAnsi="Times New Roman" w:cs="Times New Roman"/>
          <w:sz w:val="24"/>
          <w:szCs w:val="24"/>
        </w:rPr>
        <w:t xml:space="preserve">Органы местного самоуправления поселения (в случае заключения соглашения о </w:t>
      </w:r>
      <w:r w:rsidRPr="00A75AFE">
        <w:rPr>
          <w:rFonts w:ascii="Times New Roman" w:eastAsia="Times New Roman" w:hAnsi="Times New Roman" w:cs="Times New Roman"/>
          <w:sz w:val="24"/>
          <w:szCs w:val="24"/>
        </w:rPr>
        <w:lastRenderedPageBreak/>
        <w:t xml:space="preserve">передаче части полномочий в соответствии с ч.4 ст.15 Федерального закона № 131-ФЗ от 06.10.2003) принимают на себя осуществление таких полномочий от Администрации района. </w:t>
      </w:r>
    </w:p>
    <w:p w:rsidR="00A75AFE" w:rsidRPr="00A75AFE" w:rsidRDefault="00A75AFE" w:rsidP="00A75AFE">
      <w:pPr>
        <w:spacing w:after="0" w:line="240" w:lineRule="auto"/>
        <w:ind w:firstLine="708"/>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К полномочиям Совета депутатов Новошипуновского сельсовета </w:t>
      </w:r>
      <w:r w:rsidRPr="00A75AFE">
        <w:rPr>
          <w:rFonts w:ascii="Times New Roman" w:eastAsia="Times New Roman" w:hAnsi="Times New Roman" w:cs="Times New Roman"/>
          <w:sz w:val="24"/>
          <w:szCs w:val="28"/>
        </w:rPr>
        <w:t xml:space="preserve">Краснощековского района </w:t>
      </w:r>
      <w:r w:rsidRPr="00A75AFE">
        <w:rPr>
          <w:rFonts w:ascii="Times New Roman" w:eastAsia="Times New Roman" w:hAnsi="Times New Roman" w:cs="Times New Roman"/>
          <w:sz w:val="24"/>
          <w:szCs w:val="24"/>
        </w:rPr>
        <w:t>Алтайского края (далее – Совета депутатов) относятся:</w:t>
      </w:r>
    </w:p>
    <w:p w:rsidR="00A75AFE" w:rsidRPr="00A75AFE" w:rsidRDefault="00A75AFE" w:rsidP="00A75AFE">
      <w:pPr>
        <w:spacing w:after="0" w:line="240" w:lineRule="auto"/>
        <w:ind w:firstLine="708"/>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1) утверждение генерального плана Новошипуновского сельсовета и внесений изменений в него;</w:t>
      </w:r>
    </w:p>
    <w:p w:rsidR="00A75AFE" w:rsidRPr="00A75AFE" w:rsidRDefault="00A75AFE" w:rsidP="00A75AFE">
      <w:pPr>
        <w:spacing w:after="0" w:line="240" w:lineRule="auto"/>
        <w:ind w:firstLine="708"/>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2) утверждение правил землепользования и застройки территории (части территории) Краснощековского сельсовета и внесений изменений в них;</w:t>
      </w:r>
    </w:p>
    <w:p w:rsidR="00A75AFE" w:rsidRPr="00A75AFE" w:rsidRDefault="00A75AFE" w:rsidP="00A75AFE">
      <w:pPr>
        <w:spacing w:after="0" w:line="240" w:lineRule="auto"/>
        <w:ind w:firstLine="708"/>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 утверждение местных нормативов градостроительного проектирования Краснощековского сельсовета;</w:t>
      </w:r>
    </w:p>
    <w:p w:rsidR="00A75AFE" w:rsidRPr="00A75AFE" w:rsidRDefault="00A75AFE" w:rsidP="00A75AFE">
      <w:pPr>
        <w:spacing w:after="0" w:line="240" w:lineRule="auto"/>
        <w:ind w:firstLine="708"/>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4) принятие местных программ использования и охраны земель;</w:t>
      </w:r>
    </w:p>
    <w:p w:rsidR="00A75AFE" w:rsidRPr="00A75AFE" w:rsidRDefault="00A75AFE" w:rsidP="00A75AFE">
      <w:pPr>
        <w:spacing w:after="0" w:line="240" w:lineRule="auto"/>
        <w:ind w:firstLine="708"/>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5) установление порядка отнесения земель к землям особо охраняемых территорий местного значения, порядка использования и охраны земель особо охраняемых территорий местного значения;</w:t>
      </w:r>
    </w:p>
    <w:p w:rsidR="00A75AFE" w:rsidRPr="00A75AFE" w:rsidRDefault="00A75AFE" w:rsidP="00A75AFE">
      <w:pPr>
        <w:spacing w:after="0" w:line="240" w:lineRule="auto"/>
        <w:ind w:firstLine="708"/>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6) утверждение в соответствии с генеральным планом </w:t>
      </w:r>
      <w:proofErr w:type="gramStart"/>
      <w:r w:rsidRPr="00A75AFE">
        <w:rPr>
          <w:rFonts w:ascii="Times New Roman" w:eastAsia="Times New Roman" w:hAnsi="Times New Roman" w:cs="Times New Roman"/>
          <w:sz w:val="24"/>
          <w:szCs w:val="24"/>
        </w:rPr>
        <w:t>сельсовета программ комплексного развития систем коммунальной инфраструктуры</w:t>
      </w:r>
      <w:proofErr w:type="gramEnd"/>
      <w:r w:rsidRPr="00A75AFE">
        <w:rPr>
          <w:rFonts w:ascii="Times New Roman" w:eastAsia="Times New Roman" w:hAnsi="Times New Roman" w:cs="Times New Roman"/>
          <w:sz w:val="24"/>
          <w:szCs w:val="24"/>
        </w:rPr>
        <w:t>.</w:t>
      </w:r>
    </w:p>
    <w:p w:rsidR="00A75AFE" w:rsidRPr="00A75AFE" w:rsidRDefault="00A75AFE" w:rsidP="00A75AFE">
      <w:pPr>
        <w:widowControl w:val="0"/>
        <w:numPr>
          <w:ilvl w:val="1"/>
          <w:numId w:val="35"/>
        </w:numPr>
        <w:tabs>
          <w:tab w:val="clear" w:pos="1440"/>
          <w:tab w:val="num" w:pos="1260"/>
        </w:tabs>
        <w:spacing w:before="160" w:after="160" w:line="240" w:lineRule="auto"/>
        <w:ind w:left="0" w:firstLine="709"/>
        <w:jc w:val="both"/>
        <w:outlineLvl w:val="2"/>
        <w:rPr>
          <w:rFonts w:ascii="Times New Roman" w:eastAsia="Times New Roman" w:hAnsi="Times New Roman" w:cs="Times New Roman"/>
          <w:bCs/>
          <w:smallCaps/>
          <w:sz w:val="28"/>
          <w:szCs w:val="28"/>
        </w:rPr>
      </w:pPr>
      <w:bookmarkStart w:id="22" w:name="_Toc169177882"/>
      <w:r w:rsidRPr="00A75AFE">
        <w:rPr>
          <w:rFonts w:ascii="Times New Roman" w:eastAsia="Times New Roman" w:hAnsi="Times New Roman" w:cs="Times New Roman"/>
          <w:bCs/>
          <w:smallCaps/>
          <w:sz w:val="28"/>
          <w:szCs w:val="28"/>
        </w:rPr>
        <w:t>Порядок изменения видов разрешенного использования земельных участков и объектов капитального строительства</w:t>
      </w:r>
      <w:bookmarkEnd w:id="22"/>
      <w:r w:rsidRPr="00A75AFE">
        <w:rPr>
          <w:rFonts w:ascii="Times New Roman" w:eastAsia="Times New Roman" w:hAnsi="Times New Roman" w:cs="Times New Roman"/>
          <w:bCs/>
          <w:smallCaps/>
          <w:sz w:val="28"/>
          <w:szCs w:val="28"/>
        </w:rPr>
        <w:t xml:space="preserve"> </w:t>
      </w:r>
      <w:bookmarkEnd w:id="21"/>
    </w:p>
    <w:p w:rsidR="00A75AFE" w:rsidRPr="00A75AFE" w:rsidRDefault="00A75AFE" w:rsidP="00A75AFE">
      <w:pPr>
        <w:widowControl w:val="0"/>
        <w:numPr>
          <w:ilvl w:val="2"/>
          <w:numId w:val="35"/>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23" w:name="_Toc282347517"/>
      <w:bookmarkStart w:id="24" w:name="_Toc169177883"/>
      <w:r w:rsidRPr="00A75AFE">
        <w:rPr>
          <w:rFonts w:ascii="Times New Roman" w:eastAsia="Times New Roman" w:hAnsi="Times New Roman" w:cs="Times New Roman"/>
          <w:bCs/>
          <w:sz w:val="24"/>
          <w:szCs w:val="24"/>
        </w:rPr>
        <w:t>Порядок изменения видов разрешенного использования земельных участков и объектов капитального строительства</w:t>
      </w:r>
      <w:bookmarkEnd w:id="23"/>
      <w:bookmarkEnd w:id="24"/>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4"/>
        </w:rPr>
      </w:pPr>
      <w:bookmarkStart w:id="25" w:name="_Toc282347518"/>
      <w:r w:rsidRPr="00A75AFE">
        <w:rPr>
          <w:rFonts w:ascii="Times New Roman" w:eastAsia="Times New Roman" w:hAnsi="Times New Roman" w:cs="Times New Roman"/>
          <w:sz w:val="24"/>
          <w:szCs w:val="24"/>
        </w:rPr>
        <w:t>1. Изменение одного вида разрешенного использования земельных участков и объектов капитального строительства на другой осуществляется в соответствии с градостроительным регламентом при условии соблюдения требований технических регламентов.</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bCs/>
          <w:sz w:val="24"/>
          <w:szCs w:val="24"/>
        </w:rPr>
        <w:t xml:space="preserve">3. </w:t>
      </w:r>
      <w:r w:rsidRPr="00A75AFE">
        <w:rPr>
          <w:rFonts w:ascii="Times New Roman" w:eastAsia="Times New Roman" w:hAnsi="Times New Roman" w:cs="Times New Roman"/>
          <w:sz w:val="24"/>
          <w:szCs w:val="24"/>
        </w:rPr>
        <w:t>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A75AFE" w:rsidRPr="00A75AFE" w:rsidRDefault="00A75AFE" w:rsidP="00A75AFE">
      <w:pPr>
        <w:widowControl w:val="0"/>
        <w:numPr>
          <w:ilvl w:val="2"/>
          <w:numId w:val="35"/>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26" w:name="_Toc169177884"/>
      <w:r w:rsidRPr="00A75AFE">
        <w:rPr>
          <w:rFonts w:ascii="Times New Roman" w:eastAsia="Times New Roman" w:hAnsi="Times New Roman" w:cs="Times New Roman"/>
          <w:bCs/>
          <w:sz w:val="24"/>
          <w:szCs w:val="24"/>
        </w:rPr>
        <w:t>Порядок предоставления разрешения на условно разрешенный вид использования земельного участка или объекта капитального строительства</w:t>
      </w:r>
      <w:bookmarkEnd w:id="25"/>
      <w:bookmarkEnd w:id="26"/>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 Заявление о предоставлении разрешения на условно разрешенный вид использования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года N 63-ФЗ "Об электронной подписи" (далее - электронный документ, подписанный электронной подписью).</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2. 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с учетом положений настоящей статьи.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3. В случае</w:t>
      </w:r>
      <w:proofErr w:type="gramStart"/>
      <w:r w:rsidRPr="00A75AFE">
        <w:rPr>
          <w:rFonts w:ascii="Times New Roman" w:eastAsia="Times New Roman" w:hAnsi="Times New Roman" w:cs="Times New Roman"/>
          <w:bCs/>
          <w:sz w:val="24"/>
          <w:szCs w:val="24"/>
        </w:rPr>
        <w:t>,</w:t>
      </w:r>
      <w:proofErr w:type="gramEnd"/>
      <w:r w:rsidRPr="00A75AFE">
        <w:rPr>
          <w:rFonts w:ascii="Times New Roman" w:eastAsia="Times New Roman" w:hAnsi="Times New Roman" w:cs="Times New Roman"/>
          <w:bCs/>
          <w:sz w:val="24"/>
          <w:szCs w:val="24"/>
        </w:rPr>
        <w:t xml:space="preserve">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w:t>
      </w:r>
      <w:r w:rsidRPr="00A75AFE">
        <w:rPr>
          <w:rFonts w:ascii="Times New Roman" w:eastAsia="Times New Roman" w:hAnsi="Times New Roman" w:cs="Times New Roman"/>
          <w:bCs/>
          <w:sz w:val="24"/>
          <w:szCs w:val="24"/>
        </w:rPr>
        <w:lastRenderedPageBreak/>
        <w:t>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4. </w:t>
      </w:r>
      <w:proofErr w:type="gramStart"/>
      <w:r w:rsidRPr="00A75AFE">
        <w:rPr>
          <w:rFonts w:ascii="Times New Roman" w:eastAsia="Times New Roman" w:hAnsi="Times New Roman" w:cs="Times New Roman"/>
          <w:bCs/>
          <w:sz w:val="24"/>
          <w:szCs w:val="24"/>
        </w:rPr>
        <w:t>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w:t>
      </w:r>
      <w:proofErr w:type="gramEnd"/>
      <w:r w:rsidRPr="00A75AFE">
        <w:rPr>
          <w:rFonts w:ascii="Times New Roman" w:eastAsia="Times New Roman" w:hAnsi="Times New Roman" w:cs="Times New Roman"/>
          <w:bCs/>
          <w:sz w:val="24"/>
          <w:szCs w:val="24"/>
        </w:rPr>
        <w:t xml:space="preserve">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5.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6. </w:t>
      </w:r>
      <w:proofErr w:type="gramStart"/>
      <w:r w:rsidRPr="00A75AFE">
        <w:rPr>
          <w:rFonts w:ascii="Times New Roman" w:eastAsia="Times New Roman" w:hAnsi="Times New Roman" w:cs="Times New Roman"/>
          <w:bCs/>
          <w:sz w:val="24"/>
          <w:szCs w:val="24"/>
        </w:rPr>
        <w:t>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w:t>
      </w:r>
      <w:proofErr w:type="gramEnd"/>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7. На основании указанных в части 6 настоящей статьи рекомендаций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8.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9. В случае</w:t>
      </w:r>
      <w:proofErr w:type="gramStart"/>
      <w:r w:rsidRPr="00A75AFE">
        <w:rPr>
          <w:rFonts w:ascii="Times New Roman" w:eastAsia="Times New Roman" w:hAnsi="Times New Roman" w:cs="Times New Roman"/>
          <w:bCs/>
          <w:sz w:val="24"/>
          <w:szCs w:val="24"/>
        </w:rPr>
        <w:t>,</w:t>
      </w:r>
      <w:proofErr w:type="gramEnd"/>
      <w:r w:rsidRPr="00A75AFE">
        <w:rPr>
          <w:rFonts w:ascii="Times New Roman" w:eastAsia="Times New Roman" w:hAnsi="Times New Roman" w:cs="Times New Roman"/>
          <w:bCs/>
          <w:sz w:val="24"/>
          <w:szCs w:val="24"/>
        </w:rPr>
        <w:t xml:space="preserve">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9.1. </w:t>
      </w:r>
      <w:proofErr w:type="gramStart"/>
      <w:r w:rsidRPr="00A75AFE">
        <w:rPr>
          <w:rFonts w:ascii="Times New Roman" w:eastAsia="Times New Roman" w:hAnsi="Times New Roman" w:cs="Times New Roman"/>
          <w:bCs/>
          <w:sz w:val="24"/>
          <w:szCs w:val="24"/>
        </w:rPr>
        <w:t xml:space="preserve">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16" w:history="1">
        <w:r w:rsidRPr="00A75AFE">
          <w:rPr>
            <w:rFonts w:ascii="Times New Roman" w:eastAsia="Times New Roman" w:hAnsi="Times New Roman" w:cs="Times New Roman"/>
            <w:bCs/>
            <w:sz w:val="24"/>
            <w:szCs w:val="24"/>
          </w:rPr>
          <w:t>части 2 статьи 55.32</w:t>
        </w:r>
      </w:hyperlink>
      <w:r w:rsidRPr="00A75AFE">
        <w:rPr>
          <w:rFonts w:ascii="Times New Roman" w:eastAsia="Times New Roman" w:hAnsi="Times New Roman" w:cs="Times New Roman"/>
          <w:bCs/>
          <w:sz w:val="24"/>
          <w:szCs w:val="24"/>
        </w:rPr>
        <w:t xml:space="preserve"> Градостроительного кодекса Российской Федерации, не допускается предоставление разрешения на условно разрешенный вид использования в отношении земельного участка, на котором расположена такая постройка, или в отношении такой постройки до ее</w:t>
      </w:r>
      <w:proofErr w:type="gramEnd"/>
      <w:r w:rsidRPr="00A75AFE">
        <w:rPr>
          <w:rFonts w:ascii="Times New Roman" w:eastAsia="Times New Roman" w:hAnsi="Times New Roman" w:cs="Times New Roman"/>
          <w:bCs/>
          <w:sz w:val="24"/>
          <w:szCs w:val="24"/>
        </w:rPr>
        <w:t xml:space="preserve"> </w:t>
      </w:r>
      <w:proofErr w:type="gramStart"/>
      <w:r w:rsidRPr="00A75AFE">
        <w:rPr>
          <w:rFonts w:ascii="Times New Roman" w:eastAsia="Times New Roman" w:hAnsi="Times New Roman" w:cs="Times New Roman"/>
          <w:bCs/>
          <w:sz w:val="24"/>
          <w:szCs w:val="24"/>
        </w:rPr>
        <w:t xml:space="preserve">сноса или приведения в соответствие с установленными требованиями, за </w:t>
      </w:r>
      <w:r w:rsidRPr="00A75AFE">
        <w:rPr>
          <w:rFonts w:ascii="Times New Roman" w:eastAsia="Times New Roman" w:hAnsi="Times New Roman" w:cs="Times New Roman"/>
          <w:bCs/>
          <w:sz w:val="24"/>
          <w:szCs w:val="24"/>
        </w:rPr>
        <w:lastRenderedPageBreak/>
        <w:t xml:space="preserve">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w:t>
      </w:r>
      <w:hyperlink r:id="rId17" w:history="1">
        <w:r w:rsidRPr="00A75AFE">
          <w:rPr>
            <w:rFonts w:ascii="Times New Roman" w:eastAsia="Times New Roman" w:hAnsi="Times New Roman" w:cs="Times New Roman"/>
            <w:bCs/>
            <w:sz w:val="24"/>
            <w:szCs w:val="24"/>
          </w:rPr>
          <w:t>части 2 статьи 55.32</w:t>
        </w:r>
      </w:hyperlink>
      <w:r w:rsidRPr="00A75AFE">
        <w:rPr>
          <w:rFonts w:ascii="Times New Roman" w:eastAsia="Times New Roman" w:hAnsi="Times New Roman" w:cs="Times New Roman"/>
          <w:bCs/>
          <w:sz w:val="24"/>
          <w:szCs w:val="24"/>
        </w:rPr>
        <w:t xml:space="preserve"> Градостроительного кодекса Российской Федерации и от которых поступило данное уведомление, направлено уведомление о том, что наличие признаков самовольной постройки</w:t>
      </w:r>
      <w:proofErr w:type="gramEnd"/>
      <w:r w:rsidRPr="00A75AFE">
        <w:rPr>
          <w:rFonts w:ascii="Times New Roman" w:eastAsia="Times New Roman" w:hAnsi="Times New Roman" w:cs="Times New Roman"/>
          <w:bCs/>
          <w:sz w:val="24"/>
          <w:szCs w:val="24"/>
        </w:rPr>
        <w:t xml:space="preserve">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10.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A75AFE" w:rsidRPr="00A75AFE" w:rsidRDefault="00A75AFE" w:rsidP="00A75AFE">
      <w:pPr>
        <w:widowControl w:val="0"/>
        <w:numPr>
          <w:ilvl w:val="2"/>
          <w:numId w:val="35"/>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27" w:name="_Toc169177885"/>
      <w:r w:rsidRPr="00A75AFE">
        <w:rPr>
          <w:rFonts w:ascii="Times New Roman" w:eastAsia="Times New Roman" w:hAnsi="Times New Roman" w:cs="Times New Roman"/>
          <w:bCs/>
          <w:sz w:val="24"/>
          <w:szCs w:val="24"/>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27"/>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bookmarkStart w:id="28" w:name="_Toc282347519"/>
      <w:r w:rsidRPr="00A75AFE">
        <w:rPr>
          <w:rFonts w:ascii="Times New Roman" w:eastAsia="Times New Roman" w:hAnsi="Times New Roman" w:cs="Times New Roman"/>
          <w:bCs/>
          <w:sz w:val="24"/>
          <w:szCs w:val="24"/>
        </w:rPr>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bookmarkStart w:id="29" w:name="Par1"/>
      <w:bookmarkEnd w:id="29"/>
      <w:r w:rsidRPr="00A75AFE">
        <w:rPr>
          <w:rFonts w:ascii="Times New Roman" w:eastAsia="Times New Roman" w:hAnsi="Times New Roman" w:cs="Times New Roman"/>
          <w:bCs/>
          <w:sz w:val="24"/>
          <w:szCs w:val="24"/>
        </w:rPr>
        <w:t>1.1.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w:t>
      </w:r>
      <w:proofErr w:type="gramStart"/>
      <w:r w:rsidRPr="00A75AFE">
        <w:rPr>
          <w:rFonts w:ascii="Times New Roman" w:eastAsia="Times New Roman" w:hAnsi="Times New Roman" w:cs="Times New Roman"/>
          <w:bCs/>
          <w:sz w:val="24"/>
          <w:szCs w:val="24"/>
        </w:rPr>
        <w:t>архитектурным решениям</w:t>
      </w:r>
      <w:proofErr w:type="gramEnd"/>
      <w:r w:rsidRPr="00A75AFE">
        <w:rPr>
          <w:rFonts w:ascii="Times New Roman" w:eastAsia="Times New Roman" w:hAnsi="Times New Roman" w:cs="Times New Roman"/>
          <w:bCs/>
          <w:sz w:val="24"/>
          <w:szCs w:val="24"/>
        </w:rPr>
        <w:t xml:space="preserve"> объектов капитального строительства в границах территорий исторических поселений федерального или регионального значения не допускается.</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 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4. </w:t>
      </w:r>
      <w:proofErr w:type="gramStart"/>
      <w:r w:rsidRPr="00A75AFE">
        <w:rPr>
          <w:rFonts w:ascii="Times New Roman" w:eastAsia="Times New Roman" w:hAnsi="Times New Roman" w:cs="Times New Roman"/>
          <w:bCs/>
          <w:sz w:val="24"/>
          <w:szCs w:val="24"/>
        </w:rPr>
        <w:t>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с учетом положений статьи 39 Градостроительного кодекса Российской Федерации, за исключением</w:t>
      </w:r>
      <w:proofErr w:type="gramEnd"/>
      <w:r w:rsidRPr="00A75AFE">
        <w:rPr>
          <w:rFonts w:ascii="Times New Roman" w:eastAsia="Times New Roman" w:hAnsi="Times New Roman" w:cs="Times New Roman"/>
          <w:bCs/>
          <w:sz w:val="24"/>
          <w:szCs w:val="24"/>
        </w:rPr>
        <w:t xml:space="preserve"> случая, указанного в части 1.1 настоящей статьи.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bookmarkStart w:id="30" w:name="Par9"/>
      <w:bookmarkEnd w:id="30"/>
      <w:r w:rsidRPr="00A75AFE">
        <w:rPr>
          <w:rFonts w:ascii="Times New Roman" w:eastAsia="Times New Roman" w:hAnsi="Times New Roman" w:cs="Times New Roman"/>
          <w:bCs/>
          <w:sz w:val="24"/>
          <w:szCs w:val="24"/>
        </w:rPr>
        <w:lastRenderedPageBreak/>
        <w:t xml:space="preserve">5. </w:t>
      </w:r>
      <w:proofErr w:type="gramStart"/>
      <w:r w:rsidRPr="00A75AFE">
        <w:rPr>
          <w:rFonts w:ascii="Times New Roman" w:eastAsia="Times New Roman" w:hAnsi="Times New Roman" w:cs="Times New Roman"/>
          <w:bCs/>
          <w:sz w:val="24"/>
          <w:szCs w:val="24"/>
        </w:rPr>
        <w:t>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w:t>
      </w:r>
      <w:proofErr w:type="gramEnd"/>
      <w:r w:rsidRPr="00A75AFE">
        <w:rPr>
          <w:rFonts w:ascii="Times New Roman" w:eastAsia="Times New Roman" w:hAnsi="Times New Roman" w:cs="Times New Roman"/>
          <w:bCs/>
          <w:sz w:val="24"/>
          <w:szCs w:val="24"/>
        </w:rPr>
        <w:t xml:space="preserve"> направляет указанные рекомендации главе местной администрации.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6. Глава местной администрации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6.1. </w:t>
      </w:r>
      <w:proofErr w:type="gramStart"/>
      <w:r w:rsidRPr="00A75AFE">
        <w:rPr>
          <w:rFonts w:ascii="Times New Roman" w:eastAsia="Times New Roman" w:hAnsi="Times New Roman" w:cs="Times New Roman"/>
          <w:bCs/>
          <w:sz w:val="24"/>
          <w:szCs w:val="24"/>
        </w:rPr>
        <w:t>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Российской Федерации, не допускается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до</w:t>
      </w:r>
      <w:proofErr w:type="gramEnd"/>
      <w:r w:rsidRPr="00A75AFE">
        <w:rPr>
          <w:rFonts w:ascii="Times New Roman" w:eastAsia="Times New Roman" w:hAnsi="Times New Roman" w:cs="Times New Roman"/>
          <w:bCs/>
          <w:sz w:val="24"/>
          <w:szCs w:val="24"/>
        </w:rPr>
        <w:t xml:space="preserve"> </w:t>
      </w:r>
      <w:proofErr w:type="gramStart"/>
      <w:r w:rsidRPr="00A75AFE">
        <w:rPr>
          <w:rFonts w:ascii="Times New Roman" w:eastAsia="Times New Roman" w:hAnsi="Times New Roman" w:cs="Times New Roman"/>
          <w:bCs/>
          <w:sz w:val="24"/>
          <w:szCs w:val="24"/>
        </w:rPr>
        <w:t>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части 2 статьи 55.32 Градостроительного кодекса Российской Федерации и от которых поступило данное уведомление, направлено уведомление о том, что наличие признаков самовольной</w:t>
      </w:r>
      <w:proofErr w:type="gramEnd"/>
      <w:r w:rsidRPr="00A75AFE">
        <w:rPr>
          <w:rFonts w:ascii="Times New Roman" w:eastAsia="Times New Roman" w:hAnsi="Times New Roman" w:cs="Times New Roman"/>
          <w:bCs/>
          <w:sz w:val="24"/>
          <w:szCs w:val="24"/>
        </w:rPr>
        <w:t xml:space="preserve">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8. 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на </w:t>
      </w:r>
      <w:proofErr w:type="spellStart"/>
      <w:r w:rsidRPr="00A75AFE">
        <w:rPr>
          <w:rFonts w:ascii="Times New Roman" w:eastAsia="Times New Roman" w:hAnsi="Times New Roman" w:cs="Times New Roman"/>
          <w:bCs/>
          <w:sz w:val="24"/>
          <w:szCs w:val="24"/>
        </w:rPr>
        <w:t>приаэродромной</w:t>
      </w:r>
      <w:proofErr w:type="spellEnd"/>
      <w:r w:rsidRPr="00A75AFE">
        <w:rPr>
          <w:rFonts w:ascii="Times New Roman" w:eastAsia="Times New Roman" w:hAnsi="Times New Roman" w:cs="Times New Roman"/>
          <w:bCs/>
          <w:sz w:val="24"/>
          <w:szCs w:val="24"/>
        </w:rPr>
        <w:t xml:space="preserve"> территории.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p>
    <w:p w:rsidR="00A75AFE" w:rsidRPr="00A75AFE" w:rsidRDefault="00A75AFE" w:rsidP="00A75AFE">
      <w:pPr>
        <w:widowControl w:val="0"/>
        <w:numPr>
          <w:ilvl w:val="1"/>
          <w:numId w:val="35"/>
        </w:numPr>
        <w:tabs>
          <w:tab w:val="clear" w:pos="1440"/>
          <w:tab w:val="num" w:pos="1260"/>
        </w:tabs>
        <w:spacing w:before="160" w:after="160" w:line="240" w:lineRule="auto"/>
        <w:ind w:left="0" w:firstLine="709"/>
        <w:jc w:val="both"/>
        <w:outlineLvl w:val="2"/>
        <w:rPr>
          <w:rFonts w:ascii="Times New Roman" w:eastAsia="Times New Roman" w:hAnsi="Times New Roman" w:cs="Times New Roman"/>
          <w:bCs/>
          <w:smallCaps/>
          <w:sz w:val="28"/>
          <w:szCs w:val="28"/>
        </w:rPr>
      </w:pPr>
      <w:bookmarkStart w:id="31" w:name="_Toc169177886"/>
      <w:r w:rsidRPr="00A75AFE">
        <w:rPr>
          <w:rFonts w:ascii="Times New Roman" w:eastAsia="Times New Roman" w:hAnsi="Times New Roman" w:cs="Times New Roman"/>
          <w:bCs/>
          <w:smallCaps/>
          <w:sz w:val="28"/>
          <w:szCs w:val="28"/>
        </w:rPr>
        <w:t>Порядок подготовки документации по планировке территории Новошипуновского сельсовета органом местного самоуправления</w:t>
      </w:r>
      <w:bookmarkEnd w:id="28"/>
      <w:bookmarkEnd w:id="31"/>
    </w:p>
    <w:p w:rsidR="00A75AFE" w:rsidRPr="00A75AFE" w:rsidRDefault="00A75AFE" w:rsidP="00A75AFE">
      <w:pPr>
        <w:widowControl w:val="0"/>
        <w:numPr>
          <w:ilvl w:val="2"/>
          <w:numId w:val="35"/>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32" w:name="_Toc282347520"/>
      <w:bookmarkStart w:id="33" w:name="_Toc169177887"/>
      <w:r w:rsidRPr="00A75AFE">
        <w:rPr>
          <w:rFonts w:ascii="Times New Roman" w:eastAsia="Times New Roman" w:hAnsi="Times New Roman" w:cs="Times New Roman"/>
          <w:bCs/>
          <w:sz w:val="24"/>
          <w:szCs w:val="24"/>
        </w:rPr>
        <w:t>Назначение, виды и состав документации по планировке территории сельсовета</w:t>
      </w:r>
      <w:bookmarkEnd w:id="32"/>
      <w:bookmarkEnd w:id="33"/>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w:t>
      </w:r>
      <w:proofErr w:type="gramStart"/>
      <w:r w:rsidRPr="00A75AFE">
        <w:rPr>
          <w:rFonts w:ascii="Times New Roman" w:eastAsia="Times New Roman" w:hAnsi="Times New Roman" w:cs="Times New Roman"/>
          <w:bCs/>
          <w:sz w:val="24"/>
          <w:szCs w:val="24"/>
        </w:rPr>
        <w:t>границ зон планируемого размещения объектов капитального строительства</w:t>
      </w:r>
      <w:proofErr w:type="gramEnd"/>
      <w:r w:rsidRPr="00A75AFE">
        <w:rPr>
          <w:rFonts w:ascii="Times New Roman" w:eastAsia="Times New Roman" w:hAnsi="Times New Roman" w:cs="Times New Roman"/>
          <w:bCs/>
          <w:sz w:val="24"/>
          <w:szCs w:val="24"/>
        </w:rPr>
        <w:t>.</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2.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1) необходимо изъятие земельных участков для государственных или муниципальных ну</w:t>
      </w:r>
      <w:proofErr w:type="gramStart"/>
      <w:r w:rsidRPr="00A75AFE">
        <w:rPr>
          <w:rFonts w:ascii="Times New Roman" w:eastAsia="Times New Roman" w:hAnsi="Times New Roman" w:cs="Times New Roman"/>
          <w:bCs/>
          <w:sz w:val="24"/>
          <w:szCs w:val="24"/>
        </w:rPr>
        <w:t>жд в св</w:t>
      </w:r>
      <w:proofErr w:type="gramEnd"/>
      <w:r w:rsidRPr="00A75AFE">
        <w:rPr>
          <w:rFonts w:ascii="Times New Roman" w:eastAsia="Times New Roman" w:hAnsi="Times New Roman" w:cs="Times New Roman"/>
          <w:bCs/>
          <w:sz w:val="24"/>
          <w:szCs w:val="24"/>
        </w:rPr>
        <w:t>язи с размещением объекта капитального строительства федерального, регионального или местного значения;</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2) </w:t>
      </w:r>
      <w:proofErr w:type="gramStart"/>
      <w:r w:rsidRPr="00A75AFE">
        <w:rPr>
          <w:rFonts w:ascii="Times New Roman" w:eastAsia="Times New Roman" w:hAnsi="Times New Roman" w:cs="Times New Roman"/>
          <w:bCs/>
          <w:sz w:val="24"/>
          <w:szCs w:val="24"/>
        </w:rPr>
        <w:t>необходимы</w:t>
      </w:r>
      <w:proofErr w:type="gramEnd"/>
      <w:r w:rsidRPr="00A75AFE">
        <w:rPr>
          <w:rFonts w:ascii="Times New Roman" w:eastAsia="Times New Roman" w:hAnsi="Times New Roman" w:cs="Times New Roman"/>
          <w:bCs/>
          <w:sz w:val="24"/>
          <w:szCs w:val="24"/>
        </w:rPr>
        <w:t xml:space="preserve"> установление, изменение или отмена красных линий;</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lastRenderedPageBreak/>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proofErr w:type="gramStart"/>
      <w:r w:rsidRPr="00A75AFE">
        <w:rPr>
          <w:rFonts w:ascii="Times New Roman" w:eastAsia="Times New Roman" w:hAnsi="Times New Roman" w:cs="Times New Roman"/>
          <w:bCs/>
          <w:sz w:val="24"/>
          <w:szCs w:val="24"/>
        </w:rPr>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roofErr w:type="gramEnd"/>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w:t>
      </w:r>
      <w:proofErr w:type="gramStart"/>
      <w:r w:rsidRPr="00A75AFE">
        <w:rPr>
          <w:rFonts w:ascii="Times New Roman" w:eastAsia="Times New Roman" w:hAnsi="Times New Roman" w:cs="Times New Roman"/>
          <w:bCs/>
          <w:sz w:val="24"/>
          <w:szCs w:val="24"/>
        </w:rPr>
        <w:t>Правительством Российской Федерации могут быть установлены иные случаи, при которых для строительства, реконструкции линейного объекта не требуется подготовка документации по планировке территории;</w:t>
      </w:r>
      <w:proofErr w:type="gramEnd"/>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6) 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капитального строительства в границах особо охраняемой природной территории или в границах земель лесного фонда;</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7) планируется осуществление комплексного развития территории;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8) планируется строительство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3. Видами документации по планировке территории являются:</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1) проект планировки территории;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2) проект межевания территории.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bookmarkStart w:id="34" w:name="Par17"/>
      <w:bookmarkEnd w:id="34"/>
      <w:r w:rsidRPr="00A75AFE">
        <w:rPr>
          <w:rFonts w:ascii="Times New Roman" w:eastAsia="Times New Roman" w:hAnsi="Times New Roman" w:cs="Times New Roman"/>
          <w:bCs/>
          <w:sz w:val="24"/>
          <w:szCs w:val="24"/>
        </w:rPr>
        <w:t>4. Применительно к территории ведения гражданами садоводства или огородничества для собственных нужд, территории, в границах которой не предусматривается осуществление комплексного развития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частью 2 статьи 43 Градостроительного кодекса Российской Федерации.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5. Проект планировки территории является основой для подготовки проекта межевания территории, за исключением случаев, предусмотренных частью 4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6. Особенности подготовки документации по планировке территории садоводства или огородничества устанавливаются Федеральным законом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7.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8. Подготовка графической части документации по планировке территории осуществляется:</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1) в соответствии с системой координат, используемой для ведения Единого государственного реестра недвижимости;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lastRenderedPageBreak/>
        <w:t xml:space="preserve">2) с использованием цифровых топографических карт, цифровых топографических планов, </w:t>
      </w:r>
      <w:hyperlink r:id="rId18" w:history="1">
        <w:r w:rsidRPr="00A75AFE">
          <w:rPr>
            <w:rFonts w:ascii="Times New Roman" w:eastAsia="Times New Roman" w:hAnsi="Times New Roman" w:cs="Times New Roman"/>
            <w:bCs/>
            <w:sz w:val="24"/>
            <w:szCs w:val="24"/>
          </w:rPr>
          <w:t>требования</w:t>
        </w:r>
      </w:hyperlink>
      <w:r w:rsidRPr="00A75AFE">
        <w:rPr>
          <w:rFonts w:ascii="Times New Roman" w:eastAsia="Times New Roman" w:hAnsi="Times New Roman" w:cs="Times New Roman"/>
          <w:bCs/>
          <w:sz w:val="24"/>
          <w:szCs w:val="24"/>
        </w:rPr>
        <w:t xml:space="preserve"> к которым устанавливаются уполномоченным федеральным органом исполнительной власти.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9. Требования к инженерным изысканиям при подготовке документации по планировке территории указаны в ст. 41.2 Градостроительного кодекса Российской Федерации.</w:t>
      </w:r>
    </w:p>
    <w:p w:rsidR="00A75AFE" w:rsidRPr="00A75AFE" w:rsidRDefault="00A75AFE" w:rsidP="00A75AFE">
      <w:pPr>
        <w:widowControl w:val="0"/>
        <w:numPr>
          <w:ilvl w:val="2"/>
          <w:numId w:val="35"/>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35" w:name="_Toc282347521"/>
      <w:bookmarkStart w:id="36" w:name="sub_45"/>
      <w:bookmarkStart w:id="37" w:name="_Toc169177888"/>
      <w:r w:rsidRPr="00A75AFE">
        <w:rPr>
          <w:rFonts w:ascii="Times New Roman" w:eastAsia="Times New Roman" w:hAnsi="Times New Roman" w:cs="Times New Roman"/>
          <w:bCs/>
          <w:sz w:val="24"/>
          <w:szCs w:val="24"/>
        </w:rPr>
        <w:t>Порядок подготовки, принятия решения об утверждении или об отклонении проектов планировки и проектов межевания территории.</w:t>
      </w:r>
      <w:bookmarkEnd w:id="35"/>
      <w:bookmarkEnd w:id="37"/>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38" w:name="sub_4602"/>
      <w:bookmarkEnd w:id="36"/>
      <w:r w:rsidRPr="00A75AFE">
        <w:rPr>
          <w:rFonts w:ascii="Times New Roman" w:eastAsia="Times New Roman" w:hAnsi="Times New Roman" w:cs="Times New Roman"/>
          <w:sz w:val="24"/>
          <w:szCs w:val="24"/>
        </w:rPr>
        <w:t xml:space="preserve">1. </w:t>
      </w:r>
      <w:bookmarkStart w:id="39" w:name="sub_46015"/>
      <w:bookmarkEnd w:id="38"/>
      <w:r w:rsidRPr="00A75AFE">
        <w:rPr>
          <w:rFonts w:ascii="Times New Roman" w:eastAsia="Times New Roman" w:hAnsi="Times New Roman" w:cs="Times New Roman"/>
          <w:sz w:val="24"/>
          <w:szCs w:val="24"/>
        </w:rPr>
        <w:t xml:space="preserve">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 за исключением случаев, указанных в </w:t>
      </w:r>
      <w:hyperlink w:anchor="P1378" w:history="1">
        <w:r w:rsidRPr="00A75AFE">
          <w:rPr>
            <w:rFonts w:ascii="Times New Roman" w:eastAsia="Times New Roman" w:hAnsi="Times New Roman" w:cs="Times New Roman"/>
            <w:sz w:val="24"/>
            <w:szCs w:val="24"/>
          </w:rPr>
          <w:t>части 1.1</w:t>
        </w:r>
      </w:hyperlink>
      <w:r w:rsidRPr="00A75AFE">
        <w:rPr>
          <w:rFonts w:ascii="Times New Roman" w:eastAsia="Times New Roman" w:hAnsi="Times New Roman" w:cs="Times New Roman"/>
          <w:sz w:val="24"/>
          <w:szCs w:val="24"/>
        </w:rPr>
        <w:t xml:space="preserve"> настоящей статьи и ч.12.12 ст. 45 Градостроительного кодекса РФ.</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40" w:name="_Toc282347523"/>
      <w:bookmarkEnd w:id="39"/>
      <w:r w:rsidRPr="00A75AFE">
        <w:rPr>
          <w:rFonts w:ascii="Times New Roman" w:eastAsia="Times New Roman" w:hAnsi="Times New Roman" w:cs="Times New Roman"/>
          <w:sz w:val="24"/>
          <w:szCs w:val="24"/>
        </w:rPr>
        <w:t>1.1. Решения о подготовке документации по планировке территории принимаются самостоятельно:</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1) лицами, с которыми заключены договоры о комплексном развитии территории, операторами комплексного развития территории;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части 12.12 настоящей статьи);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указанного в части 12.12 настоящей статьи);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5)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1.2. В случаях, предусмотренных частью 1.1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2. </w:t>
      </w:r>
      <w:proofErr w:type="gramStart"/>
      <w:r w:rsidRPr="00A75AFE">
        <w:rPr>
          <w:rFonts w:ascii="Times New Roman" w:eastAsia="Times New Roman" w:hAnsi="Times New Roman" w:cs="Times New Roman"/>
          <w:sz w:val="24"/>
          <w:szCs w:val="24"/>
        </w:rPr>
        <w:t>Уполномоченные федеральные органы исполнительной власти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и утверждают документацию по планировке территории, предусматривающую размещение объектов федерального значения и иных объектов капитального строительства, размещение которых планируется на территориях двух и более субъектов Российской Федерации, в том числе на территории</w:t>
      </w:r>
      <w:proofErr w:type="gramEnd"/>
      <w:r w:rsidRPr="00A75AFE">
        <w:rPr>
          <w:rFonts w:ascii="Times New Roman" w:eastAsia="Times New Roman" w:hAnsi="Times New Roman" w:cs="Times New Roman"/>
          <w:sz w:val="24"/>
          <w:szCs w:val="24"/>
        </w:rPr>
        <w:t xml:space="preserve"> закрытого административно-территориального образования, границы которого не совпадают с границами субъектов Российской Федерации, за исключением случая, указанного в части 3.1 настоящей статьи.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3. </w:t>
      </w:r>
      <w:proofErr w:type="gramStart"/>
      <w:r w:rsidRPr="00A75AFE">
        <w:rPr>
          <w:rFonts w:ascii="Times New Roman" w:eastAsia="Times New Roman" w:hAnsi="Times New Roman" w:cs="Times New Roman"/>
          <w:sz w:val="24"/>
          <w:szCs w:val="24"/>
        </w:rPr>
        <w:t>Уполномоченные органы исполнительной власти субъекта Российской Федерации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утверждают документацию по планировке территории, предусматривающую размещение объектов регионального значения и иных объектов капитального строительства, размещение которых планируется на территориях двух и более муниципальных образований (муниципальных районов, муниципальных округов, городских</w:t>
      </w:r>
      <w:proofErr w:type="gramEnd"/>
      <w:r w:rsidRPr="00A75AFE">
        <w:rPr>
          <w:rFonts w:ascii="Times New Roman" w:eastAsia="Times New Roman" w:hAnsi="Times New Roman" w:cs="Times New Roman"/>
          <w:sz w:val="24"/>
          <w:szCs w:val="24"/>
        </w:rPr>
        <w:t xml:space="preserve"> округов) в границах субъекта Российской Федерации, за исключением случаев, указанных в частях 2, 3.2 и 4.1 настоящей статьи.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3.1. </w:t>
      </w:r>
      <w:proofErr w:type="gramStart"/>
      <w:r w:rsidRPr="00A75AFE">
        <w:rPr>
          <w:rFonts w:ascii="Times New Roman" w:eastAsia="Times New Roman" w:hAnsi="Times New Roman" w:cs="Times New Roman"/>
          <w:sz w:val="24"/>
          <w:szCs w:val="24"/>
        </w:rPr>
        <w:t xml:space="preserve">Принятие решения о подготовке документации по планировке территории, обеспечение подготовки документации по планировке территории и утверждение </w:t>
      </w:r>
      <w:r w:rsidRPr="00A75AFE">
        <w:rPr>
          <w:rFonts w:ascii="Times New Roman" w:eastAsia="Times New Roman" w:hAnsi="Times New Roman" w:cs="Times New Roman"/>
          <w:sz w:val="24"/>
          <w:szCs w:val="24"/>
        </w:rPr>
        <w:lastRenderedPageBreak/>
        <w:t>документации по планировке территории, предусматривающей размещение объекта регионального значения, финансирование строительства, реконструкции которого осуществляется полностью за счет средств бюджета субъекта Российской Федерации и размещение которого планируется на территориях двух и более субъектов Российской Федерации, имеющих общую границу, осуществляются органом исполнительной власти субъекта Российской Федерации</w:t>
      </w:r>
      <w:proofErr w:type="gramEnd"/>
      <w:r w:rsidRPr="00A75AFE">
        <w:rPr>
          <w:rFonts w:ascii="Times New Roman" w:eastAsia="Times New Roman" w:hAnsi="Times New Roman" w:cs="Times New Roman"/>
          <w:sz w:val="24"/>
          <w:szCs w:val="24"/>
        </w:rPr>
        <w:t xml:space="preserve">, за счет средств </w:t>
      </w:r>
      <w:proofErr w:type="gramStart"/>
      <w:r w:rsidRPr="00A75AFE">
        <w:rPr>
          <w:rFonts w:ascii="Times New Roman" w:eastAsia="Times New Roman" w:hAnsi="Times New Roman" w:cs="Times New Roman"/>
          <w:sz w:val="24"/>
          <w:szCs w:val="24"/>
        </w:rPr>
        <w:t>бюджета</w:t>
      </w:r>
      <w:proofErr w:type="gramEnd"/>
      <w:r w:rsidRPr="00A75AFE">
        <w:rPr>
          <w:rFonts w:ascii="Times New Roman" w:eastAsia="Times New Roman" w:hAnsi="Times New Roman" w:cs="Times New Roman"/>
          <w:sz w:val="24"/>
          <w:szCs w:val="24"/>
        </w:rPr>
        <w:t xml:space="preserve"> которого планируется финансировать строительство, реконструкцию такого объекта, по согласованию с иными субъектами Российской Федерации, на территориях которых планируются строительство, реконструкция объекта регионального значения. </w:t>
      </w:r>
      <w:proofErr w:type="gramStart"/>
      <w:r w:rsidRPr="00A75AFE">
        <w:rPr>
          <w:rFonts w:ascii="Times New Roman" w:eastAsia="Times New Roman" w:hAnsi="Times New Roman" w:cs="Times New Roman"/>
          <w:sz w:val="24"/>
          <w:szCs w:val="24"/>
        </w:rPr>
        <w:t>Предоставление согласования или отказа в согласовании документации по планировке территории органу исполнительной власти субъекта Российской Федерации, за счет средств бюджета которого планируется финансировать строительство, реконструкцию такого объекта, осуществляется органами исполнительной власти субъектов Российской Федерации, на территориях которых планируются строительство, реконструкция такого объекта, в течение десяти рабочих дней со дня поступления им указанной документации.</w:t>
      </w:r>
      <w:proofErr w:type="gramEnd"/>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3.2. </w:t>
      </w:r>
      <w:proofErr w:type="gramStart"/>
      <w:r w:rsidRPr="00A75AFE">
        <w:rPr>
          <w:rFonts w:ascii="Times New Roman" w:eastAsia="Times New Roman" w:hAnsi="Times New Roman" w:cs="Times New Roman"/>
          <w:sz w:val="24"/>
          <w:szCs w:val="24"/>
        </w:rPr>
        <w:t>В случае отказа в согласовании документации по планировке территории одного или нескольких органов исполнительной власти субъектов Российской Федерации, на территориях которых планируются строительство, реконструкция объекта регионального значения, утверждение документации по планировке территории осуществляется уполномоченным федеральным органом исполнительной власти с учетом результатов рассмотрения разногласий согласительной комиссией, требования к составу и порядку работы которой устанавливаются Правительством Российской Федерации.</w:t>
      </w:r>
      <w:proofErr w:type="gramEnd"/>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4. </w:t>
      </w:r>
      <w:proofErr w:type="gramStart"/>
      <w:r w:rsidRPr="00A75AFE">
        <w:rPr>
          <w:rFonts w:ascii="Times New Roman" w:eastAsia="Times New Roman" w:hAnsi="Times New Roman" w:cs="Times New Roman"/>
          <w:sz w:val="24"/>
          <w:szCs w:val="24"/>
        </w:rPr>
        <w:t>Уполномоченные органы местного самоуправления муниципального района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и утверждают документацию по планировке территории, предусматривающую размещение объектов местного значения муниципального района и иных объектов капитального строительства, размещение которых планируется на территориях двух и более поселений и (или) межселенной территории</w:t>
      </w:r>
      <w:proofErr w:type="gramEnd"/>
      <w:r w:rsidRPr="00A75AFE">
        <w:rPr>
          <w:rFonts w:ascii="Times New Roman" w:eastAsia="Times New Roman" w:hAnsi="Times New Roman" w:cs="Times New Roman"/>
          <w:sz w:val="24"/>
          <w:szCs w:val="24"/>
        </w:rPr>
        <w:t xml:space="preserve"> в границах муниципального района, за исключением случаев, указанных в частях 2 - 3.2, 4.1, 4.2 настоящей статьи.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4.1. </w:t>
      </w:r>
      <w:proofErr w:type="gramStart"/>
      <w:r w:rsidRPr="00A75AFE">
        <w:rPr>
          <w:rFonts w:ascii="Times New Roman" w:eastAsia="Times New Roman" w:hAnsi="Times New Roman" w:cs="Times New Roman"/>
          <w:sz w:val="24"/>
          <w:szCs w:val="24"/>
        </w:rPr>
        <w:t>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муниципального района, муниципального округа, городского округа, финансирование строительства, реконструкции которого осуществляется полностью за счет средств местного бюджета муниципального района, муниципального округа, городского округа и размещение которого планируется на территориях двух и более муниципальных районов, муниципальных</w:t>
      </w:r>
      <w:proofErr w:type="gramEnd"/>
      <w:r w:rsidRPr="00A75AFE">
        <w:rPr>
          <w:rFonts w:ascii="Times New Roman" w:eastAsia="Times New Roman" w:hAnsi="Times New Roman" w:cs="Times New Roman"/>
          <w:sz w:val="24"/>
          <w:szCs w:val="24"/>
        </w:rPr>
        <w:t xml:space="preserve"> </w:t>
      </w:r>
      <w:proofErr w:type="gramStart"/>
      <w:r w:rsidRPr="00A75AFE">
        <w:rPr>
          <w:rFonts w:ascii="Times New Roman" w:eastAsia="Times New Roman" w:hAnsi="Times New Roman" w:cs="Times New Roman"/>
          <w:sz w:val="24"/>
          <w:szCs w:val="24"/>
        </w:rPr>
        <w:t>округов, городских округов, имеющих общую границу, в границах субъекта Российской Федерации, осуществляются органами местного самоуправления муниципального района, муниципального округа или городского округа, за счет средств местных бюджетов которых планируется финансирование строительства, реконструкции такого объекта, по согласованию с иными муниципальными районами, муниципальными округами, городскими округами, на территориях которых планируются строительство, реконструкция такого объекта.</w:t>
      </w:r>
      <w:proofErr w:type="gramEnd"/>
      <w:r w:rsidRPr="00A75AFE">
        <w:rPr>
          <w:rFonts w:ascii="Times New Roman" w:eastAsia="Times New Roman" w:hAnsi="Times New Roman" w:cs="Times New Roman"/>
          <w:sz w:val="24"/>
          <w:szCs w:val="24"/>
        </w:rPr>
        <w:t xml:space="preserve"> </w:t>
      </w:r>
      <w:proofErr w:type="gramStart"/>
      <w:r w:rsidRPr="00A75AFE">
        <w:rPr>
          <w:rFonts w:ascii="Times New Roman" w:eastAsia="Times New Roman" w:hAnsi="Times New Roman" w:cs="Times New Roman"/>
          <w:sz w:val="24"/>
          <w:szCs w:val="24"/>
        </w:rPr>
        <w:t>Предоставление согласования или отказа в согласовании документации по планировке территории органам местного самоуправления муниципального района, муниципального округа или городского округа, за счет средств местных бюджетов которых планируется финансирование строительства, реконструкции такого объекта, осуществляется органами местного самоуправления муниципальных районов, муниципальных округов, городских округов, на территориях которых планируются строительство, реконструкция такого объекта, в течение десяти рабочих дней со дня поступления им указанной</w:t>
      </w:r>
      <w:proofErr w:type="gramEnd"/>
      <w:r w:rsidRPr="00A75AFE">
        <w:rPr>
          <w:rFonts w:ascii="Times New Roman" w:eastAsia="Times New Roman" w:hAnsi="Times New Roman" w:cs="Times New Roman"/>
          <w:sz w:val="24"/>
          <w:szCs w:val="24"/>
        </w:rPr>
        <w:t xml:space="preserve"> документации.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4.2. </w:t>
      </w:r>
      <w:proofErr w:type="gramStart"/>
      <w:r w:rsidRPr="00A75AFE">
        <w:rPr>
          <w:rFonts w:ascii="Times New Roman" w:eastAsia="Times New Roman" w:hAnsi="Times New Roman" w:cs="Times New Roman"/>
          <w:sz w:val="24"/>
          <w:szCs w:val="24"/>
        </w:rPr>
        <w:t xml:space="preserve">В случае отказа в согласовании документации по планировке территории одного или нескольких органов местного самоуправления муниципальных районов, муниципальных </w:t>
      </w:r>
      <w:r w:rsidRPr="00A75AFE">
        <w:rPr>
          <w:rFonts w:ascii="Times New Roman" w:eastAsia="Times New Roman" w:hAnsi="Times New Roman" w:cs="Times New Roman"/>
          <w:sz w:val="24"/>
          <w:szCs w:val="24"/>
        </w:rPr>
        <w:lastRenderedPageBreak/>
        <w:t>округов, городских округов, на территориях которых планируются строительство, реконструкция объекта местного значения муниципального района, муниципального округа, городского округа, утверждение документации по планировке территории осуществляется уполномоченным органом исполнительной власти субъекта Российской Федерации с учетом результатов рассмотрения разногласий согласительной комиссией, требования к составу и</w:t>
      </w:r>
      <w:proofErr w:type="gramEnd"/>
      <w:r w:rsidRPr="00A75AFE">
        <w:rPr>
          <w:rFonts w:ascii="Times New Roman" w:eastAsia="Times New Roman" w:hAnsi="Times New Roman" w:cs="Times New Roman"/>
          <w:sz w:val="24"/>
          <w:szCs w:val="24"/>
        </w:rPr>
        <w:t xml:space="preserve"> порядку </w:t>
      </w:r>
      <w:proofErr w:type="gramStart"/>
      <w:r w:rsidRPr="00A75AFE">
        <w:rPr>
          <w:rFonts w:ascii="Times New Roman" w:eastAsia="Times New Roman" w:hAnsi="Times New Roman" w:cs="Times New Roman"/>
          <w:sz w:val="24"/>
          <w:szCs w:val="24"/>
        </w:rPr>
        <w:t>работы</w:t>
      </w:r>
      <w:proofErr w:type="gramEnd"/>
      <w:r w:rsidRPr="00A75AFE">
        <w:rPr>
          <w:rFonts w:ascii="Times New Roman" w:eastAsia="Times New Roman" w:hAnsi="Times New Roman" w:cs="Times New Roman"/>
          <w:sz w:val="24"/>
          <w:szCs w:val="24"/>
        </w:rPr>
        <w:t xml:space="preserve"> которой устанавливаются Правительством Российской Федерации.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5. </w:t>
      </w:r>
      <w:proofErr w:type="gramStart"/>
      <w:r w:rsidRPr="00A75AFE">
        <w:rPr>
          <w:rFonts w:ascii="Times New Roman" w:eastAsia="Times New Roman" w:hAnsi="Times New Roman" w:cs="Times New Roman"/>
          <w:sz w:val="24"/>
          <w:szCs w:val="24"/>
        </w:rPr>
        <w:t>Органы местного самоуправления поселения, органы местного самоуправления муниципального округа, органы местного самоуправления городского округа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и утверждают документацию по планировке территории в границах поселения, муниципального округа, городского округа, за исключением случаев, указанных в частях 2 - 4.2, 5.2 настоящей</w:t>
      </w:r>
      <w:proofErr w:type="gramEnd"/>
      <w:r w:rsidRPr="00A75AFE">
        <w:rPr>
          <w:rFonts w:ascii="Times New Roman" w:eastAsia="Times New Roman" w:hAnsi="Times New Roman" w:cs="Times New Roman"/>
          <w:sz w:val="24"/>
          <w:szCs w:val="24"/>
        </w:rPr>
        <w:t xml:space="preserve"> статьи, с учетом особенностей, указанных в части 5.1 настоящей статьи.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5.1. </w:t>
      </w:r>
      <w:proofErr w:type="gramStart"/>
      <w:r w:rsidRPr="00A75AFE">
        <w:rPr>
          <w:rFonts w:ascii="Times New Roman" w:eastAsia="Times New Roman" w:hAnsi="Times New Roman" w:cs="Times New Roman"/>
          <w:sz w:val="24"/>
          <w:szCs w:val="24"/>
        </w:rPr>
        <w:t>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поселения, финансирование строительства, реконструкции которого осуществляется полностью за счет средств местного бюджета поселения и размещение которого планируется на территориях двух и более поселений, имеющих общую границу, в границах муниципального района, осуществляются органом местного самоуправления поселения</w:t>
      </w:r>
      <w:proofErr w:type="gramEnd"/>
      <w:r w:rsidRPr="00A75AFE">
        <w:rPr>
          <w:rFonts w:ascii="Times New Roman" w:eastAsia="Times New Roman" w:hAnsi="Times New Roman" w:cs="Times New Roman"/>
          <w:sz w:val="24"/>
          <w:szCs w:val="24"/>
        </w:rPr>
        <w:t xml:space="preserve">, за счет средств местного </w:t>
      </w:r>
      <w:proofErr w:type="gramStart"/>
      <w:r w:rsidRPr="00A75AFE">
        <w:rPr>
          <w:rFonts w:ascii="Times New Roman" w:eastAsia="Times New Roman" w:hAnsi="Times New Roman" w:cs="Times New Roman"/>
          <w:sz w:val="24"/>
          <w:szCs w:val="24"/>
        </w:rPr>
        <w:t>бюджета</w:t>
      </w:r>
      <w:proofErr w:type="gramEnd"/>
      <w:r w:rsidRPr="00A75AFE">
        <w:rPr>
          <w:rFonts w:ascii="Times New Roman" w:eastAsia="Times New Roman" w:hAnsi="Times New Roman" w:cs="Times New Roman"/>
          <w:sz w:val="24"/>
          <w:szCs w:val="24"/>
        </w:rPr>
        <w:t xml:space="preserve"> которого планируется финансирование строительства, реконструкции такого объекта, по согласованию с иными поселениями, на территориях которых планируются строительство, реконструкция такого объекта. Предоставление согласования или отказа в согласовании документации по планировке территории органу местного самоуправления поселения, за счет средств местного бюджета которого планируется финансирование строительства, реконструкции такого объекта, осуществляется органами местного самоуправления поселений, на территориях которых планируются строительство, реконструкция такого объекта, в течение десяти рабочих дней со дня поступления им указанной документации.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5.2. </w:t>
      </w:r>
      <w:proofErr w:type="gramStart"/>
      <w:r w:rsidRPr="00A75AFE">
        <w:rPr>
          <w:rFonts w:ascii="Times New Roman" w:eastAsia="Times New Roman" w:hAnsi="Times New Roman" w:cs="Times New Roman"/>
          <w:sz w:val="24"/>
          <w:szCs w:val="24"/>
        </w:rPr>
        <w:t>В случае отказа в согласовании документации по планировке территории одним или несколькими органами местного самоуправления поселений, на территориях которых планируются строительство, реконструкция объекта местного значения поселения, утверждение документации по планировке территории осуществляется уполномоченным органом местного самоуправления муниципального района с учетом результатов рассмотрения разногласий согласительной комиссией, требования к составу и порядку работы которой устанавливаются Правительством Российской Федерации.</w:t>
      </w:r>
      <w:proofErr w:type="gramEnd"/>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6. </w:t>
      </w:r>
      <w:proofErr w:type="gramStart"/>
      <w:r w:rsidRPr="00A75AFE">
        <w:rPr>
          <w:rFonts w:ascii="Times New Roman" w:eastAsia="Times New Roman" w:hAnsi="Times New Roman" w:cs="Times New Roman"/>
          <w:sz w:val="24"/>
          <w:szCs w:val="24"/>
        </w:rPr>
        <w:t>Не допускается осуществлять подготовку документации по планировке территории (за исключением случая, предусмотренного частью 6 статьи 18 Градостроительного кодекса РФ), предусматривающей размещение объектов федерального значения в областях, указанных в части 1 статьи 10 Градостроительного кодекса РФ, документами территориального планирования двух и более субъектов Российской Федерации (при их наличии), объектов регионального значения в областях, указанных в части 3 статьи 14 Градостроительного кодекса</w:t>
      </w:r>
      <w:proofErr w:type="gramEnd"/>
      <w:r w:rsidRPr="00A75AFE">
        <w:rPr>
          <w:rFonts w:ascii="Times New Roman" w:eastAsia="Times New Roman" w:hAnsi="Times New Roman" w:cs="Times New Roman"/>
          <w:sz w:val="24"/>
          <w:szCs w:val="24"/>
        </w:rPr>
        <w:t xml:space="preserve"> </w:t>
      </w:r>
      <w:proofErr w:type="gramStart"/>
      <w:r w:rsidRPr="00A75AFE">
        <w:rPr>
          <w:rFonts w:ascii="Times New Roman" w:eastAsia="Times New Roman" w:hAnsi="Times New Roman" w:cs="Times New Roman"/>
          <w:sz w:val="24"/>
          <w:szCs w:val="24"/>
        </w:rPr>
        <w:t>РФ, объектов местного значения муниципального района в областях, указанных в пункте 1 части 3 статьи 19 Градостроительного кодекса РФ, объектов местного значения поселения, муниципального округа, городского округа в областях, указанных в пункте 1 части 5 статьи 23 Градостроительного кодекса РФ, если размещение таких объектов не предусмотрено соответственно документами территориального планирования Российской Федерации в областях, указанных в части 1 статьи 10</w:t>
      </w:r>
      <w:proofErr w:type="gramEnd"/>
      <w:r w:rsidRPr="00A75AFE">
        <w:rPr>
          <w:rFonts w:ascii="Times New Roman" w:eastAsia="Times New Roman" w:hAnsi="Times New Roman" w:cs="Times New Roman"/>
          <w:sz w:val="24"/>
          <w:szCs w:val="24"/>
        </w:rPr>
        <w:t> </w:t>
      </w:r>
      <w:proofErr w:type="gramStart"/>
      <w:r w:rsidRPr="00A75AFE">
        <w:rPr>
          <w:rFonts w:ascii="Times New Roman" w:eastAsia="Times New Roman" w:hAnsi="Times New Roman" w:cs="Times New Roman"/>
          <w:sz w:val="24"/>
          <w:szCs w:val="24"/>
        </w:rPr>
        <w:t xml:space="preserve">Градостроительного кодекса РФ, документами территориального планирования двух и более субъектов Российской Федерации (при их наличии), документами территориального планирования субъекта Российской Федерации в областях, указанных в части 3 статьи 14 Градостроительного кодекса РФ, документами территориального планирования муниципального района в областях, указанных в пункте 1 части 3 статьи </w:t>
      </w:r>
      <w:r w:rsidRPr="00A75AFE">
        <w:rPr>
          <w:rFonts w:ascii="Times New Roman" w:eastAsia="Times New Roman" w:hAnsi="Times New Roman" w:cs="Times New Roman"/>
          <w:sz w:val="24"/>
          <w:szCs w:val="24"/>
        </w:rPr>
        <w:lastRenderedPageBreak/>
        <w:t>19 Градостроительного кодекса РФ, документами территориального планирования поселений, муниципальных округов, городских округов в областях</w:t>
      </w:r>
      <w:proofErr w:type="gramEnd"/>
      <w:r w:rsidRPr="00A75AFE">
        <w:rPr>
          <w:rFonts w:ascii="Times New Roman" w:eastAsia="Times New Roman" w:hAnsi="Times New Roman" w:cs="Times New Roman"/>
          <w:sz w:val="24"/>
          <w:szCs w:val="24"/>
        </w:rPr>
        <w:t>, указанных в пункте 1 части 5 статьи 23 Градостроительного кодекса РФ.</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7. </w:t>
      </w:r>
      <w:proofErr w:type="gramStart"/>
      <w:r w:rsidRPr="00A75AFE">
        <w:rPr>
          <w:rFonts w:ascii="Times New Roman" w:eastAsia="Times New Roman" w:hAnsi="Times New Roman" w:cs="Times New Roman"/>
          <w:sz w:val="24"/>
          <w:szCs w:val="24"/>
        </w:rPr>
        <w:t>В случае принятия решения о подготовке документации по планировке территории уполномоченный федеральный орган исполнительной власти, орган исполнительной власти субъекта Российской Федерации, орган местного самоуправления муниципального района, заинтересованное лицо, указанное в части 1.1 настоящей статьи, в течение десяти дней со дня принятия такого решения направляют уведомление о принятом решении главе поселения, главе муниципального округа, главе городского округа, применительно к территориям которых</w:t>
      </w:r>
      <w:proofErr w:type="gramEnd"/>
      <w:r w:rsidRPr="00A75AFE">
        <w:rPr>
          <w:rFonts w:ascii="Times New Roman" w:eastAsia="Times New Roman" w:hAnsi="Times New Roman" w:cs="Times New Roman"/>
          <w:sz w:val="24"/>
          <w:szCs w:val="24"/>
        </w:rPr>
        <w:t xml:space="preserve"> принято такое решение.</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8. </w:t>
      </w:r>
      <w:proofErr w:type="gramStart"/>
      <w:r w:rsidRPr="00A75AFE">
        <w:rPr>
          <w:rFonts w:ascii="Times New Roman" w:eastAsia="Times New Roman" w:hAnsi="Times New Roman" w:cs="Times New Roman"/>
          <w:sz w:val="24"/>
          <w:szCs w:val="24"/>
        </w:rPr>
        <w:t>Подготовка документации по планировке территории осуществляется уполномоченными органами исполнительной власти, органами местного самоуправления самостоятельно, подведомственными указанным органам государственными, муниципальными (бюджетными или автономными) учреждениями либо привлекаемыми ими на основании государственного или муниципального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иными лицами, за исключением случаев, предусмотренных</w:t>
      </w:r>
      <w:proofErr w:type="gramEnd"/>
      <w:r w:rsidRPr="00A75AFE">
        <w:rPr>
          <w:rFonts w:ascii="Times New Roman" w:eastAsia="Times New Roman" w:hAnsi="Times New Roman" w:cs="Times New Roman"/>
          <w:sz w:val="24"/>
          <w:szCs w:val="24"/>
        </w:rPr>
        <w:t> частью 1.1 настоящей статьи. Подготовка документации по планировке территории, в том числе предусматривающей размещение объектов федерального значения, объектов регионального значения, объектов местного значения, может осуществляться физическими или юридическими лицами за счет их средств.</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8.1. Порядок подготовки и утверждения проекта планировки территории в отношении территорий исторических поселений федерального и регионального значения устанавливается Правительством Российской Федерации.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10. </w:t>
      </w:r>
      <w:proofErr w:type="gramStart"/>
      <w:r w:rsidRPr="00A75AFE">
        <w:rPr>
          <w:rFonts w:ascii="Times New Roman" w:eastAsia="Times New Roman" w:hAnsi="Times New Roman" w:cs="Times New Roman"/>
          <w:sz w:val="24"/>
          <w:szCs w:val="24"/>
        </w:rPr>
        <w:t>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лесохозяйственного регламента, положения об особо охраняемой природной территории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комплексными схемами организации дорожного</w:t>
      </w:r>
      <w:proofErr w:type="gramEnd"/>
      <w:r w:rsidRPr="00A75AFE">
        <w:rPr>
          <w:rFonts w:ascii="Times New Roman" w:eastAsia="Times New Roman" w:hAnsi="Times New Roman" w:cs="Times New Roman"/>
          <w:sz w:val="24"/>
          <w:szCs w:val="24"/>
        </w:rPr>
        <w:t xml:space="preserve"> </w:t>
      </w:r>
      <w:proofErr w:type="gramStart"/>
      <w:r w:rsidRPr="00A75AFE">
        <w:rPr>
          <w:rFonts w:ascii="Times New Roman" w:eastAsia="Times New Roman" w:hAnsi="Times New Roman" w:cs="Times New Roman"/>
          <w:sz w:val="24"/>
          <w:szCs w:val="24"/>
        </w:rPr>
        <w:t>движения, требованиями по обеспечению эффективности организации дорожного движения, указанными в части 1 статьи 11 Федерального закона "Об организации дорожного движения в Российской Федерации и о внесении изменений в отдельные законодательные акты Российской Федерации",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w:t>
      </w:r>
      <w:proofErr w:type="gramEnd"/>
      <w:r w:rsidRPr="00A75AFE">
        <w:rPr>
          <w:rFonts w:ascii="Times New Roman" w:eastAsia="Times New Roman" w:hAnsi="Times New Roman" w:cs="Times New Roman"/>
          <w:sz w:val="24"/>
          <w:szCs w:val="24"/>
        </w:rPr>
        <w:t xml:space="preserve">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 если иное не предусмотрено частью 10.2 настоящей статьи.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10.1. </w:t>
      </w:r>
      <w:proofErr w:type="gramStart"/>
      <w:r w:rsidRPr="00A75AFE">
        <w:rPr>
          <w:rFonts w:ascii="Times New Roman" w:eastAsia="Times New Roman" w:hAnsi="Times New Roman" w:cs="Times New Roman"/>
          <w:sz w:val="24"/>
          <w:szCs w:val="24"/>
        </w:rPr>
        <w:t>Лица, указанные в пунктах 3 и 4 части 1.1 настоящей статьи, осуществляют подготовку документации по планировке территории в соответствии с требованиями, указанными в части 10 настоящей статьи, и направляют такую документацию для утверждения соответственно в уполномоченные федеральные органы исполнительной власти, органы исполнительной власти субъекта Российской Федерации, органы местного самоуправления, указанные в частях 2 - 5.2 настоящей статьи.</w:t>
      </w:r>
      <w:proofErr w:type="gramEnd"/>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10.2. Подготовка документации по планировке территории в целях реализации решения о комплексном развитии территории и (или) договора о комплексном развитии территории осуществляется в соответствии с таким решением без учета ранее утвержденной в отношении этой территории документации по планировке территории, если иное не предусмотрено </w:t>
      </w:r>
      <w:proofErr w:type="gramStart"/>
      <w:r w:rsidRPr="00A75AFE">
        <w:rPr>
          <w:rFonts w:ascii="Times New Roman" w:eastAsia="Times New Roman" w:hAnsi="Times New Roman" w:cs="Times New Roman"/>
          <w:sz w:val="24"/>
          <w:szCs w:val="24"/>
        </w:rPr>
        <w:t>такими</w:t>
      </w:r>
      <w:proofErr w:type="gramEnd"/>
      <w:r w:rsidRPr="00A75AFE">
        <w:rPr>
          <w:rFonts w:ascii="Times New Roman" w:eastAsia="Times New Roman" w:hAnsi="Times New Roman" w:cs="Times New Roman"/>
          <w:sz w:val="24"/>
          <w:szCs w:val="24"/>
        </w:rPr>
        <w:t xml:space="preserve"> решением и (или) договором. В случае</w:t>
      </w:r>
      <w:proofErr w:type="gramStart"/>
      <w:r w:rsidRPr="00A75AFE">
        <w:rPr>
          <w:rFonts w:ascii="Times New Roman" w:eastAsia="Times New Roman" w:hAnsi="Times New Roman" w:cs="Times New Roman"/>
          <w:sz w:val="24"/>
          <w:szCs w:val="24"/>
        </w:rPr>
        <w:t>,</w:t>
      </w:r>
      <w:proofErr w:type="gramEnd"/>
      <w:r w:rsidRPr="00A75AFE">
        <w:rPr>
          <w:rFonts w:ascii="Times New Roman" w:eastAsia="Times New Roman" w:hAnsi="Times New Roman" w:cs="Times New Roman"/>
          <w:sz w:val="24"/>
          <w:szCs w:val="24"/>
        </w:rPr>
        <w:t xml:space="preserve"> если для реализации решения </w:t>
      </w:r>
      <w:r w:rsidRPr="00A75AFE">
        <w:rPr>
          <w:rFonts w:ascii="Times New Roman" w:eastAsia="Times New Roman" w:hAnsi="Times New Roman" w:cs="Times New Roman"/>
          <w:sz w:val="24"/>
          <w:szCs w:val="24"/>
        </w:rPr>
        <w:lastRenderedPageBreak/>
        <w:t>о комплексном развитии территории и (или) договора о комплексном развитии территории требуется внесение изменений в генеральный план поселения, генеральный план муниципального округа, генеральный план городского округа, правила землепользования и застройки, подготовка указанной документации по планировке территории осуществляется одновременно с подготовкой изменений в данные генеральный план поселения, генеральный план муниципального округа, генеральный план городского округа, правила землепользования и застройки. Утверждение указанной документации по планировке территории допускается до утверждения этих изменений в данные генеральный план поселения, генеральный план муниципального округа, генеральный план городского округа, правила землепользования и застройки.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10.3. Со дня утверждения документации по планировке территории, в отношении которой принято решение о ее комплексном развитии, ранее утвержденная документация по планировке этой территории признается утратившей силу.</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11. В случае</w:t>
      </w:r>
      <w:proofErr w:type="gramStart"/>
      <w:r w:rsidRPr="00A75AFE">
        <w:rPr>
          <w:rFonts w:ascii="Times New Roman" w:eastAsia="Times New Roman" w:hAnsi="Times New Roman" w:cs="Times New Roman"/>
          <w:sz w:val="24"/>
          <w:szCs w:val="24"/>
        </w:rPr>
        <w:t>,</w:t>
      </w:r>
      <w:proofErr w:type="gramEnd"/>
      <w:r w:rsidRPr="00A75AFE">
        <w:rPr>
          <w:rFonts w:ascii="Times New Roman" w:eastAsia="Times New Roman" w:hAnsi="Times New Roman" w:cs="Times New Roman"/>
          <w:sz w:val="24"/>
          <w:szCs w:val="24"/>
        </w:rPr>
        <w:t xml:space="preserve"> если решение о подготовке документации по планировке территории принимается уполномоченным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подготовка указанной документации должна осуществляться в соответствии с документами территориального планирования Российской Федерации,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документами территориального планирования муниципального района.</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12. </w:t>
      </w:r>
      <w:proofErr w:type="gramStart"/>
      <w:r w:rsidRPr="00A75AFE">
        <w:rPr>
          <w:rFonts w:ascii="Times New Roman" w:eastAsia="Times New Roman" w:hAnsi="Times New Roman" w:cs="Times New Roman"/>
          <w:sz w:val="24"/>
          <w:szCs w:val="24"/>
        </w:rPr>
        <w:t>Уполномоченные федеральные органы исполнительной власти осуществляют проверку документации по планировке территории, в случаях, предусмотренных частями 2 и 3.2 настоящей статьи, на соответствие требованиям, указанным в части 10 настоящей статьи, в течение пятнадцати рабочих дней со дня поступления такой документации и по результатам проверки утверждают документацию по планировке территории или принимают решение об отклонении такой документации и о направлении ее на</w:t>
      </w:r>
      <w:proofErr w:type="gramEnd"/>
      <w:r w:rsidRPr="00A75AFE">
        <w:rPr>
          <w:rFonts w:ascii="Times New Roman" w:eastAsia="Times New Roman" w:hAnsi="Times New Roman" w:cs="Times New Roman"/>
          <w:sz w:val="24"/>
          <w:szCs w:val="24"/>
        </w:rPr>
        <w:t xml:space="preserve"> доработку.</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12.1. </w:t>
      </w:r>
      <w:proofErr w:type="gramStart"/>
      <w:r w:rsidRPr="00A75AFE">
        <w:rPr>
          <w:rFonts w:ascii="Times New Roman" w:eastAsia="Times New Roman" w:hAnsi="Times New Roman" w:cs="Times New Roman"/>
          <w:sz w:val="24"/>
          <w:szCs w:val="24"/>
        </w:rPr>
        <w:t>Уполномоченные органы исполнительной власти субъекта Российской Федерации в случаях, предусмотренных частями 3, 3.1 и 4.2 настоящей статьи, осуществляют проверку документации по планировке территории на соответствие требованиям, указанным в части 10 настоящей статьи, в течение пятнадцати рабочих дней со дня поступления такой документации и по результатам проверки принимают решение об утверждении такой документации или о направлении ее на доработку.</w:t>
      </w:r>
      <w:proofErr w:type="gramEnd"/>
      <w:r w:rsidRPr="00A75AFE">
        <w:rPr>
          <w:rFonts w:ascii="Times New Roman" w:eastAsia="Times New Roman" w:hAnsi="Times New Roman" w:cs="Times New Roman"/>
          <w:sz w:val="24"/>
          <w:szCs w:val="24"/>
        </w:rPr>
        <w:t xml:space="preserve"> </w:t>
      </w:r>
      <w:proofErr w:type="gramStart"/>
      <w:r w:rsidRPr="00A75AFE">
        <w:rPr>
          <w:rFonts w:ascii="Times New Roman" w:eastAsia="Times New Roman" w:hAnsi="Times New Roman" w:cs="Times New Roman"/>
          <w:sz w:val="24"/>
          <w:szCs w:val="24"/>
        </w:rPr>
        <w:t>Органы местного самоуправления в случаях, предусмотренных частями 4 и 4.1 настоящей статьи, осуществляют проверку документации по планировке территории на соответствие требованиям, указанным в части 10 настоящей статьи, в течение пятнадцати рабочих дней со дня поступления такой документации и по результатам проверки принимают решение о проведении общественных обсуждений или публичных слушаний по такой документации, а в случае, предусмотренном частью 5.1 статьи</w:t>
      </w:r>
      <w:proofErr w:type="gramEnd"/>
      <w:r w:rsidRPr="00A75AFE">
        <w:rPr>
          <w:rFonts w:ascii="Times New Roman" w:eastAsia="Times New Roman" w:hAnsi="Times New Roman" w:cs="Times New Roman"/>
          <w:sz w:val="24"/>
          <w:szCs w:val="24"/>
        </w:rPr>
        <w:t xml:space="preserve"> 46 Градостроительного кодекса РФ, об утверждении такой документации или о направлении ее на доработку.</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12.3. </w:t>
      </w:r>
      <w:proofErr w:type="gramStart"/>
      <w:r w:rsidRPr="00A75AFE">
        <w:rPr>
          <w:rFonts w:ascii="Times New Roman" w:eastAsia="Times New Roman" w:hAnsi="Times New Roman" w:cs="Times New Roman"/>
          <w:sz w:val="24"/>
          <w:szCs w:val="24"/>
        </w:rPr>
        <w:t>Документация по планировке территории, подготовленная применительно к землям лесного фонда, до ее утверждения подлежит согласованию с органами государственной власти, осуществляющими предоставление лесных участков в границах земель лесного фонда, а в случае необходимости перевода земельных участков, на которых планируется размещение линейных объектов, из состава земель лесного фонда в земли иных категорий, в том числе после ввода таких объектов в эксплуатацию, с</w:t>
      </w:r>
      <w:proofErr w:type="gramEnd"/>
      <w:r w:rsidRPr="00A75AFE">
        <w:rPr>
          <w:rFonts w:ascii="Times New Roman" w:eastAsia="Times New Roman" w:hAnsi="Times New Roman" w:cs="Times New Roman"/>
          <w:sz w:val="24"/>
          <w:szCs w:val="24"/>
        </w:rPr>
        <w:t xml:space="preserve"> федеральным органом исполнительной власти, осуществляющим функции по контролю и надзору в области лесных отношений, а также по оказанию государственных услуг и управлению государственным имуществом в области лесных отношений. Документация по планировке территории, подготовленная применительно к особо охраняемой природной территории, до ее утверждения подлежит согласованию с исполнительным органом государственной власти или органом местного самоуправления, в ведении которых находится соответствующая особо охраняемая природная территория. </w:t>
      </w:r>
      <w:proofErr w:type="gramStart"/>
      <w:r w:rsidRPr="00A75AFE">
        <w:rPr>
          <w:rFonts w:ascii="Times New Roman" w:eastAsia="Times New Roman" w:hAnsi="Times New Roman" w:cs="Times New Roman"/>
          <w:sz w:val="24"/>
          <w:szCs w:val="24"/>
        </w:rPr>
        <w:t xml:space="preserve">Предметом согласования является допустимость размещения объектов капитального строительства в соответствии с требованиями </w:t>
      </w:r>
      <w:r w:rsidRPr="00A75AFE">
        <w:rPr>
          <w:rFonts w:ascii="Times New Roman" w:eastAsia="Times New Roman" w:hAnsi="Times New Roman" w:cs="Times New Roman"/>
          <w:sz w:val="24"/>
          <w:szCs w:val="24"/>
        </w:rPr>
        <w:lastRenderedPageBreak/>
        <w:t>лесного законодательства, законодательства об особо охраняемых природных территориях в границах земель лесного фонда, особо охраняемых природных территорий, а также соответствие планируемого размещения объектов капитального строительства, не являющихся линейными объектами, лесохозяйственному регламенту, положению об особо охраняемой природной территории, утвержденным применительно к территории, в границах которой планируется размещение таких объектов</w:t>
      </w:r>
      <w:proofErr w:type="gramEnd"/>
      <w:r w:rsidRPr="00A75AFE">
        <w:rPr>
          <w:rFonts w:ascii="Times New Roman" w:eastAsia="Times New Roman" w:hAnsi="Times New Roman" w:cs="Times New Roman"/>
          <w:sz w:val="24"/>
          <w:szCs w:val="24"/>
        </w:rPr>
        <w:t>, либо возможность размещения объектов капитального строительства при условии перевода земельных участков из состава земель лесного фонда, земель особо охраняемых территорий и объектов в земли иных категорий, если такой перевод допускается в соответствии с законодательством Российской Федерации. Срок согласования документации по планировке территории не может превышать пятнадцать рабочих дней со дня ее поступления в орган государственной власти или орган местного самоуправления, предусмотренные настоящей частью.</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12.4. </w:t>
      </w:r>
      <w:proofErr w:type="gramStart"/>
      <w:r w:rsidRPr="00A75AFE">
        <w:rPr>
          <w:rFonts w:ascii="Times New Roman" w:eastAsia="Times New Roman" w:hAnsi="Times New Roman" w:cs="Times New Roman"/>
          <w:sz w:val="24"/>
          <w:szCs w:val="24"/>
        </w:rPr>
        <w:t>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до его утверждения подлежит согласованию с органом государственной власти или органом местного самоуправления, уполномоченными на принятие решений об изъятии земельных участков для государственных или муниципальных нужд, за исключением случая, предусмотренного частью 22 настоящей</w:t>
      </w:r>
      <w:proofErr w:type="gramEnd"/>
      <w:r w:rsidRPr="00A75AFE">
        <w:rPr>
          <w:rFonts w:ascii="Times New Roman" w:eastAsia="Times New Roman" w:hAnsi="Times New Roman" w:cs="Times New Roman"/>
          <w:sz w:val="24"/>
          <w:szCs w:val="24"/>
        </w:rPr>
        <w:t xml:space="preserve"> статьи. </w:t>
      </w:r>
      <w:proofErr w:type="gramStart"/>
      <w:r w:rsidRPr="00A75AFE">
        <w:rPr>
          <w:rFonts w:ascii="Times New Roman" w:eastAsia="Times New Roman" w:hAnsi="Times New Roman" w:cs="Times New Roman"/>
          <w:sz w:val="24"/>
          <w:szCs w:val="24"/>
        </w:rPr>
        <w:t>Предметом согласования проекта планировки территории с указанными органом государственной власти или органом местного самоуправления являются предусмотренные данным проектом планировки территории границы зон планируемого размещения объектов федерального значения, объектов регионального значения или объектов местного значения.</w:t>
      </w:r>
      <w:proofErr w:type="gramEnd"/>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12.5. В случае</w:t>
      </w:r>
      <w:proofErr w:type="gramStart"/>
      <w:r w:rsidRPr="00A75AFE">
        <w:rPr>
          <w:rFonts w:ascii="Times New Roman" w:eastAsia="Times New Roman" w:hAnsi="Times New Roman" w:cs="Times New Roman"/>
          <w:sz w:val="24"/>
          <w:szCs w:val="24"/>
        </w:rPr>
        <w:t>,</w:t>
      </w:r>
      <w:proofErr w:type="gramEnd"/>
      <w:r w:rsidRPr="00A75AFE">
        <w:rPr>
          <w:rFonts w:ascii="Times New Roman" w:eastAsia="Times New Roman" w:hAnsi="Times New Roman" w:cs="Times New Roman"/>
          <w:sz w:val="24"/>
          <w:szCs w:val="24"/>
        </w:rPr>
        <w:t xml:space="preserve"> если по истечении пятнадцати рабочих дней с момента поступления в органы государственной власти или органы местного самоуправления, уполномоченные на принятие решения об изъятии земельных участков для государственных или муниципальных нужд, проекта планировки территории, указанного в части 10 настоящей статьи, такими органами не представлены возражения относительно данного проекта планировки, он считается согласованным.</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12.6. </w:t>
      </w:r>
      <w:proofErr w:type="gramStart"/>
      <w:r w:rsidRPr="00A75AFE">
        <w:rPr>
          <w:rFonts w:ascii="Times New Roman" w:eastAsia="Times New Roman" w:hAnsi="Times New Roman" w:cs="Times New Roman"/>
          <w:sz w:val="24"/>
          <w:szCs w:val="24"/>
        </w:rPr>
        <w:t>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на земельных участках, принадлежащих либо предоставленных физическим или юридическим лицам, органам государственной власти или органам местного самоуправления, не действует в части определения границ зон планируемого размещения таких объектов в случае, если в течение</w:t>
      </w:r>
      <w:proofErr w:type="gramEnd"/>
      <w:r w:rsidRPr="00A75AFE">
        <w:rPr>
          <w:rFonts w:ascii="Times New Roman" w:eastAsia="Times New Roman" w:hAnsi="Times New Roman" w:cs="Times New Roman"/>
          <w:sz w:val="24"/>
          <w:szCs w:val="24"/>
        </w:rPr>
        <w:t xml:space="preserve"> шести лет со дня утверждения данного проекта планировки территории не принято решение об изъятии таких земельных участков для государственных или муниципальных нужд.</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12.7. </w:t>
      </w:r>
      <w:proofErr w:type="gramStart"/>
      <w:r w:rsidRPr="00A75AFE">
        <w:rPr>
          <w:rFonts w:ascii="Times New Roman" w:eastAsia="Times New Roman" w:hAnsi="Times New Roman" w:cs="Times New Roman"/>
          <w:sz w:val="24"/>
          <w:szCs w:val="24"/>
        </w:rPr>
        <w:t>Документация по планировке территории, которая подготовлена в целях размещения объекта федерального значения, объекта регионального значения, объекта местного значения муниципального района или в целях размещения иного объекта в границах поселения, муниципального округа, городского округа и утверждение которой осуществляется уполномоченным федеральным органом исполнительной власти, уполномоченным органом исполнительной власти субъекта Российской Федерации, уполномоченным органом местного самоуправления муниципального района, до ее утверждения подлежит согласованию</w:t>
      </w:r>
      <w:proofErr w:type="gramEnd"/>
      <w:r w:rsidRPr="00A75AFE">
        <w:rPr>
          <w:rFonts w:ascii="Times New Roman" w:eastAsia="Times New Roman" w:hAnsi="Times New Roman" w:cs="Times New Roman"/>
          <w:sz w:val="24"/>
          <w:szCs w:val="24"/>
        </w:rPr>
        <w:t xml:space="preserve"> с главой такого поселения, главой такого муниципального округа, главой такого городского округа, за исключением случая, предусмотренного частью 22 настоящей статьи. </w:t>
      </w:r>
      <w:proofErr w:type="gramStart"/>
      <w:r w:rsidRPr="00A75AFE">
        <w:rPr>
          <w:rFonts w:ascii="Times New Roman" w:eastAsia="Times New Roman" w:hAnsi="Times New Roman" w:cs="Times New Roman"/>
          <w:sz w:val="24"/>
          <w:szCs w:val="24"/>
        </w:rPr>
        <w:t xml:space="preserve">Предметом согласования является соответствие планируемого размещения указанных объектов правилам землепользования и застройки в части соблюдения градостроительных регламентов (за исключением линейных объектов), установленных для территориальных зон, в границах которых планируется размещение указанных объектов, а также обеспечение сохранения фактических показателей обеспеченности территории объектами коммунальной, транспортной, социальной </w:t>
      </w:r>
      <w:r w:rsidRPr="00A75AFE">
        <w:rPr>
          <w:rFonts w:ascii="Times New Roman" w:eastAsia="Times New Roman" w:hAnsi="Times New Roman" w:cs="Times New Roman"/>
          <w:sz w:val="24"/>
          <w:szCs w:val="24"/>
        </w:rPr>
        <w:lastRenderedPageBreak/>
        <w:t>инфраструктур и фактических показателей территориальной доступности указанных объектов для населения.</w:t>
      </w:r>
      <w:proofErr w:type="gramEnd"/>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12.8. В течение пятнадцати рабочих дней со дня получения указанной в части 12.7 настоящей статьи документации по планировке территории глава поселения, глава муниципального округа или глава городского округа направляет в орган, уполномоченный на утверждение такой документации, согласование такой документации или отказ в ее согласовании. При этом отказ в согласовании такой документации допускается по следующим основаниям:</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proofErr w:type="gramStart"/>
      <w:r w:rsidRPr="00A75AFE">
        <w:rPr>
          <w:rFonts w:ascii="Times New Roman" w:eastAsia="Times New Roman" w:hAnsi="Times New Roman" w:cs="Times New Roman"/>
          <w:sz w:val="24"/>
          <w:szCs w:val="24"/>
        </w:rPr>
        <w:t>1) несоответствие планируемого размещения объектов, указанных в части 12.7 настоящей статьи, градостроительным регламентам, установленным для территориальных зон, в границах которых планируется размещение таких объектов (за исключением линейных объектов);</w:t>
      </w:r>
      <w:proofErr w:type="gramEnd"/>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2) снижение фактических показателей обеспеченности территории объектами коммунальной, транспортной, социальной инфраструктур и (или) фактических показателей территориальной доступности указанных объектов для населения при размещении планируемых объектов.</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12.9. В случае</w:t>
      </w:r>
      <w:proofErr w:type="gramStart"/>
      <w:r w:rsidRPr="00A75AFE">
        <w:rPr>
          <w:rFonts w:ascii="Times New Roman" w:eastAsia="Times New Roman" w:hAnsi="Times New Roman" w:cs="Times New Roman"/>
          <w:sz w:val="24"/>
          <w:szCs w:val="24"/>
        </w:rPr>
        <w:t>,</w:t>
      </w:r>
      <w:proofErr w:type="gramEnd"/>
      <w:r w:rsidRPr="00A75AFE">
        <w:rPr>
          <w:rFonts w:ascii="Times New Roman" w:eastAsia="Times New Roman" w:hAnsi="Times New Roman" w:cs="Times New Roman"/>
          <w:sz w:val="24"/>
          <w:szCs w:val="24"/>
        </w:rPr>
        <w:t xml:space="preserve"> если по истечении пятнадцати рабочих дней с момента поступления главе поселения, главе муниципального округа или главе городского округа предусмотренной частью 12.7 настоящей статьи документации по планировке территории такими главой поселения, главой муниципального округа или главой городского округа не направлен предусмотренный частью 12.8 настоящей статьи отказ в согласовании документации по планировке территории в орган, уполномоченный на ее утверждение, документация по планировке территории считается согласованной.</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12.10. Документация по планировке территории, предусматривающая размещение объекта капитального строительства в границах придорожной полосы автомобильной дороги, до ее утверждения подлежит согласованию с владельцем автомобильной дороги. </w:t>
      </w:r>
      <w:proofErr w:type="gramStart"/>
      <w:r w:rsidRPr="00A75AFE">
        <w:rPr>
          <w:rFonts w:ascii="Times New Roman" w:eastAsia="Times New Roman" w:hAnsi="Times New Roman" w:cs="Times New Roman"/>
          <w:sz w:val="24"/>
          <w:szCs w:val="24"/>
        </w:rPr>
        <w:t xml:space="preserve">Предметом согласования документации по планировке территории являются обеспечение </w:t>
      </w:r>
      <w:proofErr w:type="spellStart"/>
      <w:r w:rsidRPr="00A75AFE">
        <w:rPr>
          <w:rFonts w:ascii="Times New Roman" w:eastAsia="Times New Roman" w:hAnsi="Times New Roman" w:cs="Times New Roman"/>
          <w:sz w:val="24"/>
          <w:szCs w:val="24"/>
        </w:rPr>
        <w:t>неухудшения</w:t>
      </w:r>
      <w:proofErr w:type="spellEnd"/>
      <w:r w:rsidRPr="00A75AFE">
        <w:rPr>
          <w:rFonts w:ascii="Times New Roman" w:eastAsia="Times New Roman" w:hAnsi="Times New Roman" w:cs="Times New Roman"/>
          <w:sz w:val="24"/>
          <w:szCs w:val="24"/>
        </w:rPr>
        <w:t xml:space="preserve"> видимости на автомобильной дороге и других условий безопасности дорожного движения, сохранение возможности проведения работ по содержанию, ремонту автомобильной дороги и входящих в ее состав дорожных сооружений, а также по реконструкции автомобильной дороги в случае, если такая реконструкция предусмотрена утвержденными документами территориального планирования, документацией по планировке территории.</w:t>
      </w:r>
      <w:proofErr w:type="gramEnd"/>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12.11. Порядок разрешения разногласий между органами государственной власти, органами местного самоуправления и (или) владельцами автомобильных дорог по вопросам согласования документации по планировке территории устанавливается Правительством Российской Федерации.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12.12. В случае</w:t>
      </w:r>
      <w:proofErr w:type="gramStart"/>
      <w:r w:rsidRPr="00A75AFE">
        <w:rPr>
          <w:rFonts w:ascii="Times New Roman" w:eastAsia="Times New Roman" w:hAnsi="Times New Roman" w:cs="Times New Roman"/>
          <w:sz w:val="24"/>
          <w:szCs w:val="24"/>
        </w:rPr>
        <w:t>,</w:t>
      </w:r>
      <w:proofErr w:type="gramEnd"/>
      <w:r w:rsidRPr="00A75AFE">
        <w:rPr>
          <w:rFonts w:ascii="Times New Roman" w:eastAsia="Times New Roman" w:hAnsi="Times New Roman" w:cs="Times New Roman"/>
          <w:sz w:val="24"/>
          <w:szCs w:val="24"/>
        </w:rPr>
        <w:t xml:space="preserve"> если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в соответствии с утвержденным проектом планировки территории необходима реконструкция существующих линейного объекта или линейных объектов, такая реконструкция существующих линейного объекта или линейных объектов может осуществляться на основании указанного проекта планировки территории (за исключением случаев, если для такой реконструкции существующих линейного объекта или линейных объектов не требуется разработка проекта планировки территории). </w:t>
      </w:r>
      <w:proofErr w:type="gramStart"/>
      <w:r w:rsidRPr="00A75AFE">
        <w:rPr>
          <w:rFonts w:ascii="Times New Roman" w:eastAsia="Times New Roman" w:hAnsi="Times New Roman" w:cs="Times New Roman"/>
          <w:sz w:val="24"/>
          <w:szCs w:val="24"/>
        </w:rPr>
        <w:t>При этом указанный проект планировки территории подлежит согласованию с органом государственной власти или органом местного самоуправления, уполномоченными на утверждение проекта планировки территории существующих линейного объекта или линейных объектов, подлежащих реконструкции в связи с предусмотренными настоящей частью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за исключением случая, предусмотренного частью 22 настоящей статьи.</w:t>
      </w:r>
      <w:proofErr w:type="gramEnd"/>
      <w:r w:rsidRPr="00A75AFE">
        <w:rPr>
          <w:rFonts w:ascii="Times New Roman" w:eastAsia="Times New Roman" w:hAnsi="Times New Roman" w:cs="Times New Roman"/>
          <w:sz w:val="24"/>
          <w:szCs w:val="24"/>
        </w:rPr>
        <w:t xml:space="preserve"> </w:t>
      </w:r>
      <w:proofErr w:type="gramStart"/>
      <w:r w:rsidRPr="00A75AFE">
        <w:rPr>
          <w:rFonts w:ascii="Times New Roman" w:eastAsia="Times New Roman" w:hAnsi="Times New Roman" w:cs="Times New Roman"/>
          <w:sz w:val="24"/>
          <w:szCs w:val="24"/>
        </w:rPr>
        <w:t xml:space="preserve">Предметом такого согласования являются предусмотренные данным проектом планировки территории границы зон планируемого размещения существующих линейного объекта или линейных объектов, </w:t>
      </w:r>
      <w:r w:rsidRPr="00A75AFE">
        <w:rPr>
          <w:rFonts w:ascii="Times New Roman" w:eastAsia="Times New Roman" w:hAnsi="Times New Roman" w:cs="Times New Roman"/>
          <w:sz w:val="24"/>
          <w:szCs w:val="24"/>
        </w:rPr>
        <w:lastRenderedPageBreak/>
        <w:t>подлежащих реконструкции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w:t>
      </w:r>
      <w:proofErr w:type="gramEnd"/>
      <w:r w:rsidRPr="00A75AFE">
        <w:rPr>
          <w:rFonts w:ascii="Times New Roman" w:eastAsia="Times New Roman" w:hAnsi="Times New Roman" w:cs="Times New Roman"/>
          <w:sz w:val="24"/>
          <w:szCs w:val="24"/>
        </w:rPr>
        <w:t xml:space="preserve"> Срок такого согласования проекта планировки территории не может превышать пятнадцать рабочих дней со дня его поступления в указанные орган государственной власти или орган местного самоуправления. В случае</w:t>
      </w:r>
      <w:proofErr w:type="gramStart"/>
      <w:r w:rsidRPr="00A75AFE">
        <w:rPr>
          <w:rFonts w:ascii="Times New Roman" w:eastAsia="Times New Roman" w:hAnsi="Times New Roman" w:cs="Times New Roman"/>
          <w:sz w:val="24"/>
          <w:szCs w:val="24"/>
        </w:rPr>
        <w:t>,</w:t>
      </w:r>
      <w:proofErr w:type="gramEnd"/>
      <w:r w:rsidRPr="00A75AFE">
        <w:rPr>
          <w:rFonts w:ascii="Times New Roman" w:eastAsia="Times New Roman" w:hAnsi="Times New Roman" w:cs="Times New Roman"/>
          <w:sz w:val="24"/>
          <w:szCs w:val="24"/>
        </w:rPr>
        <w:t xml:space="preserve"> если по истечении этих пятнадцати рабочих дней указанными органами не представлены в орган государственной власти или орган местного самоуправления, уполномоченные на утверждение проекта планировки территории в целях планируемых строительства, реконструкции линейного объекта федерального значения, линейного объекта регионального значения, линейного объекта местного значения, возражения относительно данного проекта планировки территории, данный проект планировки территории считается согласованным.</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13. Особенности подготовки документации по планировке территории применительно к территориям поселения, муниципального округа, городского округа устанавливаются статьей 46 Градостроительного кодекса РФ.</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13.1. Проекты планировки территории и проекты межевания территории, решение об утверждении которых принимается в соответствии с настоящей статьей органами местного самоуправления муниципального района, до их утверждения подлежат обязательному рассмотрению на общественных обсуждениях или публичных слушаниях, за исключением случаев, предусмотренных частью 5.1 статьи 46 Градостроительного кодекса РФ. Общественные обсуждения или публичные слушания по указанным проектам проводятся в порядке, установленном статьей 5.1 Градостроительного кодекса РФ, и по правилам, предусмотренным частями 11 и 12 статьи 46 Градостроительного кодекса РФ. </w:t>
      </w:r>
      <w:proofErr w:type="gramStart"/>
      <w:r w:rsidRPr="00A75AFE">
        <w:rPr>
          <w:rFonts w:ascii="Times New Roman" w:eastAsia="Times New Roman" w:hAnsi="Times New Roman" w:cs="Times New Roman"/>
          <w:sz w:val="24"/>
          <w:szCs w:val="24"/>
        </w:rPr>
        <w:t>Орган местного самоуправления муниципального района с учетом протокола общественных обсуждений или публичных слушаний и заключения о результатах таких общественных обсуждений или публичных слушаний в течение десяти дней принимает решение об утверждении документации по планировке территории или об отклонении такой документации и о направлении ее на доработку с учетом указанных протокола и заключения.</w:t>
      </w:r>
      <w:proofErr w:type="gramEnd"/>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15. Документация по планировке территории, утверждаемая соответственно уполномоченными федеральными органами исполнительной власти, уполномоченным исполнительным органом государственной власти субъекта Российской Федерации, уполномоченным органом местного самоуправления, направляется главе поселения, главе муниципального округа, главе городского округа, применительно к </w:t>
      </w:r>
      <w:proofErr w:type="gramStart"/>
      <w:r w:rsidRPr="00A75AFE">
        <w:rPr>
          <w:rFonts w:ascii="Times New Roman" w:eastAsia="Times New Roman" w:hAnsi="Times New Roman" w:cs="Times New Roman"/>
          <w:sz w:val="24"/>
          <w:szCs w:val="24"/>
        </w:rPr>
        <w:t>территориям</w:t>
      </w:r>
      <w:proofErr w:type="gramEnd"/>
      <w:r w:rsidRPr="00A75AFE">
        <w:rPr>
          <w:rFonts w:ascii="Times New Roman" w:eastAsia="Times New Roman" w:hAnsi="Times New Roman" w:cs="Times New Roman"/>
          <w:sz w:val="24"/>
          <w:szCs w:val="24"/>
        </w:rPr>
        <w:t xml:space="preserve"> которых осуществлялась подготовка такой документации, в течение семи дней со дня ее утверждения.</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16. </w:t>
      </w:r>
      <w:proofErr w:type="gramStart"/>
      <w:r w:rsidRPr="00A75AFE">
        <w:rPr>
          <w:rFonts w:ascii="Times New Roman" w:eastAsia="Times New Roman" w:hAnsi="Times New Roman" w:cs="Times New Roman"/>
          <w:sz w:val="24"/>
          <w:szCs w:val="24"/>
        </w:rPr>
        <w:t>Уполномоченный орган местного самоуправления обеспечивает опубликование указанной в части 15 настоящей статьи документации по планировке территории (проектов планировки территории и проектов межевания территории) в порядке, установленном для официального опубликования муниципальных правовых актов, иной официальной информации, и размещает информацию о такой документации на официальном сайте муниципального образования (при наличии официального сайта муниципального образования) в сети "Интернет".</w:t>
      </w:r>
      <w:proofErr w:type="gramEnd"/>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17. Органы государственной власти Российской Федерации, органы государственной власти субъектов Российской Федерации, органы местного самоуправления, физические и юридические лица вправе оспорить в судебном порядке документацию по планировке территории.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18. </w:t>
      </w:r>
      <w:proofErr w:type="gramStart"/>
      <w:r w:rsidRPr="00A75AFE">
        <w:rPr>
          <w:rFonts w:ascii="Times New Roman" w:eastAsia="Times New Roman" w:hAnsi="Times New Roman" w:cs="Times New Roman"/>
          <w:sz w:val="24"/>
          <w:szCs w:val="24"/>
        </w:rPr>
        <w:t>Порядок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органов исполнительной власти субъектов Российской Федерации и органов местного самоуправления, порядок принятия решения об утверждении документации по планировке территории, порядок внесения изменений в такую документацию, порядок отмены такой документации или ее отдельных частей, порядок признания отдельных частей такой документации не подлежащими применению устанавливаются</w:t>
      </w:r>
      <w:proofErr w:type="gramEnd"/>
      <w:r w:rsidRPr="00A75AFE">
        <w:rPr>
          <w:rFonts w:ascii="Times New Roman" w:eastAsia="Times New Roman" w:hAnsi="Times New Roman" w:cs="Times New Roman"/>
          <w:sz w:val="24"/>
          <w:szCs w:val="24"/>
        </w:rPr>
        <w:t xml:space="preserve"> Правительством Российской Федерации.</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21. Внесение изменений в документацию по планировке территории допускается путем утверждения ее отдельных частей с соблюдением требований об обязательном </w:t>
      </w:r>
      <w:r w:rsidRPr="00A75AFE">
        <w:rPr>
          <w:rFonts w:ascii="Times New Roman" w:eastAsia="Times New Roman" w:hAnsi="Times New Roman" w:cs="Times New Roman"/>
          <w:sz w:val="24"/>
          <w:szCs w:val="24"/>
        </w:rPr>
        <w:lastRenderedPageBreak/>
        <w:t>опубликовании такой документации в порядке, установленном законодательством. В указанном случае согласование документации по планировке территории осуществляется применительно к утверждаемым частям.</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22. </w:t>
      </w:r>
      <w:proofErr w:type="gramStart"/>
      <w:r w:rsidRPr="00A75AFE">
        <w:rPr>
          <w:rFonts w:ascii="Times New Roman" w:eastAsia="Times New Roman" w:hAnsi="Times New Roman" w:cs="Times New Roman"/>
          <w:sz w:val="24"/>
          <w:szCs w:val="24"/>
        </w:rPr>
        <w:t>В случае внесения изменений в проект планировки территории, предусматривающий строительство, реконструкцию линейного объекта, в части изменения, связанного с увеличением или уменьшением не более чем на десять процентов площади зоны планируемого размещения линейного объекта и (или) иного объекта капитального строительства, входящего в состав линейного объекта, в связи с необходимостью уточнения границ зон планируемого размещения указанных объектов, не требуется направление изменений на</w:t>
      </w:r>
      <w:proofErr w:type="gramEnd"/>
      <w:r w:rsidRPr="00A75AFE">
        <w:rPr>
          <w:rFonts w:ascii="Times New Roman" w:eastAsia="Times New Roman" w:hAnsi="Times New Roman" w:cs="Times New Roman"/>
          <w:sz w:val="24"/>
          <w:szCs w:val="24"/>
        </w:rPr>
        <w:t xml:space="preserve"> </w:t>
      </w:r>
      <w:proofErr w:type="gramStart"/>
      <w:r w:rsidRPr="00A75AFE">
        <w:rPr>
          <w:rFonts w:ascii="Times New Roman" w:eastAsia="Times New Roman" w:hAnsi="Times New Roman" w:cs="Times New Roman"/>
          <w:sz w:val="24"/>
          <w:szCs w:val="24"/>
        </w:rPr>
        <w:t>согласование в соответствии с частями 12.7 и 12.12 настоящей статьи при условии, что внесение изменений не повлияет на предусмотренные проектом планировки территории планировочные решения, а также на согласование в соответствии с частью 12.4 настоящей статьи при условии, что внесение изменений не повлияет на предусмотренные проектом планировки территории планировочные решения и не приведет к необходимости изъятия земельных участков и (или) расположенных</w:t>
      </w:r>
      <w:proofErr w:type="gramEnd"/>
      <w:r w:rsidRPr="00A75AFE">
        <w:rPr>
          <w:rFonts w:ascii="Times New Roman" w:eastAsia="Times New Roman" w:hAnsi="Times New Roman" w:cs="Times New Roman"/>
          <w:sz w:val="24"/>
          <w:szCs w:val="24"/>
        </w:rPr>
        <w:t xml:space="preserve"> на них объектов недвижимого имущества для государственных или муниципальных нужд.</w:t>
      </w:r>
    </w:p>
    <w:p w:rsidR="00A75AFE" w:rsidRPr="00A75AFE" w:rsidRDefault="00A75AFE" w:rsidP="00A75AFE">
      <w:pPr>
        <w:widowControl w:val="0"/>
        <w:numPr>
          <w:ilvl w:val="1"/>
          <w:numId w:val="35"/>
        </w:numPr>
        <w:tabs>
          <w:tab w:val="clear" w:pos="1440"/>
          <w:tab w:val="num" w:pos="1260"/>
        </w:tabs>
        <w:spacing w:before="160" w:after="160" w:line="240" w:lineRule="auto"/>
        <w:ind w:left="0" w:firstLine="709"/>
        <w:jc w:val="both"/>
        <w:outlineLvl w:val="2"/>
        <w:rPr>
          <w:rFonts w:ascii="Times New Roman" w:eastAsia="Times New Roman" w:hAnsi="Times New Roman" w:cs="Times New Roman"/>
          <w:bCs/>
          <w:smallCaps/>
          <w:sz w:val="28"/>
          <w:szCs w:val="28"/>
        </w:rPr>
      </w:pPr>
      <w:bookmarkStart w:id="41" w:name="_Toc169177889"/>
      <w:r w:rsidRPr="00A75AFE">
        <w:rPr>
          <w:rFonts w:ascii="Times New Roman" w:eastAsia="Times New Roman" w:hAnsi="Times New Roman" w:cs="Times New Roman"/>
          <w:bCs/>
          <w:smallCaps/>
          <w:sz w:val="28"/>
          <w:szCs w:val="28"/>
        </w:rPr>
        <w:t>Публичные слушания и общественные обсуждения по вопросам землепользования и застройки</w:t>
      </w:r>
      <w:bookmarkEnd w:id="40"/>
      <w:bookmarkEnd w:id="41"/>
    </w:p>
    <w:p w:rsidR="00A75AFE" w:rsidRPr="00A75AFE" w:rsidRDefault="00A75AFE" w:rsidP="00A75AFE">
      <w:pPr>
        <w:widowControl w:val="0"/>
        <w:numPr>
          <w:ilvl w:val="2"/>
          <w:numId w:val="35"/>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42" w:name="_Toc282347524"/>
      <w:bookmarkStart w:id="43" w:name="_Toc169177890"/>
      <w:r w:rsidRPr="00A75AFE">
        <w:rPr>
          <w:rFonts w:ascii="Times New Roman" w:eastAsia="Times New Roman" w:hAnsi="Times New Roman" w:cs="Times New Roman"/>
          <w:bCs/>
          <w:sz w:val="24"/>
          <w:szCs w:val="24"/>
        </w:rPr>
        <w:t>Общие положения организации и проведения публичных слушаний и общественных обсуждений по вопросам землепользования и застройки</w:t>
      </w:r>
      <w:bookmarkEnd w:id="42"/>
      <w:bookmarkEnd w:id="43"/>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44" w:name="_Toc282347525"/>
      <w:r w:rsidRPr="00A75AFE">
        <w:rPr>
          <w:rFonts w:ascii="Times New Roman" w:eastAsia="Times New Roman" w:hAnsi="Times New Roman" w:cs="Times New Roman"/>
          <w:bCs/>
          <w:sz w:val="24"/>
          <w:szCs w:val="24"/>
        </w:rPr>
        <w:t xml:space="preserve">1. </w:t>
      </w:r>
      <w:proofErr w:type="gramStart"/>
      <w:r w:rsidRPr="00A75AFE">
        <w:rPr>
          <w:rFonts w:ascii="Times New Roman" w:eastAsia="Times New Roman" w:hAnsi="Times New Roman" w:cs="Times New Roman"/>
          <w:bCs/>
          <w:sz w:val="24"/>
          <w:szCs w:val="24"/>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w:t>
      </w:r>
      <w:proofErr w:type="gramEnd"/>
      <w:r w:rsidRPr="00A75AFE">
        <w:rPr>
          <w:rFonts w:ascii="Times New Roman" w:eastAsia="Times New Roman" w:hAnsi="Times New Roman" w:cs="Times New Roman"/>
          <w:bCs/>
          <w:sz w:val="24"/>
          <w:szCs w:val="24"/>
        </w:rPr>
        <w:t xml:space="preserve"> </w:t>
      </w:r>
      <w:proofErr w:type="gramStart"/>
      <w:r w:rsidRPr="00A75AFE">
        <w:rPr>
          <w:rFonts w:ascii="Times New Roman" w:eastAsia="Times New Roman" w:hAnsi="Times New Roman" w:cs="Times New Roman"/>
          <w:bCs/>
          <w:sz w:val="24"/>
          <w:szCs w:val="24"/>
        </w:rPr>
        <w:t>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настоящей статье - проекты) в соответствии с уставом муниципального образования и (или) нормативным правовым актом представительного органа муниципального образования и с учетом положений Градостроительного кодекса Российской Федерации проводятся общественные обсуждения или публичные слушания, за исключением случаев, предусмотренных</w:t>
      </w:r>
      <w:proofErr w:type="gramEnd"/>
      <w:r w:rsidRPr="00A75AFE">
        <w:rPr>
          <w:rFonts w:ascii="Times New Roman" w:eastAsia="Times New Roman" w:hAnsi="Times New Roman" w:cs="Times New Roman"/>
          <w:bCs/>
          <w:sz w:val="24"/>
          <w:szCs w:val="24"/>
        </w:rPr>
        <w:t xml:space="preserve"> Градостроительным кодексом Российской Федерации и другими федеральными законами.</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2. </w:t>
      </w:r>
      <w:proofErr w:type="gramStart"/>
      <w:r w:rsidRPr="00A75AFE">
        <w:rPr>
          <w:rFonts w:ascii="Times New Roman" w:eastAsia="Times New Roman" w:hAnsi="Times New Roman" w:cs="Times New Roman"/>
          <w:bCs/>
          <w:sz w:val="24"/>
          <w:szCs w:val="24"/>
        </w:rPr>
        <w:t>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w:t>
      </w:r>
      <w:proofErr w:type="gramEnd"/>
      <w:r w:rsidRPr="00A75AFE">
        <w:rPr>
          <w:rFonts w:ascii="Times New Roman" w:eastAsia="Times New Roman" w:hAnsi="Times New Roman" w:cs="Times New Roman"/>
          <w:bCs/>
          <w:sz w:val="24"/>
          <w:szCs w:val="24"/>
        </w:rPr>
        <w:t xml:space="preserve"> объектов капитального строительства, а также правообладатели помещений, являющихся частью указанных объектов капитального строительства.</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45" w:name="Par2"/>
      <w:bookmarkEnd w:id="45"/>
      <w:r w:rsidRPr="00A75AFE">
        <w:rPr>
          <w:rFonts w:ascii="Times New Roman" w:eastAsia="Times New Roman" w:hAnsi="Times New Roman" w:cs="Times New Roman"/>
          <w:bCs/>
          <w:sz w:val="24"/>
          <w:szCs w:val="24"/>
        </w:rPr>
        <w:t xml:space="preserve">3. </w:t>
      </w:r>
      <w:proofErr w:type="gramStart"/>
      <w:r w:rsidRPr="00A75AFE">
        <w:rPr>
          <w:rFonts w:ascii="Times New Roman" w:eastAsia="Times New Roman" w:hAnsi="Times New Roman" w:cs="Times New Roman"/>
          <w:bCs/>
          <w:sz w:val="24"/>
          <w:szCs w:val="24"/>
        </w:rPr>
        <w:t>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w:t>
      </w:r>
      <w:proofErr w:type="gramEnd"/>
      <w:r w:rsidRPr="00A75AFE">
        <w:rPr>
          <w:rFonts w:ascii="Times New Roman" w:eastAsia="Times New Roman" w:hAnsi="Times New Roman" w:cs="Times New Roman"/>
          <w:bCs/>
          <w:sz w:val="24"/>
          <w:szCs w:val="24"/>
        </w:rPr>
        <w:t xml:space="preserve"> </w:t>
      </w:r>
      <w:proofErr w:type="gramStart"/>
      <w:r w:rsidRPr="00A75AFE">
        <w:rPr>
          <w:rFonts w:ascii="Times New Roman" w:eastAsia="Times New Roman" w:hAnsi="Times New Roman" w:cs="Times New Roman"/>
          <w:bCs/>
          <w:sz w:val="24"/>
          <w:szCs w:val="24"/>
        </w:rPr>
        <w:t xml:space="preserve">подготовлены данные проекты, правообладатели находящихся в границах этой </w:t>
      </w:r>
      <w:r w:rsidRPr="00A75AFE">
        <w:rPr>
          <w:rFonts w:ascii="Times New Roman" w:eastAsia="Times New Roman" w:hAnsi="Times New Roman" w:cs="Times New Roman"/>
          <w:bCs/>
          <w:sz w:val="24"/>
          <w:szCs w:val="24"/>
        </w:rPr>
        <w:lastRenderedPageBreak/>
        <w:t>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w:t>
      </w:r>
      <w:proofErr w:type="gramEnd"/>
      <w:r w:rsidRPr="00A75AFE">
        <w:rPr>
          <w:rFonts w:ascii="Times New Roman" w:eastAsia="Times New Roman" w:hAnsi="Times New Roman" w:cs="Times New Roman"/>
          <w:bCs/>
          <w:sz w:val="24"/>
          <w:szCs w:val="24"/>
        </w:rPr>
        <w:t xml:space="preserve"> проекты, а в случае, предусмотренном частью 3 статьи 39 Градостроительного кодекса Российской Федерации,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4. Процедура проведения общественных обсуждений состоит из следующих этапов:</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1) оповещение о начале общественных обсуждений;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46" w:name="Par5"/>
      <w:bookmarkEnd w:id="46"/>
      <w:proofErr w:type="gramStart"/>
      <w:r w:rsidRPr="00A75AFE">
        <w:rPr>
          <w:rFonts w:ascii="Times New Roman" w:eastAsia="Times New Roman" w:hAnsi="Times New Roman" w:cs="Times New Roman"/>
          <w:bCs/>
          <w:sz w:val="24"/>
          <w:szCs w:val="24"/>
        </w:rPr>
        <w:t>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w:t>
      </w:r>
      <w:proofErr w:type="gramEnd"/>
      <w:r w:rsidRPr="00A75AFE">
        <w:rPr>
          <w:rFonts w:ascii="Times New Roman" w:eastAsia="Times New Roman" w:hAnsi="Times New Roman" w:cs="Times New Roman"/>
          <w:bCs/>
          <w:sz w:val="24"/>
          <w:szCs w:val="24"/>
        </w:rPr>
        <w:t xml:space="preserve"> в настоящей статье - информационные системы) и открытие экспозиции или экспозиций такого проекта;</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3) проведение экспозиции или экспозиций проекта, подлежащего рассмотрению на общественных обсуждениях;</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4) подготовка и оформление протокола общественных обсуждений;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5) подготовка и опубликование заключения о результатах общественных обсуждений.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5. Процедура проведения публичных слушаний состоит из следующих этапов:</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1) оповещение о начале публичных слушаний;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47" w:name="Par11"/>
      <w:bookmarkEnd w:id="47"/>
      <w:r w:rsidRPr="00A75AFE">
        <w:rPr>
          <w:rFonts w:ascii="Times New Roman" w:eastAsia="Times New Roman" w:hAnsi="Times New Roman" w:cs="Times New Roman"/>
          <w:bCs/>
          <w:sz w:val="24"/>
          <w:szCs w:val="24"/>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3) проведение экспозиции или экспозиций проекта, подлежащего рассмотрению на публичных слушаниях;</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4) проведение собрания или собраний участников публичных слушаний;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5) подготовка и оформление протокола публичных слушаний;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6) подготовка и опубликование заключения о результатах публичных слушаний.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6. Оповещение о начале общественных обсуждений или публичных слушаний должно содержать:</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7. </w:t>
      </w:r>
      <w:proofErr w:type="gramStart"/>
      <w:r w:rsidRPr="00A75AFE">
        <w:rPr>
          <w:rFonts w:ascii="Times New Roman" w:eastAsia="Times New Roman" w:hAnsi="Times New Roman" w:cs="Times New Roman"/>
          <w:bCs/>
          <w:sz w:val="24"/>
          <w:szCs w:val="24"/>
        </w:rPr>
        <w:t>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w:t>
      </w:r>
      <w:proofErr w:type="gramEnd"/>
      <w:r w:rsidRPr="00A75AFE">
        <w:rPr>
          <w:rFonts w:ascii="Times New Roman" w:eastAsia="Times New Roman" w:hAnsi="Times New Roman" w:cs="Times New Roman"/>
          <w:bCs/>
          <w:sz w:val="24"/>
          <w:szCs w:val="24"/>
        </w:rPr>
        <w:t xml:space="preserve"> </w:t>
      </w:r>
      <w:r w:rsidRPr="00A75AFE">
        <w:rPr>
          <w:rFonts w:ascii="Times New Roman" w:eastAsia="Times New Roman" w:hAnsi="Times New Roman" w:cs="Times New Roman"/>
          <w:bCs/>
          <w:sz w:val="24"/>
          <w:szCs w:val="24"/>
        </w:rPr>
        <w:lastRenderedPageBreak/>
        <w:t>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8. Оповещение о начале общественных обсуждений или публичных слушаний: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1) не </w:t>
      </w:r>
      <w:proofErr w:type="gramStart"/>
      <w:r w:rsidRPr="00A75AFE">
        <w:rPr>
          <w:rFonts w:ascii="Times New Roman" w:eastAsia="Times New Roman" w:hAnsi="Times New Roman" w:cs="Times New Roman"/>
          <w:bCs/>
          <w:sz w:val="24"/>
          <w:szCs w:val="24"/>
        </w:rPr>
        <w:t>позднее</w:t>
      </w:r>
      <w:proofErr w:type="gramEnd"/>
      <w:r w:rsidRPr="00A75AFE">
        <w:rPr>
          <w:rFonts w:ascii="Times New Roman" w:eastAsia="Times New Roman" w:hAnsi="Times New Roman" w:cs="Times New Roman"/>
          <w:bCs/>
          <w:sz w:val="24"/>
          <w:szCs w:val="24"/>
        </w:rPr>
        <w:t xml:space="preserve">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2) распространяется на информационных стендах, оборудованных около </w:t>
      </w:r>
      <w:proofErr w:type="gramStart"/>
      <w:r w:rsidRPr="00A75AFE">
        <w:rPr>
          <w:rFonts w:ascii="Times New Roman" w:eastAsia="Times New Roman" w:hAnsi="Times New Roman" w:cs="Times New Roman"/>
          <w:bCs/>
          <w:sz w:val="24"/>
          <w:szCs w:val="24"/>
        </w:rPr>
        <w:t>здания</w:t>
      </w:r>
      <w:proofErr w:type="gramEnd"/>
      <w:r w:rsidRPr="00A75AFE">
        <w:rPr>
          <w:rFonts w:ascii="Times New Roman" w:eastAsia="Times New Roman" w:hAnsi="Times New Roman" w:cs="Times New Roman"/>
          <w:bCs/>
          <w:sz w:val="24"/>
          <w:szCs w:val="24"/>
        </w:rPr>
        <w:t xml:space="preserve">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части 3 настоящей статьи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9. В течение всего периода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48" w:name="Par26"/>
      <w:bookmarkEnd w:id="48"/>
      <w:r w:rsidRPr="00A75AFE">
        <w:rPr>
          <w:rFonts w:ascii="Times New Roman" w:eastAsia="Times New Roman" w:hAnsi="Times New Roman" w:cs="Times New Roman"/>
          <w:bCs/>
          <w:sz w:val="24"/>
          <w:szCs w:val="24"/>
        </w:rPr>
        <w:t xml:space="preserve">10. </w:t>
      </w:r>
      <w:proofErr w:type="gramStart"/>
      <w:r w:rsidRPr="00A75AFE">
        <w:rPr>
          <w:rFonts w:ascii="Times New Roman" w:eastAsia="Times New Roman" w:hAnsi="Times New Roman" w:cs="Times New Roman"/>
          <w:bCs/>
          <w:sz w:val="24"/>
          <w:szCs w:val="24"/>
        </w:rPr>
        <w:t>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частью 12 настоящей статьи идентификацию, имеют право вносить предложения и замечания, касающиеся</w:t>
      </w:r>
      <w:proofErr w:type="gramEnd"/>
      <w:r w:rsidRPr="00A75AFE">
        <w:rPr>
          <w:rFonts w:ascii="Times New Roman" w:eastAsia="Times New Roman" w:hAnsi="Times New Roman" w:cs="Times New Roman"/>
          <w:bCs/>
          <w:sz w:val="24"/>
          <w:szCs w:val="24"/>
        </w:rPr>
        <w:t xml:space="preserve"> такого проекта:</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1) посредством официального сайта или информационных систем (в случае проведения общественных обсуждений);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3) в письменной форме или в форме электронного документа в адрес организатора общественных обсуждений или публичных слушаний;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11. Предложения и замечания, внесенные в соответствии с частью 10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частью 15 настоящей статьи.</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49" w:name="Par33"/>
      <w:bookmarkEnd w:id="49"/>
      <w:r w:rsidRPr="00A75AFE">
        <w:rPr>
          <w:rFonts w:ascii="Times New Roman" w:eastAsia="Times New Roman" w:hAnsi="Times New Roman" w:cs="Times New Roman"/>
          <w:bCs/>
          <w:sz w:val="24"/>
          <w:szCs w:val="24"/>
        </w:rPr>
        <w:t xml:space="preserve">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w:t>
      </w:r>
      <w:proofErr w:type="gramStart"/>
      <w:r w:rsidRPr="00A75AFE">
        <w:rPr>
          <w:rFonts w:ascii="Times New Roman" w:eastAsia="Times New Roman" w:hAnsi="Times New Roman" w:cs="Times New Roman"/>
          <w:bCs/>
          <w:sz w:val="24"/>
          <w:szCs w:val="24"/>
        </w:rPr>
        <w:t xml:space="preserve">Участники </w:t>
      </w:r>
      <w:r w:rsidRPr="00A75AFE">
        <w:rPr>
          <w:rFonts w:ascii="Times New Roman" w:eastAsia="Times New Roman" w:hAnsi="Times New Roman" w:cs="Times New Roman"/>
          <w:bCs/>
          <w:sz w:val="24"/>
          <w:szCs w:val="24"/>
        </w:rPr>
        <w:lastRenderedPageBreak/>
        <w:t>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w:t>
      </w:r>
      <w:proofErr w:type="gramEnd"/>
      <w:r w:rsidRPr="00A75AFE">
        <w:rPr>
          <w:rFonts w:ascii="Times New Roman" w:eastAsia="Times New Roman" w:hAnsi="Times New Roman" w:cs="Times New Roman"/>
          <w:bCs/>
          <w:sz w:val="24"/>
          <w:szCs w:val="24"/>
        </w:rPr>
        <w:t xml:space="preserve"> такие земельные участки, объекты капитального строительства, помещения, являющиеся частью указанных объектов капитального строительства.</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13. Не требуется представление указанных в части 12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части 12 настоящей статьи, может использоваться единая система идентификац</w:t>
      </w:r>
      <w:proofErr w:type="gramStart"/>
      <w:r w:rsidRPr="00A75AFE">
        <w:rPr>
          <w:rFonts w:ascii="Times New Roman" w:eastAsia="Times New Roman" w:hAnsi="Times New Roman" w:cs="Times New Roman"/>
          <w:bCs/>
          <w:sz w:val="24"/>
          <w:szCs w:val="24"/>
        </w:rPr>
        <w:t>ии и ау</w:t>
      </w:r>
      <w:proofErr w:type="gramEnd"/>
      <w:r w:rsidRPr="00A75AFE">
        <w:rPr>
          <w:rFonts w:ascii="Times New Roman" w:eastAsia="Times New Roman" w:hAnsi="Times New Roman" w:cs="Times New Roman"/>
          <w:bCs/>
          <w:sz w:val="24"/>
          <w:szCs w:val="24"/>
        </w:rPr>
        <w:t>тентификации.</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14.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законом от 27 июля 2006 года N 152-ФЗ "О персональных данных".</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50" w:name="Par36"/>
      <w:bookmarkEnd w:id="50"/>
      <w:r w:rsidRPr="00A75AFE">
        <w:rPr>
          <w:rFonts w:ascii="Times New Roman" w:eastAsia="Times New Roman" w:hAnsi="Times New Roman" w:cs="Times New Roman"/>
          <w:bCs/>
          <w:sz w:val="24"/>
          <w:szCs w:val="24"/>
        </w:rPr>
        <w:t>15. Предложения и замечания, внесенные в соответствии с частью 10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16. </w:t>
      </w:r>
      <w:proofErr w:type="gramStart"/>
      <w:r w:rsidRPr="00A75AFE">
        <w:rPr>
          <w:rFonts w:ascii="Times New Roman" w:eastAsia="Times New Roman" w:hAnsi="Times New Roman" w:cs="Times New Roman"/>
          <w:bCs/>
          <w:sz w:val="24"/>
          <w:szCs w:val="24"/>
        </w:rPr>
        <w:t>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w:t>
      </w:r>
      <w:proofErr w:type="gramEnd"/>
      <w:r w:rsidRPr="00A75AFE">
        <w:rPr>
          <w:rFonts w:ascii="Times New Roman" w:eastAsia="Times New Roman" w:hAnsi="Times New Roman" w:cs="Times New Roman"/>
          <w:bCs/>
          <w:sz w:val="24"/>
          <w:szCs w:val="24"/>
        </w:rPr>
        <w:t xml:space="preserve"> самоуправления, подведомственных им организаций).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17. Официальный сайт и (или) информационные системы должны обеспечивать возможность:</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2) представления информации о результатах общественных обсуждений, количестве участников общественных обсуждений.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1) дата оформления протокола общественных обсуждений или публичных слушаний;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2) информация об организаторе общественных обсуждений или публичных слушаний;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w:t>
      </w:r>
      <w:r w:rsidRPr="00A75AFE">
        <w:rPr>
          <w:rFonts w:ascii="Times New Roman" w:eastAsia="Times New Roman" w:hAnsi="Times New Roman" w:cs="Times New Roman"/>
          <w:bCs/>
          <w:sz w:val="24"/>
          <w:szCs w:val="24"/>
        </w:rPr>
        <w:lastRenderedPageBreak/>
        <w:t>слушания, и предложения и замечания иных участников общественных обсуждений или публичных слушаний.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19. </w:t>
      </w:r>
      <w:proofErr w:type="gramStart"/>
      <w:r w:rsidRPr="00A75AFE">
        <w:rPr>
          <w:rFonts w:ascii="Times New Roman" w:eastAsia="Times New Roman" w:hAnsi="Times New Roman" w:cs="Times New Roman"/>
          <w:bCs/>
          <w:sz w:val="24"/>
          <w:szCs w:val="24"/>
        </w:rPr>
        <w:t>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roofErr w:type="gramEnd"/>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22. В заключении о результатах общественных обсуждений или публичных слушаний должны быть указаны:</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1) дата оформления заключения о результатах общественных обсуждений или публичных слушаний;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proofErr w:type="gramStart"/>
      <w:r w:rsidRPr="00A75AFE">
        <w:rPr>
          <w:rFonts w:ascii="Times New Roman" w:eastAsia="Times New Roman" w:hAnsi="Times New Roman" w:cs="Times New Roman"/>
          <w:bCs/>
          <w:sz w:val="24"/>
          <w:szCs w:val="24"/>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roofErr w:type="gramEnd"/>
      <w:r w:rsidRPr="00A75AFE">
        <w:rPr>
          <w:rFonts w:ascii="Times New Roman" w:eastAsia="Times New Roman" w:hAnsi="Times New Roman" w:cs="Times New Roman"/>
          <w:bCs/>
          <w:sz w:val="24"/>
          <w:szCs w:val="24"/>
        </w:rPr>
        <w:t xml:space="preserve">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24. Уставом муниципального образования и (или) нормативным правовым актом представительного органа муниципального образования на основании положений Градостроительного кодекса Российской Федерации определяются:</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1) порядок организации и проведения общественных обсуждений или публичных слушаний по проектам;</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2) организатор общественных обсуждений или публичных слушаний;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3) срок проведения общественных обсуждений или публичных слушаний;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4) официальный сайт и (или) информационные системы;</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5) требования к информационным стендам, на которых размещаются оповещения о начале общественных обсуждений или публичных слушаний;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lastRenderedPageBreak/>
        <w:t>6) форма оповещения о начале общественных обсуждений или публичных 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7) порядок проведения экспозиции проекта, подлежащего рассмотрению на общественных обсуждениях или публичных слушаниях, а также порядок консультирования посетителей экспозиции проекта, подлежащего рассмотрению на общественных обсуждениях или публичных слушаниях.</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25. </w:t>
      </w:r>
      <w:proofErr w:type="gramStart"/>
      <w:r w:rsidRPr="00A75AFE">
        <w:rPr>
          <w:rFonts w:ascii="Times New Roman" w:eastAsia="Times New Roman" w:hAnsi="Times New Roman" w:cs="Times New Roman"/>
          <w:bCs/>
          <w:sz w:val="24"/>
          <w:szCs w:val="24"/>
        </w:rPr>
        <w:t>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roofErr w:type="gramEnd"/>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26. В случае</w:t>
      </w:r>
      <w:proofErr w:type="gramStart"/>
      <w:r w:rsidRPr="00A75AFE">
        <w:rPr>
          <w:rFonts w:ascii="Times New Roman" w:eastAsia="Times New Roman" w:hAnsi="Times New Roman" w:cs="Times New Roman"/>
          <w:bCs/>
          <w:sz w:val="24"/>
          <w:szCs w:val="24"/>
        </w:rPr>
        <w:t>,</w:t>
      </w:r>
      <w:proofErr w:type="gramEnd"/>
      <w:r w:rsidRPr="00A75AFE">
        <w:rPr>
          <w:rFonts w:ascii="Times New Roman" w:eastAsia="Times New Roman" w:hAnsi="Times New Roman" w:cs="Times New Roman"/>
          <w:bCs/>
          <w:sz w:val="24"/>
          <w:szCs w:val="24"/>
        </w:rPr>
        <w:t xml:space="preserve"> если для реализации решения о комплексном развитии территории требуется внесение изменений в генеральный план поселения, генеральный план городского округа, по решению главы местной администрации поселения, главы местной администрации городского округа допускается одновременное проведение публичных слушаний и (или) общественных обсуждений по проектам, предусматривающим внесение изменений в генеральный план поселения, генеральный план городского округа, и по проекту документации по планировке территории, подлежащей комплексному развитию.</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p>
    <w:p w:rsidR="00A75AFE" w:rsidRPr="00A75AFE" w:rsidRDefault="00A75AFE" w:rsidP="00A75AFE">
      <w:pPr>
        <w:widowControl w:val="0"/>
        <w:numPr>
          <w:ilvl w:val="2"/>
          <w:numId w:val="35"/>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51" w:name="_Toc169177891"/>
      <w:r w:rsidRPr="00A75AFE">
        <w:rPr>
          <w:rFonts w:ascii="Times New Roman" w:eastAsia="Times New Roman" w:hAnsi="Times New Roman" w:cs="Times New Roman"/>
          <w:bCs/>
          <w:sz w:val="24"/>
          <w:szCs w:val="24"/>
        </w:rPr>
        <w:t>Сроки проведения публичных слушаний и общественных обсуждений</w:t>
      </w:r>
      <w:bookmarkEnd w:id="51"/>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1. Продолжительность общественных обсуждений или публичных слушаний по проекту правил землепользования и застройки составляет не более одного месяца со дня опубликования такого проекта.</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2. </w:t>
      </w:r>
      <w:proofErr w:type="gramStart"/>
      <w:r w:rsidRPr="00A75AFE">
        <w:rPr>
          <w:rFonts w:ascii="Times New Roman" w:eastAsia="Times New Roman" w:hAnsi="Times New Roman" w:cs="Times New Roman"/>
          <w:bCs/>
          <w:sz w:val="24"/>
          <w:szCs w:val="24"/>
        </w:rPr>
        <w:t>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а также в случае подготовки изменений в правила землепользования и застройки в связи с принятием решения о комплексном развитии территории,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w:t>
      </w:r>
      <w:proofErr w:type="gramEnd"/>
      <w:r w:rsidRPr="00A75AFE">
        <w:rPr>
          <w:rFonts w:ascii="Times New Roman" w:eastAsia="Times New Roman" w:hAnsi="Times New Roman" w:cs="Times New Roman"/>
          <w:bCs/>
          <w:sz w:val="24"/>
          <w:szCs w:val="24"/>
        </w:rPr>
        <w:t xml:space="preserve"> которой установлен такой градостроительный регламент, в границах территории, подлежащей комплексному развитию. В этих случаях срок проведения общественных обсуждений или публичных слушаний не может быть более чем один месяц.</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3. </w:t>
      </w:r>
      <w:proofErr w:type="gramStart"/>
      <w:r w:rsidRPr="00A75AFE">
        <w:rPr>
          <w:rFonts w:ascii="Times New Roman" w:eastAsia="Times New Roman" w:hAnsi="Times New Roman" w:cs="Times New Roman"/>
          <w:bCs/>
          <w:sz w:val="24"/>
          <w:szCs w:val="24"/>
        </w:rPr>
        <w:t>Срок проведения общественных обсуждений или публичных слушаний по проектам планировки территории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четырнадцати дней и более тридцати дней.</w:t>
      </w:r>
      <w:proofErr w:type="gramEnd"/>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bCs/>
          <w:sz w:val="24"/>
          <w:szCs w:val="24"/>
        </w:rPr>
        <w:t xml:space="preserve">4. </w:t>
      </w:r>
      <w:proofErr w:type="gramStart"/>
      <w:r w:rsidRPr="00A75AFE">
        <w:rPr>
          <w:rFonts w:ascii="Times New Roman" w:eastAsia="Times New Roman" w:hAnsi="Times New Roman" w:cs="Times New Roman"/>
          <w:sz w:val="24"/>
          <w:szCs w:val="24"/>
        </w:rPr>
        <w:t>Срок проведения общественных обсуждений или публичных слушаний по проекту генерального плана поселения с момента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превышать один месяц.</w:t>
      </w:r>
      <w:proofErr w:type="gramEnd"/>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p>
    <w:p w:rsidR="00A75AFE" w:rsidRPr="00A75AFE" w:rsidRDefault="00A75AFE" w:rsidP="00A75AFE">
      <w:pPr>
        <w:widowControl w:val="0"/>
        <w:numPr>
          <w:ilvl w:val="0"/>
          <w:numId w:val="35"/>
        </w:numPr>
        <w:spacing w:before="160" w:after="160" w:line="240" w:lineRule="auto"/>
        <w:ind w:left="0" w:firstLine="709"/>
        <w:jc w:val="both"/>
        <w:outlineLvl w:val="1"/>
        <w:rPr>
          <w:rFonts w:ascii="Times New Roman" w:eastAsia="Times New Roman" w:hAnsi="Times New Roman" w:cs="Times New Roman"/>
          <w:bCs/>
          <w:iCs/>
          <w:caps/>
          <w:sz w:val="28"/>
          <w:szCs w:val="28"/>
        </w:rPr>
      </w:pPr>
      <w:bookmarkStart w:id="52" w:name="_Toc282347528"/>
      <w:bookmarkStart w:id="53" w:name="_Toc169177892"/>
      <w:bookmarkEnd w:id="44"/>
      <w:r w:rsidRPr="00A75AFE">
        <w:rPr>
          <w:rFonts w:ascii="Times New Roman" w:eastAsia="Times New Roman" w:hAnsi="Times New Roman" w:cs="Times New Roman"/>
          <w:bCs/>
          <w:iCs/>
          <w:caps/>
          <w:sz w:val="28"/>
          <w:szCs w:val="28"/>
        </w:rPr>
        <w:t>Карты градостроительного зонирования. Градостроительные регламенты</w:t>
      </w:r>
      <w:bookmarkEnd w:id="52"/>
      <w:bookmarkEnd w:id="53"/>
    </w:p>
    <w:p w:rsidR="00A75AFE" w:rsidRPr="00A75AFE" w:rsidRDefault="00A75AFE" w:rsidP="00A75AFE">
      <w:pPr>
        <w:widowControl w:val="0"/>
        <w:numPr>
          <w:ilvl w:val="1"/>
          <w:numId w:val="35"/>
        </w:numPr>
        <w:tabs>
          <w:tab w:val="clear" w:pos="1440"/>
          <w:tab w:val="num" w:pos="1260"/>
        </w:tabs>
        <w:spacing w:before="160" w:after="160" w:line="240" w:lineRule="auto"/>
        <w:ind w:left="0" w:firstLine="709"/>
        <w:jc w:val="both"/>
        <w:outlineLvl w:val="2"/>
        <w:rPr>
          <w:rFonts w:ascii="Times New Roman" w:eastAsia="Times New Roman" w:hAnsi="Times New Roman" w:cs="Times New Roman"/>
          <w:bCs/>
          <w:smallCaps/>
          <w:sz w:val="28"/>
          <w:szCs w:val="28"/>
        </w:rPr>
      </w:pPr>
      <w:bookmarkStart w:id="54" w:name="_Toc282347529"/>
      <w:bookmarkStart w:id="55" w:name="_Toc169177893"/>
      <w:r w:rsidRPr="00A75AFE">
        <w:rPr>
          <w:rFonts w:ascii="Times New Roman" w:eastAsia="Times New Roman" w:hAnsi="Times New Roman" w:cs="Times New Roman"/>
          <w:bCs/>
          <w:smallCaps/>
          <w:sz w:val="28"/>
          <w:szCs w:val="28"/>
        </w:rPr>
        <w:t>Градостроительное зонирование</w:t>
      </w:r>
      <w:bookmarkEnd w:id="54"/>
      <w:bookmarkEnd w:id="55"/>
    </w:p>
    <w:p w:rsidR="00A75AFE" w:rsidRPr="00A75AFE" w:rsidRDefault="00A75AFE" w:rsidP="00A75AFE">
      <w:pPr>
        <w:widowControl w:val="0"/>
        <w:numPr>
          <w:ilvl w:val="2"/>
          <w:numId w:val="35"/>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56" w:name="_Toc282347530"/>
      <w:bookmarkStart w:id="57" w:name="_Toc169177894"/>
      <w:r w:rsidRPr="00A75AFE">
        <w:rPr>
          <w:rFonts w:ascii="Times New Roman" w:eastAsia="Times New Roman" w:hAnsi="Times New Roman" w:cs="Times New Roman"/>
          <w:bCs/>
          <w:sz w:val="24"/>
          <w:szCs w:val="24"/>
        </w:rPr>
        <w:lastRenderedPageBreak/>
        <w:t>Карты градостроительного зонирования</w:t>
      </w:r>
      <w:bookmarkEnd w:id="56"/>
      <w:bookmarkEnd w:id="57"/>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1. Карты градостроительного зонирования муниципального образования являются составной графической частью настоящих Правил. На Картах отображены границы территориальных зон и их кодовые обозначения, определяющие вид территориальной зоны, а также границы зон с особыми условиями использования территорий.</w:t>
      </w:r>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2. Границы территориальных зон установлены с учетом:</w:t>
      </w:r>
    </w:p>
    <w:p w:rsidR="00A75AFE" w:rsidRPr="00A75AFE" w:rsidRDefault="00A75AFE" w:rsidP="00A75AFE">
      <w:pPr>
        <w:widowControl w:val="0"/>
        <w:numPr>
          <w:ilvl w:val="0"/>
          <w:numId w:val="38"/>
        </w:numPr>
        <w:tabs>
          <w:tab w:val="left" w:pos="720"/>
        </w:tabs>
        <w:spacing w:after="0" w:line="240" w:lineRule="auto"/>
        <w:ind w:left="0"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A75AFE" w:rsidRPr="00A75AFE" w:rsidRDefault="00A75AFE" w:rsidP="00A75AFE">
      <w:pPr>
        <w:widowControl w:val="0"/>
        <w:numPr>
          <w:ilvl w:val="0"/>
          <w:numId w:val="38"/>
        </w:numPr>
        <w:tabs>
          <w:tab w:val="left" w:pos="720"/>
        </w:tabs>
        <w:spacing w:after="0" w:line="240" w:lineRule="auto"/>
        <w:ind w:left="0" w:firstLine="709"/>
        <w:jc w:val="both"/>
        <w:rPr>
          <w:rFonts w:ascii="Times New Roman" w:eastAsia="Times New Roman" w:hAnsi="Times New Roman" w:cs="Times New Roman"/>
          <w:sz w:val="28"/>
          <w:szCs w:val="24"/>
        </w:rPr>
      </w:pPr>
      <w:r w:rsidRPr="00A75AFE">
        <w:rPr>
          <w:rFonts w:ascii="Times New Roman" w:eastAsia="Times New Roman" w:hAnsi="Times New Roman" w:cs="Times New Roman"/>
          <w:sz w:val="24"/>
          <w:szCs w:val="24"/>
        </w:rPr>
        <w:t>сложившейся планировки территории и существующего землепользования;</w:t>
      </w:r>
    </w:p>
    <w:p w:rsidR="00A75AFE" w:rsidRPr="00A75AFE" w:rsidRDefault="00A75AFE" w:rsidP="00A75AFE">
      <w:pPr>
        <w:widowControl w:val="0"/>
        <w:numPr>
          <w:ilvl w:val="0"/>
          <w:numId w:val="38"/>
        </w:numPr>
        <w:tabs>
          <w:tab w:val="left" w:pos="720"/>
        </w:tabs>
        <w:spacing w:after="0" w:line="240" w:lineRule="auto"/>
        <w:ind w:left="0"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A75AFE" w:rsidRPr="00A75AFE" w:rsidRDefault="00A75AFE" w:rsidP="00A75AFE">
      <w:pPr>
        <w:widowControl w:val="0"/>
        <w:numPr>
          <w:ilvl w:val="0"/>
          <w:numId w:val="38"/>
        </w:numPr>
        <w:tabs>
          <w:tab w:val="left" w:pos="720"/>
        </w:tabs>
        <w:spacing w:after="0" w:line="240" w:lineRule="auto"/>
        <w:ind w:left="0"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предотвращения возможности причинения вреда объектам капитального строительства, расположенным на смежных земельных участках.</w:t>
      </w:r>
    </w:p>
    <w:p w:rsidR="00A75AFE" w:rsidRPr="00A75AFE" w:rsidRDefault="00A75AFE" w:rsidP="00A75AFE">
      <w:pPr>
        <w:widowControl w:val="0"/>
        <w:numPr>
          <w:ilvl w:val="2"/>
          <w:numId w:val="35"/>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58" w:name="_Toc282347531"/>
      <w:bookmarkStart w:id="59" w:name="_Toc169177895"/>
      <w:r w:rsidRPr="00A75AFE">
        <w:rPr>
          <w:rFonts w:ascii="Times New Roman" w:eastAsia="Times New Roman" w:hAnsi="Times New Roman" w:cs="Times New Roman"/>
          <w:bCs/>
          <w:sz w:val="24"/>
          <w:szCs w:val="24"/>
        </w:rPr>
        <w:t>Виды территориальных зон, обозначенных на Картах градостроительного зонирования территорий населенных пунктов сельсовета</w:t>
      </w:r>
      <w:bookmarkEnd w:id="58"/>
      <w:bookmarkEnd w:id="59"/>
    </w:p>
    <w:p w:rsidR="00A75AFE" w:rsidRPr="00A75AFE" w:rsidRDefault="00A75AFE" w:rsidP="00A75AFE">
      <w:pPr>
        <w:widowControl w:val="0"/>
        <w:spacing w:after="0" w:line="240" w:lineRule="auto"/>
        <w:ind w:firstLine="53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Виды и состав территориальных зон установлены в соответствии со статьей 35 Градостроительного кодекса РФ.</w:t>
      </w:r>
    </w:p>
    <w:p w:rsidR="00A75AFE" w:rsidRPr="00A75AFE" w:rsidRDefault="00A75AFE" w:rsidP="00A75AFE">
      <w:pPr>
        <w:widowControl w:val="0"/>
        <w:spacing w:after="0" w:line="240" w:lineRule="auto"/>
        <w:ind w:firstLine="53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На Картах градостроительного зонирования муниципального образования Краснощековский сельсовет устанавливаются следующие виды территориальных зон: </w:t>
      </w:r>
    </w:p>
    <w:p w:rsidR="00A75AFE" w:rsidRPr="00A75AFE" w:rsidRDefault="00A75AFE" w:rsidP="00A75AFE">
      <w:pPr>
        <w:widowControl w:val="0"/>
        <w:spacing w:after="0" w:line="240" w:lineRule="auto"/>
        <w:ind w:firstLine="539"/>
        <w:jc w:val="both"/>
        <w:rPr>
          <w:rFonts w:ascii="Times New Roman" w:eastAsia="Times New Roman" w:hAnsi="Times New Roman" w:cs="Times New Roman"/>
          <w:sz w:val="24"/>
          <w:szCs w:val="24"/>
        </w:rPr>
      </w:pPr>
    </w:p>
    <w:tbl>
      <w:tblPr>
        <w:tblW w:w="487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072"/>
      </w:tblGrid>
      <w:tr w:rsidR="00A75AFE" w:rsidRPr="00A75AFE" w:rsidTr="00973B58">
        <w:tc>
          <w:tcPr>
            <w:tcW w:w="5000" w:type="pct"/>
            <w:gridSpan w:val="2"/>
            <w:tcBorders>
              <w:left w:val="single" w:sz="4" w:space="0" w:color="auto"/>
            </w:tcBorders>
            <w:shd w:val="clear" w:color="auto" w:fill="E6E6E6"/>
            <w:vAlign w:val="center"/>
          </w:tcPr>
          <w:p w:rsidR="00A75AFE" w:rsidRPr="00A75AFE" w:rsidRDefault="00A75AFE" w:rsidP="00A75AFE">
            <w:pPr>
              <w:widowControl w:val="0"/>
              <w:spacing w:after="0" w:line="240" w:lineRule="auto"/>
              <w:ind w:firstLine="34"/>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Виды территориальных зон</w:t>
            </w:r>
          </w:p>
        </w:tc>
      </w:tr>
      <w:tr w:rsidR="00A75AFE" w:rsidRPr="00A75AFE" w:rsidTr="00973B58">
        <w:tc>
          <w:tcPr>
            <w:tcW w:w="795" w:type="pct"/>
            <w:tcBorders>
              <w:left w:val="single" w:sz="4" w:space="0" w:color="auto"/>
            </w:tcBorders>
            <w:shd w:val="clear" w:color="auto" w:fill="E6E6E6"/>
            <w:vAlign w:val="center"/>
          </w:tcPr>
          <w:p w:rsidR="00A75AFE" w:rsidRPr="00A75AFE" w:rsidRDefault="00A75AFE" w:rsidP="00A75AFE">
            <w:pPr>
              <w:widowControl w:val="0"/>
              <w:snapToGrid w:val="0"/>
              <w:spacing w:after="0" w:line="240" w:lineRule="auto"/>
              <w:ind w:firstLine="34"/>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Код</w:t>
            </w:r>
          </w:p>
        </w:tc>
        <w:tc>
          <w:tcPr>
            <w:tcW w:w="4205" w:type="pct"/>
            <w:tcBorders>
              <w:top w:val="single" w:sz="4" w:space="0" w:color="auto"/>
            </w:tcBorders>
            <w:shd w:val="clear" w:color="auto" w:fill="E6E6E6"/>
          </w:tcPr>
          <w:p w:rsidR="00A75AFE" w:rsidRPr="00A75AFE" w:rsidRDefault="00A75AFE" w:rsidP="00A75AFE">
            <w:pPr>
              <w:widowControl w:val="0"/>
              <w:spacing w:after="0" w:line="240" w:lineRule="auto"/>
              <w:ind w:firstLine="34"/>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Наименование</w:t>
            </w:r>
          </w:p>
        </w:tc>
      </w:tr>
      <w:tr w:rsidR="00A75AFE" w:rsidRPr="00A75AFE" w:rsidTr="00973B58">
        <w:tc>
          <w:tcPr>
            <w:tcW w:w="795" w:type="pct"/>
            <w:tcBorders>
              <w:left w:val="single" w:sz="4" w:space="0" w:color="auto"/>
            </w:tcBorders>
            <w:vAlign w:val="center"/>
          </w:tcPr>
          <w:p w:rsidR="00A75AFE" w:rsidRPr="00A75AFE" w:rsidRDefault="00A75AFE" w:rsidP="00A75AFE">
            <w:pPr>
              <w:widowControl w:val="0"/>
              <w:snapToGrid w:val="0"/>
              <w:spacing w:after="0" w:line="240" w:lineRule="auto"/>
              <w:jc w:val="center"/>
              <w:rPr>
                <w:rFonts w:ascii="Times New Roman" w:eastAsia="Times New Roman" w:hAnsi="Times New Roman" w:cs="Times New Roman"/>
                <w:caps/>
                <w:sz w:val="24"/>
                <w:szCs w:val="24"/>
              </w:rPr>
            </w:pPr>
            <w:r w:rsidRPr="00A75AFE">
              <w:rPr>
                <w:rFonts w:ascii="Times New Roman" w:eastAsia="Times New Roman" w:hAnsi="Times New Roman" w:cs="Times New Roman"/>
                <w:caps/>
                <w:sz w:val="24"/>
                <w:szCs w:val="24"/>
              </w:rPr>
              <w:t>Ж</w:t>
            </w:r>
            <w:proofErr w:type="gramStart"/>
            <w:r w:rsidRPr="00A75AFE">
              <w:rPr>
                <w:rFonts w:ascii="Times New Roman" w:eastAsia="Times New Roman" w:hAnsi="Times New Roman" w:cs="Times New Roman"/>
                <w:caps/>
                <w:sz w:val="24"/>
                <w:szCs w:val="24"/>
              </w:rPr>
              <w:t>1</w:t>
            </w:r>
            <w:proofErr w:type="gramEnd"/>
          </w:p>
        </w:tc>
        <w:tc>
          <w:tcPr>
            <w:tcW w:w="4205" w:type="pct"/>
            <w:shd w:val="clear" w:color="auto" w:fill="auto"/>
            <w:vAlign w:val="center"/>
          </w:tcPr>
          <w:p w:rsidR="00A75AFE" w:rsidRPr="00A75AFE" w:rsidRDefault="00A75AFE" w:rsidP="00A75AFE">
            <w:pPr>
              <w:widowControl w:val="0"/>
              <w:snapToGrid w:val="0"/>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Зона застройки индивидуальными и малоэтажными многоквартирными жилыми домами</w:t>
            </w:r>
          </w:p>
        </w:tc>
      </w:tr>
      <w:tr w:rsidR="00A75AFE" w:rsidRPr="00A75AFE" w:rsidTr="00973B58">
        <w:tc>
          <w:tcPr>
            <w:tcW w:w="795" w:type="pct"/>
            <w:tcBorders>
              <w:left w:val="single" w:sz="4" w:space="0" w:color="auto"/>
            </w:tcBorders>
            <w:vAlign w:val="center"/>
          </w:tcPr>
          <w:p w:rsidR="00A75AFE" w:rsidRPr="00A75AFE" w:rsidRDefault="00A75AFE" w:rsidP="00A75AFE">
            <w:pPr>
              <w:widowControl w:val="0"/>
              <w:snapToGrid w:val="0"/>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О</w:t>
            </w:r>
            <w:proofErr w:type="gramStart"/>
            <w:r w:rsidRPr="00A75AFE">
              <w:rPr>
                <w:rFonts w:ascii="Times New Roman" w:eastAsia="Times New Roman" w:hAnsi="Times New Roman" w:cs="Times New Roman"/>
                <w:sz w:val="24"/>
                <w:szCs w:val="24"/>
              </w:rPr>
              <w:t>1</w:t>
            </w:r>
            <w:proofErr w:type="gramEnd"/>
          </w:p>
        </w:tc>
        <w:tc>
          <w:tcPr>
            <w:tcW w:w="4205" w:type="pct"/>
            <w:shd w:val="clear" w:color="auto" w:fill="auto"/>
            <w:vAlign w:val="center"/>
          </w:tcPr>
          <w:p w:rsidR="00A75AFE" w:rsidRPr="00A75AFE" w:rsidRDefault="00A75AFE" w:rsidP="00A75AFE">
            <w:pPr>
              <w:widowControl w:val="0"/>
              <w:suppressAutoHyphens/>
              <w:snapToGrid w:val="0"/>
              <w:spacing w:after="0" w:line="240" w:lineRule="auto"/>
              <w:ind w:firstLine="34"/>
              <w:rPr>
                <w:rFonts w:ascii="Times New Roman" w:eastAsia="Lucida Sans Unicode" w:hAnsi="Times New Roman" w:cs="Times New Roman"/>
                <w:kern w:val="1"/>
                <w:sz w:val="24"/>
                <w:szCs w:val="24"/>
              </w:rPr>
            </w:pPr>
            <w:r w:rsidRPr="00A75AFE">
              <w:rPr>
                <w:rFonts w:ascii="Times New Roman" w:eastAsia="Lucida Sans Unicode" w:hAnsi="Times New Roman" w:cs="Times New Roman"/>
                <w:kern w:val="1"/>
                <w:sz w:val="24"/>
                <w:szCs w:val="24"/>
              </w:rPr>
              <w:t>Общественно-деловая зона</w:t>
            </w:r>
          </w:p>
        </w:tc>
      </w:tr>
      <w:tr w:rsidR="00A75AFE" w:rsidRPr="00A75AFE" w:rsidTr="00973B58">
        <w:tc>
          <w:tcPr>
            <w:tcW w:w="795" w:type="pct"/>
            <w:tcBorders>
              <w:left w:val="single" w:sz="4" w:space="0" w:color="auto"/>
            </w:tcBorders>
            <w:vAlign w:val="center"/>
          </w:tcPr>
          <w:p w:rsidR="00A75AFE" w:rsidRPr="00A75AFE" w:rsidRDefault="00A75AFE" w:rsidP="00A75AFE">
            <w:pPr>
              <w:widowControl w:val="0"/>
              <w:snapToGrid w:val="0"/>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П</w:t>
            </w:r>
            <w:proofErr w:type="gramStart"/>
            <w:r w:rsidRPr="00A75AFE">
              <w:rPr>
                <w:rFonts w:ascii="Times New Roman" w:eastAsia="Times New Roman" w:hAnsi="Times New Roman" w:cs="Times New Roman"/>
                <w:sz w:val="24"/>
                <w:szCs w:val="24"/>
              </w:rPr>
              <w:t>1</w:t>
            </w:r>
            <w:proofErr w:type="gramEnd"/>
          </w:p>
        </w:tc>
        <w:tc>
          <w:tcPr>
            <w:tcW w:w="4205" w:type="pct"/>
            <w:vAlign w:val="center"/>
          </w:tcPr>
          <w:p w:rsidR="00A75AFE" w:rsidRPr="00A75AFE" w:rsidRDefault="00A75AFE" w:rsidP="00A75AFE">
            <w:pPr>
              <w:widowControl w:val="0"/>
              <w:suppressAutoHyphens/>
              <w:snapToGrid w:val="0"/>
              <w:spacing w:after="0" w:line="240" w:lineRule="auto"/>
              <w:ind w:firstLine="34"/>
              <w:rPr>
                <w:rFonts w:ascii="Times New Roman" w:eastAsia="Lucida Sans Unicode" w:hAnsi="Times New Roman" w:cs="Times New Roman"/>
                <w:kern w:val="1"/>
                <w:sz w:val="24"/>
                <w:szCs w:val="24"/>
              </w:rPr>
            </w:pPr>
            <w:r w:rsidRPr="00A75AFE">
              <w:rPr>
                <w:rFonts w:ascii="Times New Roman" w:eastAsia="Lucida Sans Unicode" w:hAnsi="Times New Roman" w:cs="Times New Roman"/>
                <w:kern w:val="1"/>
                <w:sz w:val="24"/>
                <w:szCs w:val="24"/>
              </w:rPr>
              <w:t>Производственная зона</w:t>
            </w:r>
          </w:p>
        </w:tc>
      </w:tr>
      <w:tr w:rsidR="00A75AFE" w:rsidRPr="00A75AFE" w:rsidTr="00973B58">
        <w:tc>
          <w:tcPr>
            <w:tcW w:w="795" w:type="pct"/>
            <w:tcBorders>
              <w:left w:val="single" w:sz="4" w:space="0" w:color="auto"/>
            </w:tcBorders>
            <w:vAlign w:val="center"/>
          </w:tcPr>
          <w:p w:rsidR="00A75AFE" w:rsidRPr="00A75AFE" w:rsidRDefault="00A75AFE" w:rsidP="00A75AFE">
            <w:pPr>
              <w:widowControl w:val="0"/>
              <w:snapToGrid w:val="0"/>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И</w:t>
            </w:r>
          </w:p>
        </w:tc>
        <w:tc>
          <w:tcPr>
            <w:tcW w:w="4205" w:type="pct"/>
            <w:vAlign w:val="center"/>
          </w:tcPr>
          <w:p w:rsidR="00A75AFE" w:rsidRPr="00A75AFE" w:rsidRDefault="00A75AFE" w:rsidP="00A75AFE">
            <w:pPr>
              <w:widowControl w:val="0"/>
              <w:snapToGrid w:val="0"/>
              <w:spacing w:after="0" w:line="240" w:lineRule="auto"/>
              <w:ind w:firstLine="34"/>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Зона инженерной инфраструктуры </w:t>
            </w:r>
          </w:p>
        </w:tc>
      </w:tr>
      <w:tr w:rsidR="00A75AFE" w:rsidRPr="00A75AFE" w:rsidTr="00973B58">
        <w:tc>
          <w:tcPr>
            <w:tcW w:w="795" w:type="pct"/>
            <w:tcBorders>
              <w:left w:val="single" w:sz="4" w:space="0" w:color="auto"/>
            </w:tcBorders>
            <w:vAlign w:val="center"/>
          </w:tcPr>
          <w:p w:rsidR="00A75AFE" w:rsidRPr="00A75AFE" w:rsidRDefault="00A75AFE" w:rsidP="00A75AFE">
            <w:pPr>
              <w:widowControl w:val="0"/>
              <w:snapToGrid w:val="0"/>
              <w:spacing w:after="0" w:line="240" w:lineRule="auto"/>
              <w:jc w:val="center"/>
              <w:rPr>
                <w:rFonts w:ascii="Times New Roman" w:eastAsia="Times New Roman" w:hAnsi="Times New Roman" w:cs="Times New Roman"/>
                <w:sz w:val="24"/>
                <w:szCs w:val="24"/>
              </w:rPr>
            </w:pPr>
            <w:proofErr w:type="gramStart"/>
            <w:r w:rsidRPr="00A75AFE">
              <w:rPr>
                <w:rFonts w:ascii="Times New Roman" w:eastAsia="Times New Roman" w:hAnsi="Times New Roman" w:cs="Times New Roman"/>
                <w:sz w:val="24"/>
                <w:szCs w:val="24"/>
              </w:rPr>
              <w:t>ИТ</w:t>
            </w:r>
            <w:proofErr w:type="gramEnd"/>
          </w:p>
        </w:tc>
        <w:tc>
          <w:tcPr>
            <w:tcW w:w="4205" w:type="pct"/>
            <w:vAlign w:val="center"/>
          </w:tcPr>
          <w:p w:rsidR="00A75AFE" w:rsidRPr="00A75AFE" w:rsidRDefault="00A75AFE" w:rsidP="00A75AFE">
            <w:pPr>
              <w:widowControl w:val="0"/>
              <w:snapToGrid w:val="0"/>
              <w:spacing w:after="0" w:line="240" w:lineRule="auto"/>
              <w:ind w:firstLine="34"/>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Зона инженерно-технических сооружений</w:t>
            </w:r>
          </w:p>
        </w:tc>
      </w:tr>
      <w:tr w:rsidR="00A75AFE" w:rsidRPr="00A75AFE" w:rsidTr="00973B58">
        <w:tc>
          <w:tcPr>
            <w:tcW w:w="795" w:type="pct"/>
            <w:tcBorders>
              <w:left w:val="single" w:sz="4" w:space="0" w:color="auto"/>
            </w:tcBorders>
            <w:vAlign w:val="center"/>
          </w:tcPr>
          <w:p w:rsidR="00A75AFE" w:rsidRPr="00A75AFE" w:rsidRDefault="00A75AFE" w:rsidP="00A75AFE">
            <w:pPr>
              <w:widowControl w:val="0"/>
              <w:snapToGrid w:val="0"/>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Т</w:t>
            </w:r>
          </w:p>
        </w:tc>
        <w:tc>
          <w:tcPr>
            <w:tcW w:w="4205" w:type="pct"/>
            <w:vAlign w:val="center"/>
          </w:tcPr>
          <w:p w:rsidR="00A75AFE" w:rsidRPr="00A75AFE" w:rsidRDefault="00A75AFE" w:rsidP="00A75AFE">
            <w:pPr>
              <w:widowControl w:val="0"/>
              <w:snapToGrid w:val="0"/>
              <w:spacing w:after="0" w:line="240" w:lineRule="auto"/>
              <w:ind w:firstLine="34"/>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Зона транспортной инфраструктуры</w:t>
            </w:r>
          </w:p>
        </w:tc>
      </w:tr>
      <w:tr w:rsidR="00A75AFE" w:rsidRPr="00A75AFE" w:rsidTr="00973B58">
        <w:tc>
          <w:tcPr>
            <w:tcW w:w="795" w:type="pct"/>
            <w:tcBorders>
              <w:left w:val="single" w:sz="4" w:space="0" w:color="auto"/>
            </w:tcBorders>
            <w:vAlign w:val="center"/>
          </w:tcPr>
          <w:p w:rsidR="00A75AFE" w:rsidRPr="00A75AFE" w:rsidRDefault="00A75AFE" w:rsidP="00A75AFE">
            <w:pPr>
              <w:widowControl w:val="0"/>
              <w:snapToGrid w:val="0"/>
              <w:spacing w:after="0" w:line="240" w:lineRule="auto"/>
              <w:jc w:val="center"/>
              <w:rPr>
                <w:rFonts w:ascii="Times New Roman" w:eastAsia="Times New Roman" w:hAnsi="Times New Roman" w:cs="Times New Roman"/>
                <w:sz w:val="24"/>
                <w:szCs w:val="24"/>
              </w:rPr>
            </w:pPr>
            <w:proofErr w:type="spellStart"/>
            <w:r w:rsidRPr="00A75AFE">
              <w:rPr>
                <w:rFonts w:ascii="Times New Roman" w:eastAsia="Times New Roman" w:hAnsi="Times New Roman" w:cs="Times New Roman"/>
                <w:sz w:val="24"/>
                <w:szCs w:val="24"/>
              </w:rPr>
              <w:t>Тв</w:t>
            </w:r>
            <w:proofErr w:type="spellEnd"/>
          </w:p>
        </w:tc>
        <w:tc>
          <w:tcPr>
            <w:tcW w:w="4205" w:type="pct"/>
            <w:vAlign w:val="center"/>
          </w:tcPr>
          <w:p w:rsidR="00A75AFE" w:rsidRPr="00A75AFE" w:rsidRDefault="00A75AFE" w:rsidP="00A75AFE">
            <w:pPr>
              <w:widowControl w:val="0"/>
              <w:snapToGrid w:val="0"/>
              <w:spacing w:after="0" w:line="240" w:lineRule="auto"/>
              <w:ind w:firstLine="34"/>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Зона внешнего транспорта</w:t>
            </w:r>
          </w:p>
        </w:tc>
      </w:tr>
      <w:tr w:rsidR="00A75AFE" w:rsidRPr="00A75AFE" w:rsidTr="00973B58">
        <w:tc>
          <w:tcPr>
            <w:tcW w:w="795" w:type="pct"/>
            <w:tcBorders>
              <w:left w:val="single" w:sz="4" w:space="0" w:color="auto"/>
            </w:tcBorders>
            <w:vAlign w:val="center"/>
          </w:tcPr>
          <w:p w:rsidR="00A75AFE" w:rsidRPr="00A75AFE" w:rsidRDefault="00A75AFE" w:rsidP="00A75AFE">
            <w:pPr>
              <w:widowControl w:val="0"/>
              <w:snapToGrid w:val="0"/>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УД</w:t>
            </w:r>
          </w:p>
        </w:tc>
        <w:tc>
          <w:tcPr>
            <w:tcW w:w="4205" w:type="pct"/>
            <w:vAlign w:val="center"/>
          </w:tcPr>
          <w:p w:rsidR="00A75AFE" w:rsidRPr="00A75AFE" w:rsidRDefault="00A75AFE" w:rsidP="00A75AFE">
            <w:pPr>
              <w:widowControl w:val="0"/>
              <w:snapToGrid w:val="0"/>
              <w:spacing w:after="0" w:line="240" w:lineRule="auto"/>
              <w:ind w:firstLine="34"/>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Зона улично-дорожной сети</w:t>
            </w:r>
          </w:p>
        </w:tc>
      </w:tr>
      <w:tr w:rsidR="00A75AFE" w:rsidRPr="00A75AFE" w:rsidTr="00973B58">
        <w:tc>
          <w:tcPr>
            <w:tcW w:w="795" w:type="pct"/>
            <w:tcBorders>
              <w:left w:val="single" w:sz="4" w:space="0" w:color="auto"/>
            </w:tcBorders>
            <w:vAlign w:val="center"/>
          </w:tcPr>
          <w:p w:rsidR="00A75AFE" w:rsidRPr="00A75AFE" w:rsidRDefault="00A75AFE" w:rsidP="00A75AFE">
            <w:pPr>
              <w:widowControl w:val="0"/>
              <w:snapToGrid w:val="0"/>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Сх</w:t>
            </w:r>
            <w:proofErr w:type="gramStart"/>
            <w:r w:rsidRPr="00A75AFE">
              <w:rPr>
                <w:rFonts w:ascii="Times New Roman" w:eastAsia="Times New Roman" w:hAnsi="Times New Roman" w:cs="Times New Roman"/>
                <w:sz w:val="24"/>
                <w:szCs w:val="24"/>
              </w:rPr>
              <w:t>1</w:t>
            </w:r>
            <w:proofErr w:type="gramEnd"/>
          </w:p>
        </w:tc>
        <w:tc>
          <w:tcPr>
            <w:tcW w:w="4205" w:type="pct"/>
            <w:vAlign w:val="center"/>
          </w:tcPr>
          <w:p w:rsidR="00A75AFE" w:rsidRPr="00A75AFE" w:rsidRDefault="00A75AFE" w:rsidP="00A75AFE">
            <w:pPr>
              <w:widowControl w:val="0"/>
              <w:snapToGrid w:val="0"/>
              <w:spacing w:after="0" w:line="240" w:lineRule="auto"/>
              <w:ind w:firstLine="34"/>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Зона сельскохозяйственных угодий</w:t>
            </w:r>
          </w:p>
        </w:tc>
      </w:tr>
      <w:tr w:rsidR="00A75AFE" w:rsidRPr="00A75AFE" w:rsidTr="00973B58">
        <w:tc>
          <w:tcPr>
            <w:tcW w:w="795" w:type="pct"/>
            <w:tcBorders>
              <w:left w:val="single" w:sz="4" w:space="0" w:color="auto"/>
            </w:tcBorders>
            <w:vAlign w:val="center"/>
          </w:tcPr>
          <w:p w:rsidR="00A75AFE" w:rsidRPr="00A75AFE" w:rsidRDefault="00A75AFE" w:rsidP="00A75AFE">
            <w:pPr>
              <w:widowControl w:val="0"/>
              <w:snapToGrid w:val="0"/>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Сх</w:t>
            </w:r>
            <w:proofErr w:type="gramStart"/>
            <w:r w:rsidRPr="00A75AFE">
              <w:rPr>
                <w:rFonts w:ascii="Times New Roman" w:eastAsia="Times New Roman" w:hAnsi="Times New Roman" w:cs="Times New Roman"/>
                <w:sz w:val="24"/>
                <w:szCs w:val="24"/>
              </w:rPr>
              <w:t>2</w:t>
            </w:r>
            <w:proofErr w:type="gramEnd"/>
          </w:p>
        </w:tc>
        <w:tc>
          <w:tcPr>
            <w:tcW w:w="4205" w:type="pct"/>
            <w:vAlign w:val="center"/>
          </w:tcPr>
          <w:p w:rsidR="00A75AFE" w:rsidRPr="00A75AFE" w:rsidRDefault="00A75AFE" w:rsidP="00A75AFE">
            <w:pPr>
              <w:widowControl w:val="0"/>
              <w:snapToGrid w:val="0"/>
              <w:spacing w:after="0" w:line="240" w:lineRule="auto"/>
              <w:ind w:firstLine="34"/>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Зона, занятая объектами сельскохозяйственного назначения</w:t>
            </w:r>
          </w:p>
        </w:tc>
      </w:tr>
      <w:tr w:rsidR="00A75AFE" w:rsidRPr="00A75AFE" w:rsidTr="00973B58">
        <w:tc>
          <w:tcPr>
            <w:tcW w:w="795" w:type="pct"/>
            <w:tcBorders>
              <w:left w:val="single" w:sz="4" w:space="0" w:color="auto"/>
            </w:tcBorders>
            <w:vAlign w:val="center"/>
          </w:tcPr>
          <w:p w:rsidR="00A75AFE" w:rsidRPr="00A75AFE" w:rsidRDefault="00A75AFE" w:rsidP="00A75AFE">
            <w:pPr>
              <w:widowControl w:val="0"/>
              <w:snapToGrid w:val="0"/>
              <w:spacing w:after="0" w:line="240" w:lineRule="auto"/>
              <w:jc w:val="center"/>
              <w:rPr>
                <w:rFonts w:ascii="Times New Roman" w:eastAsia="Times New Roman" w:hAnsi="Times New Roman" w:cs="Times New Roman"/>
                <w:sz w:val="24"/>
                <w:szCs w:val="24"/>
              </w:rPr>
            </w:pPr>
            <w:proofErr w:type="gramStart"/>
            <w:r w:rsidRPr="00A75AFE">
              <w:rPr>
                <w:rFonts w:ascii="Times New Roman" w:eastAsia="Times New Roman" w:hAnsi="Times New Roman" w:cs="Times New Roman"/>
                <w:sz w:val="24"/>
                <w:szCs w:val="24"/>
              </w:rPr>
              <w:t>Р</w:t>
            </w:r>
            <w:proofErr w:type="gramEnd"/>
          </w:p>
        </w:tc>
        <w:tc>
          <w:tcPr>
            <w:tcW w:w="4205" w:type="pct"/>
            <w:vAlign w:val="center"/>
          </w:tcPr>
          <w:p w:rsidR="00A75AFE" w:rsidRPr="00A75AFE" w:rsidRDefault="00A75AFE" w:rsidP="00A75AFE">
            <w:pPr>
              <w:widowControl w:val="0"/>
              <w:snapToGrid w:val="0"/>
              <w:spacing w:after="0" w:line="240" w:lineRule="auto"/>
              <w:ind w:firstLine="34"/>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Зона рекреационного назначения</w:t>
            </w:r>
          </w:p>
        </w:tc>
      </w:tr>
      <w:tr w:rsidR="00A75AFE" w:rsidRPr="00A75AFE" w:rsidTr="00973B58">
        <w:tc>
          <w:tcPr>
            <w:tcW w:w="795" w:type="pct"/>
            <w:tcBorders>
              <w:left w:val="single" w:sz="4" w:space="0" w:color="auto"/>
            </w:tcBorders>
            <w:vAlign w:val="center"/>
          </w:tcPr>
          <w:p w:rsidR="00A75AFE" w:rsidRPr="00A75AFE" w:rsidRDefault="00A75AFE" w:rsidP="00A75AFE">
            <w:pPr>
              <w:widowControl w:val="0"/>
              <w:snapToGrid w:val="0"/>
              <w:spacing w:after="0" w:line="240" w:lineRule="auto"/>
              <w:ind w:firstLine="34"/>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Сп</w:t>
            </w:r>
            <w:proofErr w:type="gramStart"/>
            <w:r w:rsidRPr="00A75AFE">
              <w:rPr>
                <w:rFonts w:ascii="Times New Roman" w:eastAsia="Times New Roman" w:hAnsi="Times New Roman" w:cs="Times New Roman"/>
                <w:sz w:val="24"/>
                <w:szCs w:val="24"/>
              </w:rPr>
              <w:t>1</w:t>
            </w:r>
            <w:proofErr w:type="gramEnd"/>
          </w:p>
        </w:tc>
        <w:tc>
          <w:tcPr>
            <w:tcW w:w="4205" w:type="pct"/>
            <w:vAlign w:val="center"/>
          </w:tcPr>
          <w:p w:rsidR="00A75AFE" w:rsidRPr="00A75AFE" w:rsidRDefault="00A75AFE" w:rsidP="00A75AFE">
            <w:pPr>
              <w:widowControl w:val="0"/>
              <w:snapToGrid w:val="0"/>
              <w:spacing w:after="0" w:line="240" w:lineRule="auto"/>
              <w:ind w:firstLine="34"/>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Зона ритуального назначения</w:t>
            </w:r>
          </w:p>
        </w:tc>
      </w:tr>
      <w:tr w:rsidR="00A75AFE" w:rsidRPr="00A75AFE" w:rsidTr="00973B58">
        <w:tc>
          <w:tcPr>
            <w:tcW w:w="795" w:type="pct"/>
            <w:tcBorders>
              <w:left w:val="single" w:sz="4" w:space="0" w:color="auto"/>
            </w:tcBorders>
            <w:vAlign w:val="center"/>
          </w:tcPr>
          <w:p w:rsidR="00A75AFE" w:rsidRPr="00A75AFE" w:rsidRDefault="00A75AFE" w:rsidP="00A75AFE">
            <w:pPr>
              <w:widowControl w:val="0"/>
              <w:snapToGrid w:val="0"/>
              <w:spacing w:after="0" w:line="240" w:lineRule="auto"/>
              <w:ind w:firstLine="34"/>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Сп</w:t>
            </w:r>
            <w:proofErr w:type="gramStart"/>
            <w:r w:rsidRPr="00A75AFE">
              <w:rPr>
                <w:rFonts w:ascii="Times New Roman" w:eastAsia="Times New Roman" w:hAnsi="Times New Roman" w:cs="Times New Roman"/>
                <w:sz w:val="24"/>
                <w:szCs w:val="24"/>
              </w:rPr>
              <w:t>2</w:t>
            </w:r>
            <w:proofErr w:type="gramEnd"/>
          </w:p>
        </w:tc>
        <w:tc>
          <w:tcPr>
            <w:tcW w:w="4205" w:type="pct"/>
            <w:vAlign w:val="center"/>
          </w:tcPr>
          <w:p w:rsidR="00A75AFE" w:rsidRPr="00A75AFE" w:rsidRDefault="00A75AFE" w:rsidP="00A75AFE">
            <w:pPr>
              <w:widowControl w:val="0"/>
              <w:snapToGrid w:val="0"/>
              <w:spacing w:after="0" w:line="240" w:lineRule="auto"/>
              <w:ind w:firstLine="34"/>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Зона специального назначения</w:t>
            </w:r>
          </w:p>
        </w:tc>
      </w:tr>
      <w:tr w:rsidR="00A75AFE" w:rsidRPr="00A75AFE" w:rsidTr="00973B58">
        <w:tc>
          <w:tcPr>
            <w:tcW w:w="795" w:type="pct"/>
            <w:tcBorders>
              <w:left w:val="single" w:sz="4" w:space="0" w:color="auto"/>
            </w:tcBorders>
            <w:vAlign w:val="center"/>
          </w:tcPr>
          <w:p w:rsidR="00A75AFE" w:rsidRPr="00A75AFE" w:rsidRDefault="00A75AFE" w:rsidP="00A75AFE">
            <w:pPr>
              <w:widowControl w:val="0"/>
              <w:snapToGrid w:val="0"/>
              <w:spacing w:after="0" w:line="240" w:lineRule="auto"/>
              <w:ind w:firstLine="34"/>
              <w:jc w:val="center"/>
              <w:rPr>
                <w:rFonts w:ascii="Times New Roman" w:eastAsia="Times New Roman" w:hAnsi="Times New Roman" w:cs="Times New Roman"/>
                <w:sz w:val="24"/>
                <w:szCs w:val="24"/>
              </w:rPr>
            </w:pPr>
          </w:p>
        </w:tc>
        <w:tc>
          <w:tcPr>
            <w:tcW w:w="4205" w:type="pct"/>
            <w:vAlign w:val="center"/>
          </w:tcPr>
          <w:p w:rsidR="00A75AFE" w:rsidRPr="00A75AFE" w:rsidRDefault="00A75AFE" w:rsidP="00A75AFE">
            <w:pPr>
              <w:widowControl w:val="0"/>
              <w:snapToGrid w:val="0"/>
              <w:spacing w:after="0" w:line="240" w:lineRule="auto"/>
              <w:ind w:firstLine="34"/>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Территории, в границах которых градостроительные регламенты не распространяются </w:t>
            </w:r>
          </w:p>
        </w:tc>
      </w:tr>
      <w:tr w:rsidR="00A75AFE" w:rsidRPr="00A75AFE" w:rsidTr="00973B58">
        <w:tc>
          <w:tcPr>
            <w:tcW w:w="795" w:type="pct"/>
            <w:tcBorders>
              <w:left w:val="single" w:sz="4" w:space="0" w:color="auto"/>
            </w:tcBorders>
            <w:vAlign w:val="center"/>
          </w:tcPr>
          <w:p w:rsidR="00A75AFE" w:rsidRPr="00A75AFE" w:rsidRDefault="00A75AFE" w:rsidP="00A75AFE">
            <w:pPr>
              <w:widowControl w:val="0"/>
              <w:snapToGrid w:val="0"/>
              <w:spacing w:after="0" w:line="240" w:lineRule="auto"/>
              <w:jc w:val="center"/>
              <w:rPr>
                <w:rFonts w:ascii="Times New Roman" w:eastAsia="Times New Roman" w:hAnsi="Times New Roman" w:cs="Times New Roman"/>
                <w:sz w:val="24"/>
                <w:szCs w:val="24"/>
              </w:rPr>
            </w:pPr>
          </w:p>
        </w:tc>
        <w:tc>
          <w:tcPr>
            <w:tcW w:w="4205" w:type="pct"/>
            <w:vAlign w:val="center"/>
          </w:tcPr>
          <w:p w:rsidR="00A75AFE" w:rsidRPr="00A75AFE" w:rsidRDefault="00A75AFE" w:rsidP="00A75AFE">
            <w:pPr>
              <w:widowControl w:val="0"/>
              <w:snapToGrid w:val="0"/>
              <w:spacing w:after="0" w:line="240" w:lineRule="auto"/>
              <w:ind w:firstLine="34"/>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Территория общего пользования</w:t>
            </w:r>
          </w:p>
        </w:tc>
      </w:tr>
      <w:tr w:rsidR="00A75AFE" w:rsidRPr="00A75AFE" w:rsidTr="00973B58">
        <w:tc>
          <w:tcPr>
            <w:tcW w:w="795" w:type="pct"/>
            <w:tcBorders>
              <w:left w:val="single" w:sz="4" w:space="0" w:color="auto"/>
            </w:tcBorders>
            <w:vAlign w:val="center"/>
          </w:tcPr>
          <w:p w:rsidR="00A75AFE" w:rsidRPr="00A75AFE" w:rsidRDefault="00A75AFE" w:rsidP="00A75AFE">
            <w:pPr>
              <w:widowControl w:val="0"/>
              <w:snapToGrid w:val="0"/>
              <w:spacing w:after="0" w:line="240" w:lineRule="auto"/>
              <w:jc w:val="center"/>
              <w:rPr>
                <w:rFonts w:ascii="Times New Roman" w:eastAsia="Times New Roman" w:hAnsi="Times New Roman" w:cs="Times New Roman"/>
                <w:sz w:val="24"/>
                <w:szCs w:val="24"/>
              </w:rPr>
            </w:pPr>
          </w:p>
        </w:tc>
        <w:tc>
          <w:tcPr>
            <w:tcW w:w="4205" w:type="pct"/>
            <w:vAlign w:val="center"/>
          </w:tcPr>
          <w:p w:rsidR="00A75AFE" w:rsidRPr="00A75AFE" w:rsidRDefault="00A75AFE" w:rsidP="00A75AFE">
            <w:pPr>
              <w:widowControl w:val="0"/>
              <w:snapToGrid w:val="0"/>
              <w:spacing w:after="0" w:line="240" w:lineRule="auto"/>
              <w:ind w:firstLine="34"/>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Зона недропользования </w:t>
            </w:r>
          </w:p>
        </w:tc>
      </w:tr>
      <w:tr w:rsidR="00A75AFE" w:rsidRPr="00A75AFE" w:rsidTr="00973B58">
        <w:tc>
          <w:tcPr>
            <w:tcW w:w="795" w:type="pct"/>
            <w:tcBorders>
              <w:left w:val="single" w:sz="4" w:space="0" w:color="auto"/>
            </w:tcBorders>
            <w:vAlign w:val="center"/>
          </w:tcPr>
          <w:p w:rsidR="00A75AFE" w:rsidRPr="00A75AFE" w:rsidRDefault="00A75AFE" w:rsidP="00A75AFE">
            <w:pPr>
              <w:widowControl w:val="0"/>
              <w:snapToGrid w:val="0"/>
              <w:spacing w:after="0" w:line="240" w:lineRule="auto"/>
              <w:jc w:val="center"/>
              <w:rPr>
                <w:rFonts w:ascii="Times New Roman" w:eastAsia="Times New Roman" w:hAnsi="Times New Roman" w:cs="Times New Roman"/>
                <w:sz w:val="24"/>
                <w:szCs w:val="24"/>
              </w:rPr>
            </w:pPr>
          </w:p>
        </w:tc>
        <w:tc>
          <w:tcPr>
            <w:tcW w:w="4205" w:type="pct"/>
            <w:vAlign w:val="center"/>
          </w:tcPr>
          <w:p w:rsidR="00A75AFE" w:rsidRPr="00A75AFE" w:rsidRDefault="00A75AFE" w:rsidP="00A75AFE">
            <w:pPr>
              <w:widowControl w:val="0"/>
              <w:snapToGrid w:val="0"/>
              <w:spacing w:after="0" w:line="240" w:lineRule="auto"/>
              <w:ind w:firstLine="34"/>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Территории, в границах которых градостроительные регламенты не устанавливаются</w:t>
            </w:r>
          </w:p>
        </w:tc>
      </w:tr>
      <w:tr w:rsidR="00A75AFE" w:rsidRPr="00A75AFE" w:rsidTr="00973B58">
        <w:tc>
          <w:tcPr>
            <w:tcW w:w="795" w:type="pct"/>
            <w:tcBorders>
              <w:left w:val="single" w:sz="4" w:space="0" w:color="auto"/>
            </w:tcBorders>
            <w:vAlign w:val="center"/>
          </w:tcPr>
          <w:p w:rsidR="00A75AFE" w:rsidRPr="00A75AFE" w:rsidRDefault="00A75AFE" w:rsidP="00A75AFE">
            <w:pPr>
              <w:widowControl w:val="0"/>
              <w:snapToGrid w:val="0"/>
              <w:spacing w:after="0" w:line="240" w:lineRule="auto"/>
              <w:jc w:val="center"/>
              <w:rPr>
                <w:rFonts w:ascii="Times New Roman" w:eastAsia="Times New Roman" w:hAnsi="Times New Roman" w:cs="Times New Roman"/>
                <w:sz w:val="24"/>
                <w:szCs w:val="24"/>
              </w:rPr>
            </w:pPr>
          </w:p>
        </w:tc>
        <w:tc>
          <w:tcPr>
            <w:tcW w:w="4205" w:type="pct"/>
            <w:vAlign w:val="center"/>
          </w:tcPr>
          <w:p w:rsidR="00A75AFE" w:rsidRPr="00A75AFE" w:rsidRDefault="00A75AFE" w:rsidP="00A75AFE">
            <w:pPr>
              <w:widowControl w:val="0"/>
              <w:snapToGrid w:val="0"/>
              <w:spacing w:after="0" w:line="240" w:lineRule="auto"/>
              <w:ind w:firstLine="34"/>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Зона акваторий</w:t>
            </w:r>
          </w:p>
        </w:tc>
      </w:tr>
      <w:tr w:rsidR="00A75AFE" w:rsidRPr="00A75AFE" w:rsidTr="00973B58">
        <w:tc>
          <w:tcPr>
            <w:tcW w:w="795" w:type="pct"/>
            <w:tcBorders>
              <w:left w:val="single" w:sz="4" w:space="0" w:color="auto"/>
            </w:tcBorders>
            <w:vAlign w:val="center"/>
          </w:tcPr>
          <w:p w:rsidR="00A75AFE" w:rsidRPr="00A75AFE" w:rsidRDefault="00A75AFE" w:rsidP="00A75AFE">
            <w:pPr>
              <w:widowControl w:val="0"/>
              <w:snapToGrid w:val="0"/>
              <w:spacing w:after="0" w:line="240" w:lineRule="auto"/>
              <w:jc w:val="center"/>
              <w:rPr>
                <w:rFonts w:ascii="Times New Roman" w:eastAsia="Times New Roman" w:hAnsi="Times New Roman" w:cs="Times New Roman"/>
                <w:sz w:val="24"/>
                <w:szCs w:val="24"/>
              </w:rPr>
            </w:pPr>
          </w:p>
        </w:tc>
        <w:tc>
          <w:tcPr>
            <w:tcW w:w="4205" w:type="pct"/>
            <w:vAlign w:val="center"/>
          </w:tcPr>
          <w:p w:rsidR="00A75AFE" w:rsidRPr="00A75AFE" w:rsidRDefault="00A75AFE" w:rsidP="00A75AFE">
            <w:pPr>
              <w:widowControl w:val="0"/>
              <w:snapToGrid w:val="0"/>
              <w:spacing w:after="0" w:line="240" w:lineRule="auto"/>
              <w:ind w:firstLine="34"/>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Зона иного назначения</w:t>
            </w:r>
          </w:p>
        </w:tc>
      </w:tr>
    </w:tbl>
    <w:p w:rsidR="00A75AFE" w:rsidRPr="00A75AFE" w:rsidRDefault="00A75AFE" w:rsidP="00A75AFE">
      <w:pPr>
        <w:widowControl w:val="0"/>
        <w:numPr>
          <w:ilvl w:val="2"/>
          <w:numId w:val="35"/>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60" w:name="_Toc282347532"/>
      <w:bookmarkStart w:id="61" w:name="_Toc169177896"/>
      <w:r w:rsidRPr="00A75AFE">
        <w:rPr>
          <w:rFonts w:ascii="Times New Roman" w:eastAsia="Times New Roman" w:hAnsi="Times New Roman" w:cs="Times New Roman"/>
          <w:bCs/>
          <w:sz w:val="24"/>
          <w:szCs w:val="24"/>
        </w:rPr>
        <w:t>Линии градостроительного регулирования</w:t>
      </w:r>
      <w:bookmarkEnd w:id="60"/>
      <w:bookmarkEnd w:id="61"/>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1. Линии градостроительного регулирования устанавливаются проектами планировки территорий, а также проектами </w:t>
      </w:r>
      <w:proofErr w:type="spellStart"/>
      <w:r w:rsidRPr="00A75AFE">
        <w:rPr>
          <w:rFonts w:ascii="Times New Roman" w:eastAsia="Times New Roman" w:hAnsi="Times New Roman" w:cs="Times New Roman"/>
          <w:sz w:val="24"/>
          <w:szCs w:val="24"/>
        </w:rPr>
        <w:t>санитарно</w:t>
      </w:r>
      <w:proofErr w:type="spellEnd"/>
      <w:r w:rsidRPr="00A75AFE">
        <w:rPr>
          <w:rFonts w:ascii="Times New Roman" w:eastAsia="Times New Roman" w:hAnsi="Times New Roman" w:cs="Times New Roman"/>
          <w:sz w:val="24"/>
          <w:szCs w:val="24"/>
        </w:rPr>
        <w:t xml:space="preserve"> – защитных зон, проектами охранных зон памятников истории и культуры, режимных объектов и т.д. </w:t>
      </w:r>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2. На территории муниципального образования действуют следующие линии градостроительного регулирования:</w:t>
      </w:r>
    </w:p>
    <w:p w:rsidR="00A75AFE" w:rsidRPr="00A75AFE" w:rsidRDefault="00A75AFE" w:rsidP="00A75AFE">
      <w:pPr>
        <w:widowControl w:val="0"/>
        <w:numPr>
          <w:ilvl w:val="0"/>
          <w:numId w:val="36"/>
        </w:numPr>
        <w:tabs>
          <w:tab w:val="left" w:pos="720"/>
        </w:tabs>
        <w:spacing w:after="0" w:line="240" w:lineRule="auto"/>
        <w:ind w:left="0"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линии регулирования застройки;</w:t>
      </w:r>
    </w:p>
    <w:p w:rsidR="00A75AFE" w:rsidRPr="00A75AFE" w:rsidRDefault="00A75AFE" w:rsidP="00A75AFE">
      <w:pPr>
        <w:widowControl w:val="0"/>
        <w:numPr>
          <w:ilvl w:val="0"/>
          <w:numId w:val="36"/>
        </w:numPr>
        <w:tabs>
          <w:tab w:val="left" w:pos="720"/>
        </w:tabs>
        <w:spacing w:after="0" w:line="240" w:lineRule="auto"/>
        <w:ind w:left="0"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lastRenderedPageBreak/>
        <w:t>границы технических (охранных) зон действующих и проектируемых инженерных сооружений и коммуникаций.</w:t>
      </w:r>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 Основанием для установления, изменения, отмены линий градостроительного регулирования является утвержденная документация по планировке территории.</w:t>
      </w:r>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4. Линии градостроительного регулирования обязательны для исполнения после утверждения в установленном законодательством порядке документации по планировке территории.</w:t>
      </w:r>
    </w:p>
    <w:p w:rsidR="00A75AFE" w:rsidRPr="00A75AFE" w:rsidRDefault="00A75AFE" w:rsidP="00A75AFE">
      <w:pPr>
        <w:widowControl w:val="0"/>
        <w:numPr>
          <w:ilvl w:val="1"/>
          <w:numId w:val="35"/>
        </w:numPr>
        <w:tabs>
          <w:tab w:val="clear" w:pos="1440"/>
          <w:tab w:val="num" w:pos="1260"/>
        </w:tabs>
        <w:spacing w:before="160" w:after="160" w:line="240" w:lineRule="auto"/>
        <w:ind w:left="0" w:firstLine="709"/>
        <w:jc w:val="both"/>
        <w:outlineLvl w:val="2"/>
        <w:rPr>
          <w:rFonts w:ascii="Times New Roman" w:eastAsia="Times New Roman" w:hAnsi="Times New Roman" w:cs="Times New Roman"/>
          <w:bCs/>
          <w:smallCaps/>
          <w:sz w:val="28"/>
          <w:szCs w:val="28"/>
        </w:rPr>
      </w:pPr>
      <w:bookmarkStart w:id="62" w:name="_Toc282347533"/>
      <w:bookmarkStart w:id="63" w:name="_Toc169177897"/>
      <w:r w:rsidRPr="00A75AFE">
        <w:rPr>
          <w:rFonts w:ascii="Times New Roman" w:eastAsia="Times New Roman" w:hAnsi="Times New Roman" w:cs="Times New Roman"/>
          <w:bCs/>
          <w:smallCaps/>
          <w:sz w:val="28"/>
          <w:szCs w:val="28"/>
        </w:rPr>
        <w:t>Градостроительные ограничения и особые условия использования территории Новошипуновского сельсовета</w:t>
      </w:r>
      <w:bookmarkEnd w:id="62"/>
      <w:bookmarkEnd w:id="63"/>
      <w:r w:rsidRPr="00A75AFE">
        <w:rPr>
          <w:rFonts w:ascii="Times New Roman" w:eastAsia="Times New Roman" w:hAnsi="Times New Roman" w:cs="Times New Roman"/>
          <w:bCs/>
          <w:smallCaps/>
          <w:sz w:val="28"/>
          <w:szCs w:val="28"/>
        </w:rPr>
        <w:t xml:space="preserve"> </w:t>
      </w:r>
    </w:p>
    <w:p w:rsidR="00A75AFE" w:rsidRPr="00A75AFE" w:rsidRDefault="00A75AFE" w:rsidP="00A75AFE">
      <w:pPr>
        <w:widowControl w:val="0"/>
        <w:numPr>
          <w:ilvl w:val="2"/>
          <w:numId w:val="35"/>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64" w:name="_Toc282347534"/>
      <w:bookmarkStart w:id="65" w:name="_Toc169177898"/>
      <w:r w:rsidRPr="00A75AFE">
        <w:rPr>
          <w:rFonts w:ascii="Times New Roman" w:eastAsia="Times New Roman" w:hAnsi="Times New Roman" w:cs="Times New Roman"/>
          <w:bCs/>
          <w:sz w:val="24"/>
          <w:szCs w:val="24"/>
        </w:rPr>
        <w:t>Виды зон градостроительных ограничений</w:t>
      </w:r>
      <w:bookmarkEnd w:id="64"/>
      <w:bookmarkEnd w:id="65"/>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1. Видами зон действия градостроительных ограничений, границы которых отображаются на карте градостроительного зонирования, являются:</w:t>
      </w:r>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ab/>
      </w:r>
      <w:proofErr w:type="gramStart"/>
      <w:r w:rsidRPr="00A75AFE">
        <w:rPr>
          <w:rFonts w:ascii="Times New Roman" w:eastAsia="Times New Roman" w:hAnsi="Times New Roman" w:cs="Times New Roman"/>
          <w:sz w:val="24"/>
          <w:szCs w:val="24"/>
        </w:rPr>
        <w:t xml:space="preserve">1) зоны с особыми условиями использования территорий (зоны охраны объектов культурного наследия, санитарно-защитные зоны, охранные зоны и зоны влияния объектов инженерной и транспортной инфраструктуры; </w:t>
      </w:r>
      <w:proofErr w:type="spellStart"/>
      <w:r w:rsidRPr="00A75AFE">
        <w:rPr>
          <w:rFonts w:ascii="Times New Roman" w:eastAsia="Times New Roman" w:hAnsi="Times New Roman" w:cs="Times New Roman"/>
          <w:sz w:val="24"/>
          <w:szCs w:val="24"/>
        </w:rPr>
        <w:t>водоохранные</w:t>
      </w:r>
      <w:proofErr w:type="spellEnd"/>
      <w:r w:rsidRPr="00A75AFE">
        <w:rPr>
          <w:rFonts w:ascii="Times New Roman" w:eastAsia="Times New Roman" w:hAnsi="Times New Roman" w:cs="Times New Roman"/>
          <w:sz w:val="24"/>
          <w:szCs w:val="24"/>
        </w:rPr>
        <w:t xml:space="preserve"> зоны и др.), устанавливаемые в соответствии с законодательством Российской Федерации;</w:t>
      </w:r>
      <w:proofErr w:type="gramEnd"/>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ab/>
        <w:t>2) зоны действия опасных природных или техногенных процессов (затопление, нарушенные территории, неблагоприятные геологические, гидрогеологические и другие процессы);</w:t>
      </w:r>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ab/>
        <w:t>3) зоны действия публичных сервитутов.</w:t>
      </w:r>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2. Границы зон действия градостроительных ограничений отображаются на карте градостроительного зонирования на основании установленных законодательством Российской Федерации нормативных требований, а также утвержденных в установленном </w:t>
      </w:r>
      <w:proofErr w:type="gramStart"/>
      <w:r w:rsidRPr="00A75AFE">
        <w:rPr>
          <w:rFonts w:ascii="Times New Roman" w:eastAsia="Times New Roman" w:hAnsi="Times New Roman" w:cs="Times New Roman"/>
          <w:sz w:val="24"/>
          <w:szCs w:val="24"/>
        </w:rPr>
        <w:t>порядке</w:t>
      </w:r>
      <w:proofErr w:type="gramEnd"/>
      <w:r w:rsidRPr="00A75AFE">
        <w:rPr>
          <w:rFonts w:ascii="Times New Roman" w:eastAsia="Times New Roman" w:hAnsi="Times New Roman" w:cs="Times New Roman"/>
          <w:sz w:val="24"/>
          <w:szCs w:val="24"/>
        </w:rPr>
        <w:t xml:space="preserve"> уполномоченными государственными органами проектов зон градостроительных ограничений.</w:t>
      </w:r>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3. Ограничения прав по использованию земельных участков и объектов капитального строительства, установленные в соответствии с законодательством Российской Федерации обязательны для исполнения и соблюдения всеми субъектами градостроительных отношений на территории муниципального образования. </w:t>
      </w:r>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8"/>
          <w:szCs w:val="24"/>
        </w:rPr>
      </w:pPr>
      <w:r w:rsidRPr="00A75AFE">
        <w:rPr>
          <w:rFonts w:ascii="Times New Roman" w:eastAsia="Times New Roman" w:hAnsi="Times New Roman" w:cs="Times New Roman"/>
          <w:sz w:val="24"/>
          <w:szCs w:val="24"/>
        </w:rPr>
        <w:t xml:space="preserve">4. Конкретные градостроительные обременения, связанные с установлением зон действия градостроительных ограничений, фиксируются в градостроительном плане земельного участка. </w:t>
      </w:r>
    </w:p>
    <w:p w:rsidR="00A75AFE" w:rsidRPr="00A75AFE" w:rsidRDefault="00A75AFE" w:rsidP="00A75AFE">
      <w:pPr>
        <w:widowControl w:val="0"/>
        <w:numPr>
          <w:ilvl w:val="2"/>
          <w:numId w:val="35"/>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66" w:name="_Toc282347535"/>
      <w:bookmarkStart w:id="67" w:name="_Toc169177899"/>
      <w:r w:rsidRPr="00A75AFE">
        <w:rPr>
          <w:rFonts w:ascii="Times New Roman" w:eastAsia="Times New Roman" w:hAnsi="Times New Roman" w:cs="Times New Roman"/>
          <w:bCs/>
          <w:sz w:val="24"/>
          <w:szCs w:val="24"/>
        </w:rPr>
        <w:t>Зоны с особыми условиями использования территорий Краснощековского сельсовета</w:t>
      </w:r>
      <w:bookmarkEnd w:id="66"/>
      <w:bookmarkEnd w:id="67"/>
    </w:p>
    <w:p w:rsidR="00A75AFE" w:rsidRPr="00A75AFE" w:rsidRDefault="00A75AFE" w:rsidP="00A75AFE">
      <w:pPr>
        <w:widowControl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1. На карте градостроительного зонирования настоящих правил отображаются границы следующих зон с особыми условиями использования территорий:</w:t>
      </w:r>
    </w:p>
    <w:p w:rsidR="00A75AFE" w:rsidRPr="00A75AFE" w:rsidRDefault="00A75AFE" w:rsidP="00A75AFE">
      <w:pPr>
        <w:widowControl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1) санитарно-защитных зон объектов производственной инфраструктуры</w:t>
      </w:r>
    </w:p>
    <w:p w:rsidR="00A75AFE" w:rsidRPr="00A75AFE" w:rsidRDefault="00A75AFE" w:rsidP="00A75AFE">
      <w:pPr>
        <w:widowControl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2) санитарно-защитных зон объектов транспортной инфраструктуры</w:t>
      </w:r>
    </w:p>
    <w:p w:rsidR="00A75AFE" w:rsidRPr="00A75AFE" w:rsidRDefault="00A75AFE" w:rsidP="00A75AFE">
      <w:pPr>
        <w:widowControl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 санитарно-защитных зон объектов специального назначения</w:t>
      </w:r>
    </w:p>
    <w:p w:rsidR="00A75AFE" w:rsidRPr="00A75AFE" w:rsidRDefault="00A75AFE" w:rsidP="00A75AFE">
      <w:pPr>
        <w:widowControl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4) зоны санитарной охраны источников питьевого водоснабжения</w:t>
      </w:r>
    </w:p>
    <w:p w:rsidR="00A75AFE" w:rsidRPr="00A75AFE" w:rsidRDefault="00A75AFE" w:rsidP="00A75AFE">
      <w:pPr>
        <w:widowControl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5) территорий объектов культурного наследия</w:t>
      </w:r>
    </w:p>
    <w:p w:rsidR="00A75AFE" w:rsidRPr="00A75AFE" w:rsidRDefault="00A75AFE" w:rsidP="00A75AFE">
      <w:pPr>
        <w:widowControl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6) охранных зон объектов культурного наследия</w:t>
      </w:r>
    </w:p>
    <w:p w:rsidR="00A75AFE" w:rsidRPr="00A75AFE" w:rsidRDefault="00A75AFE" w:rsidP="00A75AFE">
      <w:pPr>
        <w:widowControl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7) особо-охраняемых природных территорий – государственного комплексного заказника.</w:t>
      </w:r>
    </w:p>
    <w:p w:rsidR="00A75AFE" w:rsidRPr="00A75AFE" w:rsidRDefault="00A75AFE" w:rsidP="00A75AFE">
      <w:pPr>
        <w:widowControl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8) зон затопления</w:t>
      </w:r>
    </w:p>
    <w:p w:rsidR="00A75AFE" w:rsidRPr="00A75AFE" w:rsidRDefault="00A75AFE" w:rsidP="00A75AFE">
      <w:pPr>
        <w:widowControl w:val="0"/>
        <w:tabs>
          <w:tab w:val="left" w:pos="720"/>
        </w:tabs>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2. Конкретный состав и содержание ограничений на использование территории устанавливается законодательством и нормативно–правовыми актами Российской Федерации, Алтайского края, законами и нормативно правовыми актами местного самоуправления, нормативами, инструкциями и правилами соответствующих министерств и ведомств, в зависимости от функционального назначения территориальной зоны и параметров градообразующих объектов.</w:t>
      </w:r>
    </w:p>
    <w:p w:rsidR="00A75AFE" w:rsidRPr="00A75AFE" w:rsidRDefault="00A75AFE" w:rsidP="00A75AFE">
      <w:pPr>
        <w:widowControl w:val="0"/>
        <w:tabs>
          <w:tab w:val="left" w:pos="720"/>
        </w:tabs>
        <w:spacing w:after="0" w:line="240" w:lineRule="auto"/>
        <w:ind w:firstLine="709"/>
        <w:jc w:val="both"/>
        <w:rPr>
          <w:rFonts w:ascii="Times New Roman" w:eastAsia="Times New Roman" w:hAnsi="Times New Roman" w:cs="Times New Roman"/>
          <w:sz w:val="24"/>
          <w:szCs w:val="24"/>
        </w:rPr>
      </w:pPr>
    </w:p>
    <w:p w:rsidR="00A75AFE" w:rsidRPr="00A75AFE" w:rsidRDefault="00A75AFE" w:rsidP="00A75AFE">
      <w:pPr>
        <w:widowControl w:val="0"/>
        <w:numPr>
          <w:ilvl w:val="2"/>
          <w:numId w:val="35"/>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68" w:name="_Toc282347536"/>
      <w:bookmarkStart w:id="69" w:name="_Toc169177900"/>
      <w:r w:rsidRPr="00A75AFE">
        <w:rPr>
          <w:rFonts w:ascii="Times New Roman" w:eastAsia="Times New Roman" w:hAnsi="Times New Roman" w:cs="Times New Roman"/>
          <w:bCs/>
          <w:sz w:val="24"/>
          <w:szCs w:val="24"/>
        </w:rPr>
        <w:lastRenderedPageBreak/>
        <w:t>Зоны действия опасных природных или техногенных процессов</w:t>
      </w:r>
      <w:bookmarkEnd w:id="68"/>
      <w:bookmarkEnd w:id="69"/>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1. Зоны воздействия вероятных чрезвычайных ситуаций определяются отдельным проектом для каждого потенциально опасного объекта в соответствии с действующими федеральными законами, строительными нормами и правилами, методическими рекомендациями.</w:t>
      </w:r>
    </w:p>
    <w:p w:rsidR="00A75AFE" w:rsidRPr="00A75AFE" w:rsidRDefault="00A75AFE" w:rsidP="00A75AFE">
      <w:pPr>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В границах зон затопления согласно п.2,3 ст. 67.1 Водного кодекса Российской Федерации запрещается:</w:t>
      </w:r>
    </w:p>
    <w:p w:rsidR="00A75AFE" w:rsidRPr="00A75AFE" w:rsidRDefault="00A75AFE" w:rsidP="00A75AF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1)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w:t>
      </w:r>
    </w:p>
    <w:p w:rsidR="00A75AFE" w:rsidRPr="00A75AFE" w:rsidRDefault="00A75AFE" w:rsidP="00A75AF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2) использование сточных вод в целях регулирования плодородия почв;</w:t>
      </w:r>
    </w:p>
    <w:p w:rsidR="00A75AFE" w:rsidRPr="00A75AFE" w:rsidRDefault="00A75AFE" w:rsidP="00A75AF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A75AFE" w:rsidRPr="00A75AFE" w:rsidRDefault="00A75AFE" w:rsidP="00A75AF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4) осуществление авиационных мер по борьбе с вредными организмами.</w:t>
      </w:r>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8"/>
          <w:szCs w:val="24"/>
        </w:rPr>
      </w:pPr>
    </w:p>
    <w:p w:rsidR="00A75AFE" w:rsidRPr="00A75AFE" w:rsidRDefault="00A75AFE" w:rsidP="00A75AFE">
      <w:pPr>
        <w:widowControl w:val="0"/>
        <w:numPr>
          <w:ilvl w:val="1"/>
          <w:numId w:val="35"/>
        </w:numPr>
        <w:tabs>
          <w:tab w:val="clear" w:pos="1440"/>
          <w:tab w:val="num" w:pos="1260"/>
        </w:tabs>
        <w:spacing w:before="160" w:after="160" w:line="240" w:lineRule="auto"/>
        <w:ind w:left="0" w:firstLine="709"/>
        <w:jc w:val="both"/>
        <w:outlineLvl w:val="2"/>
        <w:rPr>
          <w:rFonts w:ascii="Times New Roman" w:eastAsia="Times New Roman" w:hAnsi="Times New Roman" w:cs="Times New Roman"/>
          <w:bCs/>
          <w:smallCaps/>
          <w:sz w:val="28"/>
          <w:szCs w:val="28"/>
        </w:rPr>
      </w:pPr>
      <w:bookmarkStart w:id="70" w:name="_Toc282347538"/>
      <w:bookmarkStart w:id="71" w:name="_Toc169177901"/>
      <w:r w:rsidRPr="00A75AFE">
        <w:rPr>
          <w:rFonts w:ascii="Times New Roman" w:eastAsia="Times New Roman" w:hAnsi="Times New Roman" w:cs="Times New Roman"/>
          <w:bCs/>
          <w:smallCaps/>
          <w:sz w:val="28"/>
          <w:szCs w:val="28"/>
        </w:rPr>
        <w:t>Градостроительные регламенты. Параметры разрешенного использования земельных участков и объектов капитального строительства</w:t>
      </w:r>
      <w:bookmarkEnd w:id="70"/>
      <w:bookmarkEnd w:id="71"/>
    </w:p>
    <w:p w:rsidR="00A75AFE" w:rsidRPr="00A75AFE" w:rsidRDefault="00A75AFE" w:rsidP="00A75AFE">
      <w:pPr>
        <w:widowControl w:val="0"/>
        <w:numPr>
          <w:ilvl w:val="2"/>
          <w:numId w:val="35"/>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72" w:name="_Toc169177902"/>
      <w:r w:rsidRPr="00A75AFE">
        <w:rPr>
          <w:rFonts w:ascii="Times New Roman" w:eastAsia="Times New Roman" w:hAnsi="Times New Roman" w:cs="Times New Roman"/>
          <w:bCs/>
          <w:sz w:val="24"/>
          <w:szCs w:val="24"/>
        </w:rPr>
        <w:t>Порядок установления градостроительного регламента</w:t>
      </w:r>
      <w:bookmarkEnd w:id="72"/>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73" w:name="_Toc282347539"/>
      <w:r w:rsidRPr="00A75AFE">
        <w:rPr>
          <w:rFonts w:ascii="Times New Roman" w:eastAsia="Times New Roman" w:hAnsi="Times New Roman" w:cs="Times New Roman"/>
          <w:bCs/>
          <w:sz w:val="24"/>
          <w:szCs w:val="24"/>
        </w:rPr>
        <w:t>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2. Градостроительные регламенты устанавливаются с учетом:</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1) фактического использования земельных участков и объектов капитального строительства в границах территориальной зоны;</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4) видов территориальных зон;</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5) требований охраны объектов культурного наследия, а также особо охраняемых природных территорий, иных природных объектов.</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74" w:name="Par8"/>
      <w:bookmarkEnd w:id="74"/>
      <w:r w:rsidRPr="00A75AFE">
        <w:rPr>
          <w:rFonts w:ascii="Times New Roman" w:eastAsia="Times New Roman" w:hAnsi="Times New Roman" w:cs="Times New Roman"/>
          <w:bCs/>
          <w:sz w:val="24"/>
          <w:szCs w:val="24"/>
        </w:rPr>
        <w:t>4. Действие градостроительного регламента не распространяется на земельные участки:</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proofErr w:type="gramStart"/>
      <w:r w:rsidRPr="00A75AFE">
        <w:rPr>
          <w:rFonts w:ascii="Times New Roman" w:eastAsia="Times New Roman" w:hAnsi="Times New Roman" w:cs="Times New Roman"/>
          <w:bCs/>
          <w:sz w:val="24"/>
          <w:szCs w:val="24"/>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w:t>
      </w:r>
      <w:proofErr w:type="gramEnd"/>
      <w:r w:rsidRPr="00A75AFE">
        <w:rPr>
          <w:rFonts w:ascii="Times New Roman" w:eastAsia="Times New Roman" w:hAnsi="Times New Roman" w:cs="Times New Roman"/>
          <w:bCs/>
          <w:sz w:val="24"/>
          <w:szCs w:val="24"/>
        </w:rPr>
        <w:t xml:space="preserve"> наследия;</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2) в границах территорий общего пользования;</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proofErr w:type="gramStart"/>
      <w:r w:rsidRPr="00A75AFE">
        <w:rPr>
          <w:rFonts w:ascii="Times New Roman" w:eastAsia="Times New Roman" w:hAnsi="Times New Roman" w:cs="Times New Roman"/>
          <w:bCs/>
          <w:sz w:val="24"/>
          <w:szCs w:val="24"/>
        </w:rPr>
        <w:t>3) предназначенные для размещения линейных объектов и (или) занятые линейными объектами;</w:t>
      </w:r>
      <w:proofErr w:type="gramEnd"/>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proofErr w:type="gramStart"/>
      <w:r w:rsidRPr="00A75AFE">
        <w:rPr>
          <w:rFonts w:ascii="Times New Roman" w:eastAsia="Times New Roman" w:hAnsi="Times New Roman" w:cs="Times New Roman"/>
          <w:bCs/>
          <w:sz w:val="24"/>
          <w:szCs w:val="24"/>
        </w:rPr>
        <w:t>4) предоставленные для добычи полезных ископаемых.</w:t>
      </w:r>
      <w:proofErr w:type="gramEnd"/>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w:t>
      </w:r>
      <w:r w:rsidRPr="00A75AFE">
        <w:rPr>
          <w:rFonts w:ascii="Times New Roman" w:eastAsia="Times New Roman" w:hAnsi="Times New Roman" w:cs="Times New Roman"/>
          <w:bCs/>
          <w:sz w:val="24"/>
          <w:szCs w:val="24"/>
        </w:rPr>
        <w:lastRenderedPageBreak/>
        <w:t>использования территорий градостроительные регламенты устанавливаются в соответствии с законодательством Российской Федерации.</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развития. </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6.1. </w:t>
      </w:r>
      <w:proofErr w:type="gramStart"/>
      <w:r w:rsidRPr="00A75AFE">
        <w:rPr>
          <w:rFonts w:ascii="Times New Roman" w:eastAsia="Times New Roman" w:hAnsi="Times New Roman" w:cs="Times New Roman"/>
          <w:bCs/>
          <w:sz w:val="24"/>
          <w:szCs w:val="24"/>
        </w:rPr>
        <w:t>До установления градостроительных регламентов в отношении земельных участков, включенных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населенного</w:t>
      </w:r>
      <w:proofErr w:type="gramEnd"/>
      <w:r w:rsidRPr="00A75AFE">
        <w:rPr>
          <w:rFonts w:ascii="Times New Roman" w:eastAsia="Times New Roman" w:hAnsi="Times New Roman" w:cs="Times New Roman"/>
          <w:bCs/>
          <w:sz w:val="24"/>
          <w:szCs w:val="24"/>
        </w:rPr>
        <w:t xml:space="preserve"> пункта не было связано с использованием лесов), такие земельные участки используются с учетом ограничений, установленных при использовании городских лесов в соответствии с лесным законодательством.</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7.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 </w:t>
      </w:r>
      <w:proofErr w:type="gramStart"/>
      <w:r w:rsidRPr="00A75AFE">
        <w:rPr>
          <w:rFonts w:ascii="Times New Roman" w:eastAsia="Times New Roman" w:hAnsi="Times New Roman" w:cs="Times New Roman"/>
          <w:bCs/>
          <w:sz w:val="24"/>
          <w:szCs w:val="24"/>
        </w:rPr>
        <w:t>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 (за исключением территорий населенных пунктов, включенных в состав особо охраняемых природных территорий),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proofErr w:type="gramEnd"/>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8. </w:t>
      </w:r>
      <w:proofErr w:type="gramStart"/>
      <w:r w:rsidRPr="00A75AFE">
        <w:rPr>
          <w:rFonts w:ascii="Times New Roman" w:eastAsia="Times New Roman" w:hAnsi="Times New Roman" w:cs="Times New Roman"/>
          <w:bCs/>
          <w:sz w:val="24"/>
          <w:szCs w:val="24"/>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9. Реконструкция указанных в части 8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10. В случае</w:t>
      </w:r>
      <w:proofErr w:type="gramStart"/>
      <w:r w:rsidRPr="00A75AFE">
        <w:rPr>
          <w:rFonts w:ascii="Times New Roman" w:eastAsia="Times New Roman" w:hAnsi="Times New Roman" w:cs="Times New Roman"/>
          <w:bCs/>
          <w:sz w:val="24"/>
          <w:szCs w:val="24"/>
        </w:rPr>
        <w:t>,</w:t>
      </w:r>
      <w:proofErr w:type="gramEnd"/>
      <w:r w:rsidRPr="00A75AFE">
        <w:rPr>
          <w:rFonts w:ascii="Times New Roman" w:eastAsia="Times New Roman" w:hAnsi="Times New Roman" w:cs="Times New Roman"/>
          <w:bCs/>
          <w:sz w:val="24"/>
          <w:szCs w:val="24"/>
        </w:rPr>
        <w:t xml:space="preserve"> если использование указанных в части 8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A75AFE" w:rsidRPr="00A75AFE" w:rsidRDefault="00A75AFE" w:rsidP="00A75AFE">
      <w:pPr>
        <w:widowControl w:val="0"/>
        <w:numPr>
          <w:ilvl w:val="2"/>
          <w:numId w:val="35"/>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75" w:name="_Toc169177903"/>
      <w:r w:rsidRPr="00A75AFE">
        <w:rPr>
          <w:rFonts w:ascii="Times New Roman" w:eastAsia="Times New Roman" w:hAnsi="Times New Roman" w:cs="Times New Roman"/>
          <w:bCs/>
          <w:sz w:val="24"/>
          <w:szCs w:val="24"/>
        </w:rPr>
        <w:t>Виды разрешенного использования земельных участков и объектов капитального строительства</w:t>
      </w:r>
      <w:bookmarkEnd w:id="73"/>
      <w:bookmarkEnd w:id="75"/>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76" w:name="_Toc282347540"/>
      <w:r w:rsidRPr="00A75AFE">
        <w:rPr>
          <w:rFonts w:ascii="Times New Roman" w:eastAsia="Times New Roman" w:hAnsi="Times New Roman" w:cs="Times New Roman"/>
          <w:bCs/>
          <w:sz w:val="24"/>
          <w:szCs w:val="24"/>
        </w:rPr>
        <w:t>1. Разрешенное использование земельных участков и объектов капитального строительства может быть следующих видов:</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lastRenderedPageBreak/>
        <w:t>1) основные виды разрешенного использования;</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2) условно разрешенные виды использования;</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3) вспомогательные виды разрешенного использования, допустимые только в качестве </w:t>
      </w:r>
      <w:proofErr w:type="gramStart"/>
      <w:r w:rsidRPr="00A75AFE">
        <w:rPr>
          <w:rFonts w:ascii="Times New Roman" w:eastAsia="Times New Roman" w:hAnsi="Times New Roman" w:cs="Times New Roman"/>
          <w:bCs/>
          <w:sz w:val="24"/>
          <w:szCs w:val="24"/>
        </w:rPr>
        <w:t>дополнительных</w:t>
      </w:r>
      <w:proofErr w:type="gramEnd"/>
      <w:r w:rsidRPr="00A75AFE">
        <w:rPr>
          <w:rFonts w:ascii="Times New Roman" w:eastAsia="Times New Roman" w:hAnsi="Times New Roman" w:cs="Times New Roman"/>
          <w:bCs/>
          <w:sz w:val="24"/>
          <w:szCs w:val="24"/>
        </w:rPr>
        <w:t xml:space="preserve"> по отношению к основным видам разрешенного использования и условно разрешенным видам использования и осуществляемые совместно с ними.</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2. 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2.1.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3.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4.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4.1. Со дня принятия решения о комплексном развитии территории и до дня утверждения документации по планировке территории, в отношении которой принято решение о ее комплексном развитии, изменение вида разрешенного использования земельных участков и (или) объектов капитального строительства, расположенных в границах такой территории, не допускается.</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6.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39 Градостроительного кодекса Российской Федерации.</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7. Физическое или юридическое лицо вправе оспорить в суде решение о предоставлении разрешения на условно разрешенный вид использования земельного участка или объекта капитального строительства либо об отказе в предоставлении такого разрешения.</w:t>
      </w:r>
    </w:p>
    <w:p w:rsidR="00A75AFE" w:rsidRPr="00A75AFE" w:rsidRDefault="00A75AFE" w:rsidP="00A75AFE">
      <w:pPr>
        <w:widowControl w:val="0"/>
        <w:numPr>
          <w:ilvl w:val="2"/>
          <w:numId w:val="35"/>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77" w:name="_Toc169177904"/>
      <w:r w:rsidRPr="00A75AFE">
        <w:rPr>
          <w:rFonts w:ascii="Times New Roman" w:eastAsia="Times New Roman" w:hAnsi="Times New Roman" w:cs="Times New Roman"/>
          <w:bCs/>
          <w:sz w:val="24"/>
          <w:szCs w:val="24"/>
        </w:rPr>
        <w:t>Предельные размеры земельных участков и предельные параметры разрешенного строительства, реконструкции объектов капитального строительства</w:t>
      </w:r>
      <w:bookmarkEnd w:id="77"/>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78" w:name="Par0"/>
      <w:bookmarkEnd w:id="78"/>
      <w:r w:rsidRPr="00A75AFE">
        <w:rPr>
          <w:rFonts w:ascii="Times New Roman" w:eastAsia="Times New Roman" w:hAnsi="Times New Roman" w:cs="Times New Roman"/>
          <w:bCs/>
          <w:sz w:val="24"/>
          <w:szCs w:val="24"/>
        </w:rPr>
        <w:t>1.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1) предельные (минимальные и (или) максимальные) размеры земельных участков, в том числе их площадь;</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79" w:name="Par3"/>
      <w:bookmarkEnd w:id="79"/>
      <w:r w:rsidRPr="00A75AFE">
        <w:rPr>
          <w:rFonts w:ascii="Times New Roman" w:eastAsia="Times New Roman" w:hAnsi="Times New Roman" w:cs="Times New Roman"/>
          <w:bCs/>
          <w:sz w:val="24"/>
          <w:szCs w:val="24"/>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3) предельное количество этажей или предельную высоту зданий, строений, сооружений;</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lastRenderedPageBreak/>
        <w:t>1.1. В случае</w:t>
      </w:r>
      <w:proofErr w:type="gramStart"/>
      <w:r w:rsidRPr="00A75AFE">
        <w:rPr>
          <w:rFonts w:ascii="Times New Roman" w:eastAsia="Times New Roman" w:hAnsi="Times New Roman" w:cs="Times New Roman"/>
          <w:bCs/>
          <w:sz w:val="24"/>
          <w:szCs w:val="24"/>
        </w:rPr>
        <w:t>,</w:t>
      </w:r>
      <w:proofErr w:type="gramEnd"/>
      <w:r w:rsidRPr="00A75AFE">
        <w:rPr>
          <w:rFonts w:ascii="Times New Roman" w:eastAsia="Times New Roman" w:hAnsi="Times New Roman" w:cs="Times New Roman"/>
          <w:bCs/>
          <w:sz w:val="24"/>
          <w:szCs w:val="24"/>
        </w:rPr>
        <w:t xml:space="preserve">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пунктами 2 - 4 части 1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1.2. </w:t>
      </w:r>
      <w:proofErr w:type="gramStart"/>
      <w:r w:rsidRPr="00A75AFE">
        <w:rPr>
          <w:rFonts w:ascii="Times New Roman" w:eastAsia="Times New Roman" w:hAnsi="Times New Roman" w:cs="Times New Roman"/>
          <w:bCs/>
          <w:sz w:val="24"/>
          <w:szCs w:val="24"/>
        </w:rPr>
        <w:t>Наряду с указанными в пунктах 2 - 4 части 1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roofErr w:type="gramEnd"/>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2. Применительно к каждой территориальной зоне устанавливаются указанные в части 1 настоящей статьи размеры и параметры, их сочетания.</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2.1. Предельные параметры разрешенного строительства или реконструкции объектов капитального строительства в составе градостроительного регламента, установленного применительно к территориальной зоне, расположенной в границах территории исторического поселения федерального или регионального значения, должны включать в себя требования к </w:t>
      </w:r>
      <w:proofErr w:type="gramStart"/>
      <w:r w:rsidRPr="00A75AFE">
        <w:rPr>
          <w:rFonts w:ascii="Times New Roman" w:eastAsia="Times New Roman" w:hAnsi="Times New Roman" w:cs="Times New Roman"/>
          <w:bCs/>
          <w:sz w:val="24"/>
          <w:szCs w:val="24"/>
        </w:rPr>
        <w:t>архитектурным решениям</w:t>
      </w:r>
      <w:proofErr w:type="gramEnd"/>
      <w:r w:rsidRPr="00A75AFE">
        <w:rPr>
          <w:rFonts w:ascii="Times New Roman" w:eastAsia="Times New Roman" w:hAnsi="Times New Roman" w:cs="Times New Roman"/>
          <w:bCs/>
          <w:sz w:val="24"/>
          <w:szCs w:val="24"/>
        </w:rPr>
        <w:t xml:space="preserve"> объектов капитального строительства. </w:t>
      </w:r>
      <w:proofErr w:type="gramStart"/>
      <w:r w:rsidRPr="00A75AFE">
        <w:rPr>
          <w:rFonts w:ascii="Times New Roman" w:eastAsia="Times New Roman" w:hAnsi="Times New Roman" w:cs="Times New Roman"/>
          <w:bCs/>
          <w:sz w:val="24"/>
          <w:szCs w:val="24"/>
        </w:rPr>
        <w:t>Требования к архитектурным решениям объектов капитального строительства могут включать в себя требования к цветовому решению внешнего облика объекта капитального строительства, к строительным материалам, определяющим внешний облик объекта капитального строительства, требования к объемно-пространственным, архитектурно-стилистическим и иным характеристикам объекта капитального строительства, влияющим на его внешний облик и (или) на композицию и силуэт застройки исторического поселения.</w:t>
      </w:r>
      <w:proofErr w:type="gramEnd"/>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3. В пределах территориальных зон могут устанавливаться </w:t>
      </w:r>
      <w:proofErr w:type="spellStart"/>
      <w:r w:rsidRPr="00A75AFE">
        <w:rPr>
          <w:rFonts w:ascii="Times New Roman" w:eastAsia="Times New Roman" w:hAnsi="Times New Roman" w:cs="Times New Roman"/>
          <w:bCs/>
          <w:sz w:val="24"/>
          <w:szCs w:val="24"/>
        </w:rPr>
        <w:t>подзоны</w:t>
      </w:r>
      <w:proofErr w:type="spellEnd"/>
      <w:r w:rsidRPr="00A75AFE">
        <w:rPr>
          <w:rFonts w:ascii="Times New Roman" w:eastAsia="Times New Roman" w:hAnsi="Times New Roman" w:cs="Times New Roman"/>
          <w:bCs/>
          <w:sz w:val="24"/>
          <w:szCs w:val="24"/>
        </w:rPr>
        <w:t xml:space="preserve">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sz w:val="24"/>
          <w:szCs w:val="24"/>
        </w:rPr>
        <w:sectPr w:rsidR="00A75AFE" w:rsidRPr="00A75AFE" w:rsidSect="00973B58">
          <w:pgSz w:w="11906" w:h="16838" w:code="9"/>
          <w:pgMar w:top="851" w:right="567" w:bottom="851" w:left="1701" w:header="284" w:footer="284" w:gutter="0"/>
          <w:cols w:space="708"/>
          <w:docGrid w:linePitch="360"/>
        </w:sectPr>
      </w:pP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sz w:val="24"/>
          <w:szCs w:val="24"/>
        </w:rPr>
      </w:pPr>
    </w:p>
    <w:p w:rsidR="00A75AFE" w:rsidRPr="00A75AFE" w:rsidRDefault="00A75AFE" w:rsidP="00A75AFE">
      <w:pPr>
        <w:widowControl w:val="0"/>
        <w:numPr>
          <w:ilvl w:val="2"/>
          <w:numId w:val="35"/>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80" w:name="_Toc282347541"/>
      <w:bookmarkStart w:id="81" w:name="_Toc169177905"/>
      <w:bookmarkEnd w:id="76"/>
      <w:r w:rsidRPr="00A75AFE">
        <w:rPr>
          <w:rFonts w:ascii="Times New Roman" w:eastAsia="Times New Roman" w:hAnsi="Times New Roman" w:cs="Times New Roman"/>
          <w:bCs/>
          <w:sz w:val="24"/>
          <w:szCs w:val="24"/>
        </w:rPr>
        <w:t>Градостроительные регламенты. Виды разрешенного использования по территориальным зонам</w:t>
      </w:r>
      <w:bookmarkEnd w:id="81"/>
      <w:r w:rsidRPr="00A75AFE">
        <w:rPr>
          <w:rFonts w:ascii="Times New Roman" w:eastAsia="Times New Roman" w:hAnsi="Times New Roman" w:cs="Times New Roman"/>
          <w:bCs/>
          <w:sz w:val="24"/>
          <w:szCs w:val="24"/>
        </w:rPr>
        <w:t xml:space="preserve"> </w:t>
      </w:r>
      <w:bookmarkEnd w:id="80"/>
    </w:p>
    <w:p w:rsidR="00A75AFE" w:rsidRPr="00A75AFE" w:rsidRDefault="00A75AFE" w:rsidP="00A75AFE">
      <w:pPr>
        <w:spacing w:after="0" w:line="240" w:lineRule="auto"/>
        <w:ind w:left="1080"/>
        <w:jc w:val="both"/>
        <w:rPr>
          <w:rFonts w:ascii="Times New Roman" w:eastAsia="Times New Roman" w:hAnsi="Times New Roman" w:cs="Times New Roman"/>
          <w:sz w:val="24"/>
          <w:szCs w:val="24"/>
        </w:rPr>
      </w:pPr>
      <w:bookmarkStart w:id="82" w:name="_Toc282347552"/>
    </w:p>
    <w:tbl>
      <w:tblPr>
        <w:tblW w:w="14601" w:type="dxa"/>
        <w:tblInd w:w="108"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898"/>
        <w:gridCol w:w="2504"/>
        <w:gridCol w:w="5245"/>
        <w:gridCol w:w="3402"/>
        <w:gridCol w:w="2552"/>
      </w:tblGrid>
      <w:tr w:rsidR="00A75AFE" w:rsidRPr="00A75AFE" w:rsidTr="00973B58">
        <w:trPr>
          <w:trHeight w:val="663"/>
          <w:tblHeader/>
        </w:trPr>
        <w:tc>
          <w:tcPr>
            <w:tcW w:w="898" w:type="dxa"/>
            <w:shd w:val="clear" w:color="auto" w:fill="F2F2F2"/>
            <w:vAlign w:val="center"/>
          </w:tcPr>
          <w:p w:rsidR="00A75AFE" w:rsidRPr="00A75AFE" w:rsidRDefault="00A75AFE" w:rsidP="00A75AFE">
            <w:pPr>
              <w:spacing w:after="0" w:line="240" w:lineRule="auto"/>
              <w:jc w:val="center"/>
              <w:rPr>
                <w:rFonts w:ascii="Times New Roman" w:eastAsia="Times New Roman" w:hAnsi="Times New Roman" w:cs="Times New Roman"/>
                <w:b/>
                <w:sz w:val="24"/>
                <w:szCs w:val="24"/>
              </w:rPr>
            </w:pPr>
            <w:r w:rsidRPr="00A75AFE">
              <w:rPr>
                <w:rFonts w:ascii="Times New Roman" w:eastAsia="Times New Roman" w:hAnsi="Times New Roman" w:cs="Times New Roman"/>
                <w:b/>
                <w:sz w:val="24"/>
                <w:szCs w:val="24"/>
              </w:rPr>
              <w:t>№</w:t>
            </w:r>
          </w:p>
          <w:p w:rsidR="00A75AFE" w:rsidRPr="00A75AFE" w:rsidRDefault="00A75AFE" w:rsidP="00A75AFE">
            <w:pPr>
              <w:spacing w:after="0" w:line="240" w:lineRule="auto"/>
              <w:jc w:val="center"/>
              <w:rPr>
                <w:rFonts w:ascii="Times New Roman" w:eastAsia="Times New Roman" w:hAnsi="Times New Roman" w:cs="Times New Roman"/>
                <w:b/>
                <w:sz w:val="24"/>
                <w:szCs w:val="24"/>
              </w:rPr>
            </w:pPr>
            <w:proofErr w:type="gramStart"/>
            <w:r w:rsidRPr="00A75AFE">
              <w:rPr>
                <w:rFonts w:ascii="Times New Roman" w:eastAsia="Times New Roman" w:hAnsi="Times New Roman" w:cs="Times New Roman"/>
                <w:b/>
                <w:sz w:val="24"/>
                <w:szCs w:val="24"/>
              </w:rPr>
              <w:t>п</w:t>
            </w:r>
            <w:proofErr w:type="gramEnd"/>
            <w:r w:rsidRPr="00A75AFE">
              <w:rPr>
                <w:rFonts w:ascii="Times New Roman" w:eastAsia="Times New Roman" w:hAnsi="Times New Roman" w:cs="Times New Roman"/>
                <w:b/>
                <w:sz w:val="24"/>
                <w:szCs w:val="24"/>
              </w:rPr>
              <w:t>/п</w:t>
            </w:r>
          </w:p>
        </w:tc>
        <w:tc>
          <w:tcPr>
            <w:tcW w:w="2504" w:type="dxa"/>
            <w:tcBorders>
              <w:left w:val="single" w:sz="4" w:space="0" w:color="000000"/>
            </w:tcBorders>
            <w:shd w:val="clear" w:color="auto" w:fill="F2F2F2"/>
            <w:vAlign w:val="center"/>
          </w:tcPr>
          <w:p w:rsidR="00A75AFE" w:rsidRPr="00A75AFE" w:rsidRDefault="00A75AFE" w:rsidP="00A75AFE">
            <w:pPr>
              <w:spacing w:after="0" w:line="240" w:lineRule="auto"/>
              <w:jc w:val="center"/>
              <w:rPr>
                <w:rFonts w:ascii="Times New Roman" w:eastAsia="Times New Roman" w:hAnsi="Times New Roman" w:cs="Times New Roman"/>
                <w:b/>
                <w:sz w:val="24"/>
                <w:szCs w:val="24"/>
              </w:rPr>
            </w:pPr>
            <w:r w:rsidRPr="00A75AFE">
              <w:rPr>
                <w:rFonts w:ascii="Times New Roman" w:eastAsia="Times New Roman" w:hAnsi="Times New Roman" w:cs="Times New Roman"/>
                <w:b/>
                <w:sz w:val="24"/>
                <w:szCs w:val="24"/>
              </w:rPr>
              <w:t>Наименование территориальной зоны (код территориальной зоны)</w:t>
            </w:r>
          </w:p>
        </w:tc>
        <w:tc>
          <w:tcPr>
            <w:tcW w:w="5245" w:type="dxa"/>
            <w:tcBorders>
              <w:left w:val="single" w:sz="4" w:space="0" w:color="000000"/>
            </w:tcBorders>
            <w:shd w:val="clear" w:color="auto" w:fill="F2F2F2"/>
            <w:vAlign w:val="center"/>
          </w:tcPr>
          <w:p w:rsidR="00A75AFE" w:rsidRPr="00A75AFE" w:rsidRDefault="00A75AFE" w:rsidP="00A75AFE">
            <w:pPr>
              <w:spacing w:after="0" w:line="240" w:lineRule="auto"/>
              <w:jc w:val="center"/>
              <w:rPr>
                <w:rFonts w:ascii="Times New Roman" w:eastAsia="Times New Roman" w:hAnsi="Times New Roman" w:cs="Times New Roman"/>
                <w:b/>
                <w:sz w:val="24"/>
                <w:szCs w:val="24"/>
              </w:rPr>
            </w:pPr>
            <w:r w:rsidRPr="00A75AFE">
              <w:rPr>
                <w:rFonts w:ascii="Times New Roman" w:eastAsia="Times New Roman" w:hAnsi="Times New Roman" w:cs="Times New Roman"/>
                <w:b/>
                <w:sz w:val="24"/>
                <w:szCs w:val="24"/>
              </w:rPr>
              <w:t>Основные виды РИ (код вида РИ)</w:t>
            </w:r>
          </w:p>
        </w:tc>
        <w:tc>
          <w:tcPr>
            <w:tcW w:w="3402" w:type="dxa"/>
            <w:tcBorders>
              <w:left w:val="single" w:sz="4" w:space="0" w:color="000000"/>
            </w:tcBorders>
            <w:shd w:val="clear" w:color="auto" w:fill="F2F2F2"/>
            <w:vAlign w:val="center"/>
          </w:tcPr>
          <w:p w:rsidR="00A75AFE" w:rsidRPr="00A75AFE" w:rsidRDefault="00A75AFE" w:rsidP="00A75AFE">
            <w:pPr>
              <w:spacing w:after="0" w:line="240" w:lineRule="auto"/>
              <w:jc w:val="center"/>
              <w:rPr>
                <w:rFonts w:ascii="Times New Roman" w:eastAsia="Times New Roman" w:hAnsi="Times New Roman" w:cs="Times New Roman"/>
                <w:b/>
                <w:sz w:val="24"/>
                <w:szCs w:val="24"/>
              </w:rPr>
            </w:pPr>
            <w:r w:rsidRPr="00A75AFE">
              <w:rPr>
                <w:rFonts w:ascii="Times New Roman" w:eastAsia="Times New Roman" w:hAnsi="Times New Roman" w:cs="Times New Roman"/>
                <w:b/>
                <w:sz w:val="24"/>
                <w:szCs w:val="24"/>
              </w:rPr>
              <w:t>Условно разрешенные виды использования</w:t>
            </w:r>
          </w:p>
          <w:p w:rsidR="00A75AFE" w:rsidRPr="00A75AFE" w:rsidRDefault="00A75AFE" w:rsidP="00A75AFE">
            <w:pPr>
              <w:spacing w:after="0" w:line="240" w:lineRule="auto"/>
              <w:jc w:val="center"/>
              <w:rPr>
                <w:rFonts w:ascii="Times New Roman" w:eastAsia="Times New Roman" w:hAnsi="Times New Roman" w:cs="Times New Roman"/>
                <w:b/>
                <w:sz w:val="24"/>
                <w:szCs w:val="24"/>
              </w:rPr>
            </w:pPr>
            <w:r w:rsidRPr="00A75AFE">
              <w:rPr>
                <w:rFonts w:ascii="Times New Roman" w:eastAsia="Times New Roman" w:hAnsi="Times New Roman" w:cs="Times New Roman"/>
                <w:b/>
                <w:sz w:val="24"/>
                <w:szCs w:val="24"/>
              </w:rPr>
              <w:t>(код вида РИ)</w:t>
            </w:r>
          </w:p>
        </w:tc>
        <w:tc>
          <w:tcPr>
            <w:tcW w:w="2552" w:type="dxa"/>
            <w:tcBorders>
              <w:left w:val="single" w:sz="4" w:space="0" w:color="000000"/>
              <w:right w:val="single" w:sz="4" w:space="0" w:color="000000"/>
            </w:tcBorders>
            <w:shd w:val="clear" w:color="auto" w:fill="F2F2F2"/>
            <w:vAlign w:val="center"/>
          </w:tcPr>
          <w:p w:rsidR="00A75AFE" w:rsidRPr="00A75AFE" w:rsidRDefault="00A75AFE" w:rsidP="00A75AFE">
            <w:pPr>
              <w:spacing w:after="0" w:line="240" w:lineRule="auto"/>
              <w:jc w:val="center"/>
              <w:rPr>
                <w:rFonts w:ascii="Times New Roman" w:eastAsia="Times New Roman" w:hAnsi="Times New Roman" w:cs="Times New Roman"/>
                <w:b/>
                <w:sz w:val="24"/>
                <w:szCs w:val="24"/>
              </w:rPr>
            </w:pPr>
            <w:r w:rsidRPr="00A75AFE">
              <w:rPr>
                <w:rFonts w:ascii="Times New Roman" w:eastAsia="Times New Roman" w:hAnsi="Times New Roman" w:cs="Times New Roman"/>
                <w:b/>
                <w:sz w:val="24"/>
                <w:szCs w:val="24"/>
              </w:rPr>
              <w:t>Вспомогательные виды РИ</w:t>
            </w:r>
          </w:p>
          <w:p w:rsidR="00A75AFE" w:rsidRPr="00A75AFE" w:rsidRDefault="00A75AFE" w:rsidP="00A75AFE">
            <w:pPr>
              <w:spacing w:after="0" w:line="240" w:lineRule="auto"/>
              <w:jc w:val="center"/>
              <w:rPr>
                <w:rFonts w:ascii="Times New Roman" w:eastAsia="Times New Roman" w:hAnsi="Times New Roman" w:cs="Times New Roman"/>
                <w:b/>
                <w:sz w:val="24"/>
                <w:szCs w:val="24"/>
              </w:rPr>
            </w:pPr>
            <w:r w:rsidRPr="00A75AFE">
              <w:rPr>
                <w:rFonts w:ascii="Times New Roman" w:eastAsia="Times New Roman" w:hAnsi="Times New Roman" w:cs="Times New Roman"/>
                <w:b/>
                <w:sz w:val="24"/>
                <w:szCs w:val="24"/>
              </w:rPr>
              <w:t>(код вида РИ)</w:t>
            </w:r>
          </w:p>
        </w:tc>
      </w:tr>
      <w:tr w:rsidR="00A75AFE" w:rsidRPr="00A75AFE" w:rsidTr="00973B58">
        <w:trPr>
          <w:tblHeader/>
        </w:trPr>
        <w:tc>
          <w:tcPr>
            <w:tcW w:w="898" w:type="dxa"/>
            <w:tcBorders>
              <w:bottom w:val="double" w:sz="4" w:space="0" w:color="000000"/>
            </w:tcBorders>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1</w:t>
            </w:r>
          </w:p>
        </w:tc>
        <w:tc>
          <w:tcPr>
            <w:tcW w:w="2504" w:type="dxa"/>
            <w:tcBorders>
              <w:left w:val="single" w:sz="4" w:space="0" w:color="000000"/>
              <w:bottom w:val="double" w:sz="4" w:space="0" w:color="000000"/>
            </w:tcBorders>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2</w:t>
            </w:r>
          </w:p>
        </w:tc>
        <w:tc>
          <w:tcPr>
            <w:tcW w:w="5245" w:type="dxa"/>
            <w:tcBorders>
              <w:left w:val="single" w:sz="4" w:space="0" w:color="000000"/>
              <w:bottom w:val="double" w:sz="4" w:space="0" w:color="000000"/>
            </w:tcBorders>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w:t>
            </w:r>
          </w:p>
        </w:tc>
        <w:tc>
          <w:tcPr>
            <w:tcW w:w="3402" w:type="dxa"/>
            <w:tcBorders>
              <w:left w:val="single" w:sz="4" w:space="0" w:color="000000"/>
              <w:bottom w:val="double" w:sz="4" w:space="0" w:color="000000"/>
            </w:tcBorders>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4</w:t>
            </w:r>
          </w:p>
        </w:tc>
        <w:tc>
          <w:tcPr>
            <w:tcW w:w="2552" w:type="dxa"/>
            <w:tcBorders>
              <w:left w:val="single" w:sz="4" w:space="0" w:color="000000"/>
              <w:bottom w:val="double" w:sz="4" w:space="0" w:color="000000"/>
              <w:right w:val="single" w:sz="4" w:space="0" w:color="000000"/>
            </w:tcBorders>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5</w:t>
            </w:r>
          </w:p>
        </w:tc>
      </w:tr>
      <w:tr w:rsidR="00A75AFE" w:rsidRPr="00A75AFE" w:rsidTr="00973B58">
        <w:tc>
          <w:tcPr>
            <w:tcW w:w="898" w:type="dxa"/>
          </w:tcPr>
          <w:p w:rsidR="00A75AFE" w:rsidRPr="00A75AFE" w:rsidRDefault="00A75AFE" w:rsidP="00A75AFE">
            <w:pPr>
              <w:numPr>
                <w:ilvl w:val="0"/>
                <w:numId w:val="41"/>
              </w:numPr>
              <w:snapToGrid w:val="0"/>
              <w:spacing w:after="0" w:line="240" w:lineRule="auto"/>
              <w:jc w:val="center"/>
              <w:rPr>
                <w:rFonts w:ascii="Times New Roman" w:eastAsia="Times New Roman" w:hAnsi="Times New Roman" w:cs="Times New Roman"/>
                <w:lang w:val="en-US" w:eastAsia="en-US"/>
              </w:rPr>
            </w:pPr>
          </w:p>
        </w:tc>
        <w:tc>
          <w:tcPr>
            <w:tcW w:w="2504"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Зона застройки индивидуальными и малоэтажными многоквартирными жилыми домами (Ж</w:t>
            </w:r>
            <w:proofErr w:type="gramStart"/>
            <w:r w:rsidRPr="00A75AFE">
              <w:rPr>
                <w:rFonts w:ascii="Times New Roman" w:eastAsia="Times New Roman" w:hAnsi="Times New Roman" w:cs="Times New Roman"/>
                <w:sz w:val="24"/>
                <w:szCs w:val="24"/>
              </w:rPr>
              <w:t>1</w:t>
            </w:r>
            <w:proofErr w:type="gramEnd"/>
            <w:r w:rsidRPr="00A75AFE">
              <w:rPr>
                <w:rFonts w:ascii="Times New Roman" w:eastAsia="Times New Roman" w:hAnsi="Times New Roman" w:cs="Times New Roman"/>
                <w:sz w:val="24"/>
                <w:szCs w:val="24"/>
              </w:rPr>
              <w:t>)</w:t>
            </w:r>
          </w:p>
        </w:tc>
        <w:tc>
          <w:tcPr>
            <w:tcW w:w="5245" w:type="dxa"/>
            <w:tcBorders>
              <w:left w:val="single" w:sz="4" w:space="0" w:color="000000"/>
            </w:tcBorders>
          </w:tcPr>
          <w:p w:rsidR="00A75AFE" w:rsidRPr="00A75AFE" w:rsidRDefault="00A75AFE" w:rsidP="00A75AFE">
            <w:pPr>
              <w:shd w:val="clear" w:color="auto" w:fill="FFFFFF"/>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Для индивидуального жилищного строительства (2.1)</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Arial Unicode MS" w:hAnsi="Times New Roman" w:cs="Times New Roman"/>
                <w:sz w:val="24"/>
                <w:szCs w:val="24"/>
              </w:rPr>
              <w:t>Для ведения личного подсобного хозяйства (приусадебный земельный участок) (2.2)</w:t>
            </w:r>
            <w:r w:rsidRPr="00A75AFE">
              <w:rPr>
                <w:rFonts w:ascii="Times New Roman" w:eastAsia="Times New Roman" w:hAnsi="Times New Roman" w:cs="Times New Roman"/>
                <w:sz w:val="24"/>
                <w:szCs w:val="24"/>
              </w:rPr>
              <w:t xml:space="preserve"> </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Блокированная жилая застройка (2.3)</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Малоэтажная многоквартирная жилая застройка (2.1.1)</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Коммунальное обслуживание (3.1)</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Здравоохранение  (3.4)</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Образование и просвещение (3.5)</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Объекты культурно-досуговой деятельности (3.6.1)</w:t>
            </w:r>
          </w:p>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Площадки для занятий спортом (5.1.3)</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Историко-культурная деятельность (9.3)</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Земельные участки (территории) общего пользования (12.0)</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Ведение</w:t>
            </w:r>
            <w:r w:rsidRPr="00A75AFE">
              <w:rPr>
                <w:rFonts w:ascii="Times New Roman" w:eastAsia="Times New Roman" w:hAnsi="Times New Roman" w:cs="Times New Roman"/>
                <w:sz w:val="24"/>
                <w:szCs w:val="24"/>
                <w:lang w:val="en-US"/>
              </w:rPr>
              <w:t xml:space="preserve"> </w:t>
            </w:r>
            <w:r w:rsidRPr="00A75AFE">
              <w:rPr>
                <w:rFonts w:ascii="Times New Roman" w:eastAsia="Times New Roman" w:hAnsi="Times New Roman" w:cs="Times New Roman"/>
                <w:sz w:val="24"/>
                <w:szCs w:val="24"/>
              </w:rPr>
              <w:t>огородничества (13.1)</w:t>
            </w:r>
          </w:p>
        </w:tc>
        <w:tc>
          <w:tcPr>
            <w:tcW w:w="3402"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Обслуживание жилой застройки (2.7)</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Хранение автотранспорта (2.7.1)</w:t>
            </w:r>
          </w:p>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Бытовое обслуживание (3.3)</w:t>
            </w:r>
          </w:p>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Магазины (4.4)</w:t>
            </w:r>
          </w:p>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Общественное питание (4.6)</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Размещение гаражей для собственных нужд (2.7.2)</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Религиозное использование (3.7)</w:t>
            </w:r>
          </w:p>
          <w:p w:rsidR="00A75AFE" w:rsidRPr="00A75AFE" w:rsidRDefault="00A75AFE" w:rsidP="00A75AFE">
            <w:pPr>
              <w:spacing w:after="0" w:line="240" w:lineRule="auto"/>
              <w:rPr>
                <w:rFonts w:ascii="Times New Roman" w:eastAsia="Times New Roman" w:hAnsi="Times New Roman" w:cs="Times New Roman"/>
                <w:sz w:val="24"/>
                <w:szCs w:val="24"/>
              </w:rPr>
            </w:pPr>
          </w:p>
        </w:tc>
        <w:tc>
          <w:tcPr>
            <w:tcW w:w="2552" w:type="dxa"/>
            <w:tcBorders>
              <w:left w:val="single" w:sz="4" w:space="0" w:color="000000"/>
              <w:right w:val="single" w:sz="4" w:space="0" w:color="000000"/>
            </w:tcBorders>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Times New Roman" w:hAnsi="Times New Roman" w:cs="Times New Roman"/>
                <w:sz w:val="24"/>
                <w:szCs w:val="24"/>
              </w:rPr>
              <w:t>Коммунальное обслуживание (3.1)</w:t>
            </w:r>
          </w:p>
          <w:p w:rsidR="00A75AFE" w:rsidRPr="00A75AFE" w:rsidRDefault="00A75AFE" w:rsidP="00A75AFE">
            <w:pPr>
              <w:spacing w:after="0" w:line="240" w:lineRule="auto"/>
              <w:rPr>
                <w:rFonts w:ascii="Times New Roman" w:eastAsia="Times New Roman" w:hAnsi="Times New Roman" w:cs="Times New Roman"/>
                <w:sz w:val="24"/>
                <w:szCs w:val="24"/>
              </w:rPr>
            </w:pPr>
          </w:p>
        </w:tc>
      </w:tr>
      <w:tr w:rsidR="00A75AFE" w:rsidRPr="00A75AFE" w:rsidTr="00973B58">
        <w:tc>
          <w:tcPr>
            <w:tcW w:w="898" w:type="dxa"/>
          </w:tcPr>
          <w:p w:rsidR="00A75AFE" w:rsidRPr="00A75AFE" w:rsidRDefault="00A75AFE" w:rsidP="00A75AFE">
            <w:pPr>
              <w:numPr>
                <w:ilvl w:val="0"/>
                <w:numId w:val="41"/>
              </w:numPr>
              <w:snapToGrid w:val="0"/>
              <w:spacing w:after="0" w:line="240" w:lineRule="auto"/>
              <w:jc w:val="center"/>
              <w:rPr>
                <w:rFonts w:ascii="Times New Roman" w:eastAsia="Times New Roman" w:hAnsi="Times New Roman" w:cs="Times New Roman"/>
                <w:sz w:val="24"/>
                <w:lang w:eastAsia="en-US"/>
              </w:rPr>
            </w:pPr>
          </w:p>
        </w:tc>
        <w:tc>
          <w:tcPr>
            <w:tcW w:w="2504"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Общественно-деловая зона (О</w:t>
            </w:r>
            <w:proofErr w:type="gramStart"/>
            <w:r w:rsidRPr="00A75AFE">
              <w:rPr>
                <w:rFonts w:ascii="Times New Roman" w:eastAsia="Times New Roman" w:hAnsi="Times New Roman" w:cs="Times New Roman"/>
                <w:sz w:val="24"/>
                <w:szCs w:val="24"/>
              </w:rPr>
              <w:t>1</w:t>
            </w:r>
            <w:proofErr w:type="gramEnd"/>
            <w:r w:rsidRPr="00A75AFE">
              <w:rPr>
                <w:rFonts w:ascii="Times New Roman" w:eastAsia="Times New Roman" w:hAnsi="Times New Roman" w:cs="Times New Roman"/>
                <w:sz w:val="24"/>
                <w:szCs w:val="24"/>
              </w:rPr>
              <w:t>)</w:t>
            </w:r>
          </w:p>
        </w:tc>
        <w:tc>
          <w:tcPr>
            <w:tcW w:w="5245" w:type="dxa"/>
            <w:tcBorders>
              <w:left w:val="single" w:sz="4" w:space="0" w:color="000000"/>
            </w:tcBorders>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Times New Roman" w:hAnsi="Times New Roman" w:cs="Times New Roman"/>
                <w:sz w:val="24"/>
                <w:szCs w:val="24"/>
              </w:rPr>
              <w:t>Коммунальное обслуживание (3.1)</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Социальное обслуживание (3.2)</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Оказание услуг связи (3.2.3)</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Бытовое обслуживание (3.3)</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Здравоохранение  (3.4)</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Образование и просвещение (3.5)</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Культурное развитие (3.6)</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lastRenderedPageBreak/>
              <w:t>Парки культуры и отдыха (3.6.2)</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Общественное  управление (3.8)</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Государственное управление (3.8.1)</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Обеспечение научной деятельности (3.9)</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Обеспечение деятельности в области гидрометеорологии и смежных с ней областях (3.9.1)</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Амбулаторное ветеринарное обслуживание (3.10.1)</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Предпринимательство (4.0)</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Деловое управление (4.1)</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Рынки (4.3)</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Магазины (4.4)</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Банковская и страховая деятельность (4.5)</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Общественное питание (4.6)</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Гостиничное обслуживание (4.7)</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Развлекательные мероприятия (4.8.1)</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Служебные гаражи (код 4.9)</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Спорт (5.1)</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Площадки для занятий спортом (5.1.3)</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Обеспечение внутреннего правопорядка (8.3)</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Arial Unicode MS" w:hAnsi="Times New Roman" w:cs="Times New Roman"/>
                <w:sz w:val="24"/>
                <w:szCs w:val="24"/>
              </w:rPr>
              <w:t>Обеспечение обороны и безопасности (8.0)</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Историко-культурная деятельность (9.3)</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Земельные участки (территории) общего пользования (12.0)</w:t>
            </w:r>
          </w:p>
        </w:tc>
        <w:tc>
          <w:tcPr>
            <w:tcW w:w="3402"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lastRenderedPageBreak/>
              <w:t>Религиозное использование (3.7)</w:t>
            </w:r>
          </w:p>
          <w:p w:rsidR="00A75AFE" w:rsidRPr="00A75AFE" w:rsidRDefault="00A75AFE" w:rsidP="00A75AFE">
            <w:pPr>
              <w:shd w:val="clear" w:color="auto" w:fill="FFFFFF"/>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Для индивидуального жилищного строительства (2.1)</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Arial Unicode MS" w:hAnsi="Times New Roman" w:cs="Times New Roman"/>
                <w:sz w:val="24"/>
                <w:szCs w:val="24"/>
              </w:rPr>
              <w:t xml:space="preserve">Для ведения личного подсобного хозяйства </w:t>
            </w:r>
            <w:r w:rsidRPr="00A75AFE">
              <w:rPr>
                <w:rFonts w:ascii="Times New Roman" w:eastAsia="Arial Unicode MS" w:hAnsi="Times New Roman" w:cs="Times New Roman"/>
                <w:sz w:val="24"/>
                <w:szCs w:val="24"/>
              </w:rPr>
              <w:lastRenderedPageBreak/>
              <w:t>(приусадебный земельный участок) (2.2)</w:t>
            </w:r>
            <w:r w:rsidRPr="00A75AFE">
              <w:rPr>
                <w:rFonts w:ascii="Times New Roman" w:eastAsia="Times New Roman" w:hAnsi="Times New Roman" w:cs="Times New Roman"/>
                <w:sz w:val="24"/>
                <w:szCs w:val="24"/>
              </w:rPr>
              <w:t xml:space="preserve"> </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Малоэтажная многоквартирная жилая застройка (2.1.1)</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Блокированная жилая застройка (2.3)</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Хранение автотранспорта (2.7.1)</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Размещение гаражей для собственных нужд (2.7.2)</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Склад (6.9)</w:t>
            </w:r>
          </w:p>
        </w:tc>
        <w:tc>
          <w:tcPr>
            <w:tcW w:w="2552" w:type="dxa"/>
            <w:tcBorders>
              <w:left w:val="single" w:sz="4" w:space="0" w:color="000000"/>
              <w:righ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lastRenderedPageBreak/>
              <w:t>Служебные гаражи (4.9)</w:t>
            </w:r>
          </w:p>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Times New Roman" w:hAnsi="Times New Roman" w:cs="Times New Roman"/>
                <w:sz w:val="24"/>
                <w:szCs w:val="24"/>
              </w:rPr>
              <w:t>Коммунальное обслуживание (3.1)</w:t>
            </w:r>
          </w:p>
          <w:p w:rsidR="00A75AFE" w:rsidRPr="00A75AFE" w:rsidRDefault="00A75AFE" w:rsidP="00A75AFE">
            <w:pPr>
              <w:spacing w:after="0" w:line="240" w:lineRule="auto"/>
              <w:rPr>
                <w:rFonts w:ascii="Times New Roman" w:eastAsia="Times New Roman" w:hAnsi="Times New Roman" w:cs="Times New Roman"/>
                <w:sz w:val="24"/>
                <w:szCs w:val="24"/>
              </w:rPr>
            </w:pPr>
          </w:p>
        </w:tc>
      </w:tr>
      <w:tr w:rsidR="00A75AFE" w:rsidRPr="00A75AFE" w:rsidTr="00973B58">
        <w:tc>
          <w:tcPr>
            <w:tcW w:w="898" w:type="dxa"/>
          </w:tcPr>
          <w:p w:rsidR="00A75AFE" w:rsidRPr="00A75AFE" w:rsidRDefault="00A75AFE" w:rsidP="00A75AFE">
            <w:pPr>
              <w:numPr>
                <w:ilvl w:val="0"/>
                <w:numId w:val="41"/>
              </w:numPr>
              <w:snapToGrid w:val="0"/>
              <w:spacing w:after="0" w:line="240" w:lineRule="auto"/>
              <w:jc w:val="center"/>
              <w:rPr>
                <w:rFonts w:ascii="Times New Roman" w:eastAsia="Times New Roman" w:hAnsi="Times New Roman" w:cs="Times New Roman"/>
                <w:sz w:val="24"/>
                <w:lang w:eastAsia="en-US"/>
              </w:rPr>
            </w:pPr>
          </w:p>
        </w:tc>
        <w:tc>
          <w:tcPr>
            <w:tcW w:w="2504"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Производственная зона (П</w:t>
            </w:r>
            <w:proofErr w:type="gramStart"/>
            <w:r w:rsidRPr="00A75AFE">
              <w:rPr>
                <w:rFonts w:ascii="Times New Roman" w:eastAsia="Times New Roman" w:hAnsi="Times New Roman" w:cs="Times New Roman"/>
                <w:sz w:val="24"/>
                <w:szCs w:val="24"/>
              </w:rPr>
              <w:t>1</w:t>
            </w:r>
            <w:proofErr w:type="gramEnd"/>
            <w:r w:rsidRPr="00A75AFE">
              <w:rPr>
                <w:rFonts w:ascii="Times New Roman" w:eastAsia="Times New Roman" w:hAnsi="Times New Roman" w:cs="Times New Roman"/>
                <w:sz w:val="24"/>
                <w:szCs w:val="24"/>
              </w:rPr>
              <w:t>)</w:t>
            </w:r>
          </w:p>
        </w:tc>
        <w:tc>
          <w:tcPr>
            <w:tcW w:w="5245"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Пищевая промышленность (6.4)</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Хранение и переработка сельскохозяйственной продукции (1.15)</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lastRenderedPageBreak/>
              <w:t>Хранение автотранспорта (2.7.1)</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Магазины (4.4)</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Arial Unicode MS" w:hAnsi="Times New Roman" w:cs="Times New Roman"/>
                <w:sz w:val="24"/>
                <w:szCs w:val="24"/>
              </w:rPr>
              <w:t>Производственная деятельность (6.0)</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Строительная промышленность (6.6)</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Склад (6.9)</w:t>
            </w:r>
          </w:p>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Складские площадки (6.9.1)</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Коммунальное обслуживание (3.1)</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Деловое управление (4.1)</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Служебные гаражи (4.9)</w:t>
            </w:r>
          </w:p>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Заправка транспортных средств (4.9.1.1)</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Ремонт автомобилей (4.9.1.4)</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Улично-дорожная сеть (12.0.1)</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Автомобильный транспорт (7.2)</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Обеспечение внутреннего правопорядка (8.3)</w:t>
            </w:r>
          </w:p>
        </w:tc>
        <w:tc>
          <w:tcPr>
            <w:tcW w:w="3402"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lastRenderedPageBreak/>
              <w:t>Для ведения личного подсобного хозяйства (2.2)</w:t>
            </w:r>
          </w:p>
        </w:tc>
        <w:tc>
          <w:tcPr>
            <w:tcW w:w="2552" w:type="dxa"/>
            <w:tcBorders>
              <w:left w:val="single" w:sz="4" w:space="0" w:color="000000"/>
              <w:righ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Не устанавливается</w:t>
            </w:r>
          </w:p>
        </w:tc>
      </w:tr>
      <w:tr w:rsidR="00A75AFE" w:rsidRPr="00A75AFE" w:rsidTr="00973B58">
        <w:tc>
          <w:tcPr>
            <w:tcW w:w="898" w:type="dxa"/>
          </w:tcPr>
          <w:p w:rsidR="00A75AFE" w:rsidRPr="00A75AFE" w:rsidRDefault="00A75AFE" w:rsidP="00A75AFE">
            <w:pPr>
              <w:numPr>
                <w:ilvl w:val="0"/>
                <w:numId w:val="41"/>
              </w:numPr>
              <w:snapToGrid w:val="0"/>
              <w:spacing w:after="0" w:line="240" w:lineRule="auto"/>
              <w:jc w:val="center"/>
              <w:rPr>
                <w:rFonts w:ascii="Times New Roman" w:eastAsia="Times New Roman" w:hAnsi="Times New Roman" w:cs="Times New Roman"/>
                <w:sz w:val="24"/>
                <w:lang w:eastAsia="en-US"/>
              </w:rPr>
            </w:pPr>
          </w:p>
        </w:tc>
        <w:tc>
          <w:tcPr>
            <w:tcW w:w="2504"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Зона инженерной инфраструктуры (И)</w:t>
            </w:r>
          </w:p>
        </w:tc>
        <w:tc>
          <w:tcPr>
            <w:tcW w:w="5245" w:type="dxa"/>
            <w:tcBorders>
              <w:left w:val="single" w:sz="4" w:space="0" w:color="000000"/>
            </w:tcBorders>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Коммунальное обслуживание (3.1)</w:t>
            </w:r>
          </w:p>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Связь (6.8)</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Энергетика (6.7)</w:t>
            </w:r>
          </w:p>
        </w:tc>
        <w:tc>
          <w:tcPr>
            <w:tcW w:w="3402"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Не устанавливается</w:t>
            </w:r>
          </w:p>
        </w:tc>
        <w:tc>
          <w:tcPr>
            <w:tcW w:w="2552" w:type="dxa"/>
            <w:tcBorders>
              <w:left w:val="single" w:sz="4" w:space="0" w:color="000000"/>
              <w:righ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Не устанавливается</w:t>
            </w:r>
          </w:p>
        </w:tc>
      </w:tr>
      <w:tr w:rsidR="00A75AFE" w:rsidRPr="00A75AFE" w:rsidTr="00973B58">
        <w:tc>
          <w:tcPr>
            <w:tcW w:w="898" w:type="dxa"/>
          </w:tcPr>
          <w:p w:rsidR="00A75AFE" w:rsidRPr="00A75AFE" w:rsidRDefault="00A75AFE" w:rsidP="00A75AFE">
            <w:pPr>
              <w:numPr>
                <w:ilvl w:val="0"/>
                <w:numId w:val="41"/>
              </w:numPr>
              <w:snapToGrid w:val="0"/>
              <w:spacing w:after="0" w:line="240" w:lineRule="auto"/>
              <w:jc w:val="center"/>
              <w:rPr>
                <w:rFonts w:ascii="Times New Roman" w:eastAsia="Times New Roman" w:hAnsi="Times New Roman" w:cs="Times New Roman"/>
                <w:sz w:val="24"/>
                <w:lang w:eastAsia="en-US"/>
              </w:rPr>
            </w:pPr>
          </w:p>
        </w:tc>
        <w:tc>
          <w:tcPr>
            <w:tcW w:w="2504"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Зона инженерно-технических сооружений (</w:t>
            </w:r>
            <w:proofErr w:type="gramStart"/>
            <w:r w:rsidRPr="00A75AFE">
              <w:rPr>
                <w:rFonts w:ascii="Times New Roman" w:eastAsia="Times New Roman" w:hAnsi="Times New Roman" w:cs="Times New Roman"/>
                <w:sz w:val="24"/>
                <w:szCs w:val="24"/>
              </w:rPr>
              <w:t>ИТ</w:t>
            </w:r>
            <w:proofErr w:type="gramEnd"/>
            <w:r w:rsidRPr="00A75AFE">
              <w:rPr>
                <w:rFonts w:ascii="Times New Roman" w:eastAsia="Times New Roman" w:hAnsi="Times New Roman" w:cs="Times New Roman"/>
                <w:sz w:val="24"/>
                <w:szCs w:val="24"/>
              </w:rPr>
              <w:t>)</w:t>
            </w:r>
          </w:p>
        </w:tc>
        <w:tc>
          <w:tcPr>
            <w:tcW w:w="5245" w:type="dxa"/>
            <w:tcBorders>
              <w:left w:val="single" w:sz="4" w:space="0" w:color="000000"/>
            </w:tcBorders>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Гидротехнические сооружения (11.3)</w:t>
            </w:r>
          </w:p>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Коммунальное обслуживание (3.1)</w:t>
            </w:r>
          </w:p>
          <w:p w:rsidR="00A75AFE" w:rsidRPr="00A75AFE" w:rsidRDefault="00A75AFE" w:rsidP="00A75AFE">
            <w:pPr>
              <w:spacing w:after="0" w:line="240" w:lineRule="auto"/>
              <w:rPr>
                <w:rFonts w:ascii="Times New Roman" w:eastAsia="Arial Unicode MS" w:hAnsi="Times New Roman" w:cs="Times New Roman"/>
                <w:sz w:val="24"/>
                <w:szCs w:val="24"/>
              </w:rPr>
            </w:pPr>
          </w:p>
        </w:tc>
        <w:tc>
          <w:tcPr>
            <w:tcW w:w="3402"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Не устанавливается</w:t>
            </w:r>
          </w:p>
        </w:tc>
        <w:tc>
          <w:tcPr>
            <w:tcW w:w="2552" w:type="dxa"/>
            <w:tcBorders>
              <w:left w:val="single" w:sz="4" w:space="0" w:color="000000"/>
              <w:righ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Не устанавливается</w:t>
            </w:r>
          </w:p>
        </w:tc>
      </w:tr>
      <w:tr w:rsidR="00A75AFE" w:rsidRPr="00A75AFE" w:rsidTr="00973B58">
        <w:tc>
          <w:tcPr>
            <w:tcW w:w="898" w:type="dxa"/>
          </w:tcPr>
          <w:p w:rsidR="00A75AFE" w:rsidRPr="00A75AFE" w:rsidRDefault="00A75AFE" w:rsidP="00A75AFE">
            <w:pPr>
              <w:numPr>
                <w:ilvl w:val="0"/>
                <w:numId w:val="41"/>
              </w:numPr>
              <w:snapToGrid w:val="0"/>
              <w:spacing w:after="0" w:line="240" w:lineRule="auto"/>
              <w:jc w:val="center"/>
              <w:rPr>
                <w:rFonts w:ascii="Times New Roman" w:eastAsia="Times New Roman" w:hAnsi="Times New Roman" w:cs="Times New Roman"/>
                <w:sz w:val="24"/>
                <w:lang w:eastAsia="en-US"/>
              </w:rPr>
            </w:pPr>
          </w:p>
        </w:tc>
        <w:tc>
          <w:tcPr>
            <w:tcW w:w="2504"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Зона транспортной инфраструктуры (Т)</w:t>
            </w:r>
          </w:p>
        </w:tc>
        <w:tc>
          <w:tcPr>
            <w:tcW w:w="5245" w:type="dxa"/>
            <w:tcBorders>
              <w:left w:val="single" w:sz="4" w:space="0" w:color="000000"/>
            </w:tcBorders>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Воздушный транспорт (7.4)</w:t>
            </w:r>
          </w:p>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Автомобильный транспорт (7.2)</w:t>
            </w:r>
          </w:p>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Служебные гаражи (4.9)</w:t>
            </w:r>
          </w:p>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Объекты дорожного сервиса (4.9.1)</w:t>
            </w:r>
          </w:p>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Заправка транспортных средств (4.9.1.1)</w:t>
            </w:r>
          </w:p>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Автомобильные мойки (4.9.1.3)</w:t>
            </w:r>
          </w:p>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Ремонт автомобилей (4.9.1.4)</w:t>
            </w:r>
          </w:p>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Стоянка транспортных средств (4.9.2)</w:t>
            </w:r>
          </w:p>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lastRenderedPageBreak/>
              <w:t>Коммунальное обслуживание (3.1)</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Хранение автотранспорта – (2.7.1)</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Размещение гаражей для собственных нужд (2.7.2)</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shd w:val="clear" w:color="auto" w:fill="FFFFFF"/>
              </w:rPr>
              <w:t>Улично-дорожная сеть (12.0.1)</w:t>
            </w:r>
          </w:p>
        </w:tc>
        <w:tc>
          <w:tcPr>
            <w:tcW w:w="3402"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lastRenderedPageBreak/>
              <w:t>Не устанавливается</w:t>
            </w:r>
          </w:p>
        </w:tc>
        <w:tc>
          <w:tcPr>
            <w:tcW w:w="2552" w:type="dxa"/>
            <w:tcBorders>
              <w:left w:val="single" w:sz="4" w:space="0" w:color="000000"/>
              <w:righ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Не устанавливается</w:t>
            </w:r>
          </w:p>
        </w:tc>
      </w:tr>
      <w:tr w:rsidR="00A75AFE" w:rsidRPr="00A75AFE" w:rsidTr="00973B58">
        <w:tc>
          <w:tcPr>
            <w:tcW w:w="898" w:type="dxa"/>
          </w:tcPr>
          <w:p w:rsidR="00A75AFE" w:rsidRPr="00A75AFE" w:rsidRDefault="00A75AFE" w:rsidP="00A75AFE">
            <w:pPr>
              <w:numPr>
                <w:ilvl w:val="0"/>
                <w:numId w:val="41"/>
              </w:numPr>
              <w:snapToGrid w:val="0"/>
              <w:spacing w:after="0" w:line="240" w:lineRule="auto"/>
              <w:jc w:val="center"/>
              <w:rPr>
                <w:rFonts w:ascii="Times New Roman" w:eastAsia="Times New Roman" w:hAnsi="Times New Roman" w:cs="Times New Roman"/>
                <w:sz w:val="24"/>
                <w:lang w:eastAsia="en-US"/>
              </w:rPr>
            </w:pPr>
          </w:p>
        </w:tc>
        <w:tc>
          <w:tcPr>
            <w:tcW w:w="2504"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Зона внешнего транспорта (</w:t>
            </w:r>
            <w:proofErr w:type="spellStart"/>
            <w:r w:rsidRPr="00A75AFE">
              <w:rPr>
                <w:rFonts w:ascii="Times New Roman" w:eastAsia="Times New Roman" w:hAnsi="Times New Roman" w:cs="Times New Roman"/>
                <w:sz w:val="24"/>
                <w:szCs w:val="24"/>
              </w:rPr>
              <w:t>Тв</w:t>
            </w:r>
            <w:proofErr w:type="spellEnd"/>
            <w:r w:rsidRPr="00A75AFE">
              <w:rPr>
                <w:rFonts w:ascii="Times New Roman" w:eastAsia="Times New Roman" w:hAnsi="Times New Roman" w:cs="Times New Roman"/>
                <w:sz w:val="24"/>
                <w:szCs w:val="24"/>
              </w:rPr>
              <w:t>)</w:t>
            </w:r>
          </w:p>
        </w:tc>
        <w:tc>
          <w:tcPr>
            <w:tcW w:w="5245" w:type="dxa"/>
            <w:tcBorders>
              <w:left w:val="single" w:sz="4" w:space="0" w:color="000000"/>
            </w:tcBorders>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Автомобильный транспорт (7.2)</w:t>
            </w:r>
          </w:p>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Воздушный транспорт (7.4)</w:t>
            </w:r>
          </w:p>
        </w:tc>
        <w:tc>
          <w:tcPr>
            <w:tcW w:w="3402"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Не устанавливается</w:t>
            </w:r>
          </w:p>
        </w:tc>
        <w:tc>
          <w:tcPr>
            <w:tcW w:w="2552" w:type="dxa"/>
            <w:tcBorders>
              <w:left w:val="single" w:sz="4" w:space="0" w:color="000000"/>
              <w:righ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Не устанавливается</w:t>
            </w:r>
          </w:p>
        </w:tc>
      </w:tr>
      <w:tr w:rsidR="00A75AFE" w:rsidRPr="00A75AFE" w:rsidTr="00973B58">
        <w:tc>
          <w:tcPr>
            <w:tcW w:w="898" w:type="dxa"/>
          </w:tcPr>
          <w:p w:rsidR="00A75AFE" w:rsidRPr="00A75AFE" w:rsidRDefault="00A75AFE" w:rsidP="00A75AFE">
            <w:pPr>
              <w:numPr>
                <w:ilvl w:val="0"/>
                <w:numId w:val="41"/>
              </w:numPr>
              <w:snapToGrid w:val="0"/>
              <w:spacing w:after="0" w:line="240" w:lineRule="auto"/>
              <w:jc w:val="center"/>
              <w:rPr>
                <w:rFonts w:ascii="Times New Roman" w:eastAsia="Times New Roman" w:hAnsi="Times New Roman" w:cs="Times New Roman"/>
                <w:sz w:val="24"/>
                <w:lang w:eastAsia="en-US"/>
              </w:rPr>
            </w:pPr>
          </w:p>
        </w:tc>
        <w:tc>
          <w:tcPr>
            <w:tcW w:w="2504"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Зона улично-дорожной сети (УД)</w:t>
            </w:r>
          </w:p>
        </w:tc>
        <w:tc>
          <w:tcPr>
            <w:tcW w:w="5245" w:type="dxa"/>
            <w:tcBorders>
              <w:left w:val="single" w:sz="4" w:space="0" w:color="000000"/>
            </w:tcBorders>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Times New Roman" w:hAnsi="Times New Roman" w:cs="Times New Roman"/>
                <w:sz w:val="24"/>
                <w:szCs w:val="24"/>
              </w:rPr>
              <w:t>Улично-дорожная сеть (12.0.1)</w:t>
            </w:r>
          </w:p>
        </w:tc>
        <w:tc>
          <w:tcPr>
            <w:tcW w:w="3402"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Не устанавливается</w:t>
            </w:r>
          </w:p>
        </w:tc>
        <w:tc>
          <w:tcPr>
            <w:tcW w:w="2552" w:type="dxa"/>
            <w:tcBorders>
              <w:left w:val="single" w:sz="4" w:space="0" w:color="000000"/>
              <w:righ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Не устанавливается</w:t>
            </w:r>
          </w:p>
        </w:tc>
      </w:tr>
      <w:tr w:rsidR="00A75AFE" w:rsidRPr="00A75AFE" w:rsidTr="00973B58">
        <w:tc>
          <w:tcPr>
            <w:tcW w:w="898" w:type="dxa"/>
          </w:tcPr>
          <w:p w:rsidR="00A75AFE" w:rsidRPr="00A75AFE" w:rsidRDefault="00A75AFE" w:rsidP="00A75AFE">
            <w:pPr>
              <w:numPr>
                <w:ilvl w:val="0"/>
                <w:numId w:val="41"/>
              </w:numPr>
              <w:snapToGrid w:val="0"/>
              <w:spacing w:after="0" w:line="240" w:lineRule="auto"/>
              <w:jc w:val="center"/>
              <w:rPr>
                <w:rFonts w:ascii="Times New Roman" w:eastAsia="Times New Roman" w:hAnsi="Times New Roman" w:cs="Times New Roman"/>
                <w:sz w:val="24"/>
                <w:lang w:eastAsia="en-US"/>
              </w:rPr>
            </w:pPr>
          </w:p>
        </w:tc>
        <w:tc>
          <w:tcPr>
            <w:tcW w:w="2504"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Зона сельскохозяйственных угодий (Сх</w:t>
            </w:r>
            <w:proofErr w:type="gramStart"/>
            <w:r w:rsidRPr="00A75AFE">
              <w:rPr>
                <w:rFonts w:ascii="Times New Roman" w:eastAsia="Times New Roman" w:hAnsi="Times New Roman" w:cs="Times New Roman"/>
                <w:sz w:val="24"/>
                <w:szCs w:val="24"/>
              </w:rPr>
              <w:t>1</w:t>
            </w:r>
            <w:proofErr w:type="gramEnd"/>
            <w:r w:rsidRPr="00A75AFE">
              <w:rPr>
                <w:rFonts w:ascii="Times New Roman" w:eastAsia="Times New Roman" w:hAnsi="Times New Roman" w:cs="Times New Roman"/>
                <w:sz w:val="24"/>
                <w:szCs w:val="24"/>
              </w:rPr>
              <w:t>)</w:t>
            </w:r>
          </w:p>
        </w:tc>
        <w:tc>
          <w:tcPr>
            <w:tcW w:w="5245"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Сенокошение (1.19)</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Выпас сельскохозяйственных животных (1.20)</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Коммунальное обслуживание (3.1)</w:t>
            </w:r>
          </w:p>
        </w:tc>
        <w:tc>
          <w:tcPr>
            <w:tcW w:w="3402"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Не устанавливается</w:t>
            </w:r>
          </w:p>
        </w:tc>
        <w:tc>
          <w:tcPr>
            <w:tcW w:w="2552" w:type="dxa"/>
            <w:tcBorders>
              <w:left w:val="single" w:sz="4" w:space="0" w:color="000000"/>
              <w:righ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Не устанавливается</w:t>
            </w:r>
          </w:p>
        </w:tc>
      </w:tr>
      <w:tr w:rsidR="00A75AFE" w:rsidRPr="00A75AFE" w:rsidTr="00973B58">
        <w:tc>
          <w:tcPr>
            <w:tcW w:w="898" w:type="dxa"/>
          </w:tcPr>
          <w:p w:rsidR="00A75AFE" w:rsidRPr="00A75AFE" w:rsidRDefault="00A75AFE" w:rsidP="00A75AFE">
            <w:pPr>
              <w:numPr>
                <w:ilvl w:val="0"/>
                <w:numId w:val="41"/>
              </w:numPr>
              <w:snapToGrid w:val="0"/>
              <w:spacing w:after="0" w:line="240" w:lineRule="auto"/>
              <w:jc w:val="center"/>
              <w:rPr>
                <w:rFonts w:ascii="Times New Roman" w:eastAsia="Times New Roman" w:hAnsi="Times New Roman" w:cs="Times New Roman"/>
                <w:sz w:val="24"/>
                <w:lang w:eastAsia="en-US"/>
              </w:rPr>
            </w:pPr>
          </w:p>
        </w:tc>
        <w:tc>
          <w:tcPr>
            <w:tcW w:w="2504"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Зона, занятая объектами сельскохозяйственного назначения (Сх</w:t>
            </w:r>
            <w:proofErr w:type="gramStart"/>
            <w:r w:rsidRPr="00A75AFE">
              <w:rPr>
                <w:rFonts w:ascii="Times New Roman" w:eastAsia="Times New Roman" w:hAnsi="Times New Roman" w:cs="Times New Roman"/>
                <w:sz w:val="24"/>
                <w:szCs w:val="24"/>
              </w:rPr>
              <w:t>2</w:t>
            </w:r>
            <w:proofErr w:type="gramEnd"/>
            <w:r w:rsidRPr="00A75AFE">
              <w:rPr>
                <w:rFonts w:ascii="Times New Roman" w:eastAsia="Times New Roman" w:hAnsi="Times New Roman" w:cs="Times New Roman"/>
                <w:sz w:val="24"/>
                <w:szCs w:val="24"/>
              </w:rPr>
              <w:t>)</w:t>
            </w:r>
          </w:p>
        </w:tc>
        <w:tc>
          <w:tcPr>
            <w:tcW w:w="5245"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0"/>
              </w:rPr>
            </w:pPr>
            <w:r w:rsidRPr="00A75AFE">
              <w:rPr>
                <w:rFonts w:ascii="Times New Roman" w:eastAsia="Times New Roman" w:hAnsi="Times New Roman" w:cs="Times New Roman"/>
                <w:sz w:val="24"/>
                <w:szCs w:val="20"/>
              </w:rPr>
              <w:t>Животноводство (1.7)</w:t>
            </w:r>
          </w:p>
          <w:p w:rsidR="00A75AFE" w:rsidRPr="00A75AFE" w:rsidRDefault="00A75AFE" w:rsidP="00A75AFE">
            <w:pPr>
              <w:spacing w:after="0" w:line="240" w:lineRule="auto"/>
              <w:rPr>
                <w:rFonts w:ascii="Times New Roman" w:eastAsia="Times New Roman" w:hAnsi="Times New Roman" w:cs="Times New Roman"/>
                <w:sz w:val="24"/>
                <w:szCs w:val="20"/>
              </w:rPr>
            </w:pPr>
            <w:r w:rsidRPr="00A75AFE">
              <w:rPr>
                <w:rFonts w:ascii="Times New Roman" w:eastAsia="Times New Roman" w:hAnsi="Times New Roman" w:cs="Times New Roman"/>
                <w:sz w:val="24"/>
                <w:szCs w:val="20"/>
              </w:rPr>
              <w:t>Пчеловодство (1.12)</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Хранение и переработка сельскохозяйственной продукции (1.15)</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Обеспечение сельскохозяйственного производства (1.18)</w:t>
            </w:r>
          </w:p>
          <w:p w:rsidR="00A75AFE" w:rsidRPr="00A75AFE" w:rsidRDefault="00A75AFE" w:rsidP="00A75AFE">
            <w:pPr>
              <w:spacing w:after="0" w:line="240" w:lineRule="auto"/>
              <w:rPr>
                <w:rFonts w:ascii="Times New Roman" w:eastAsia="Times New Roman" w:hAnsi="Times New Roman" w:cs="Times New Roman"/>
                <w:sz w:val="24"/>
                <w:szCs w:val="20"/>
              </w:rPr>
            </w:pPr>
            <w:r w:rsidRPr="00A75AFE">
              <w:rPr>
                <w:rFonts w:ascii="Times New Roman" w:eastAsia="Times New Roman" w:hAnsi="Times New Roman" w:cs="Times New Roman"/>
                <w:sz w:val="24"/>
                <w:szCs w:val="20"/>
              </w:rPr>
              <w:t>Научное обеспечение сельского хозяйства (1.14)</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Ветеринарное обслуживание (3.10)</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Коммунальное обслуживание (3.1)</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Служебные гаражи (4.9)</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Склад (6.9)</w:t>
            </w:r>
          </w:p>
        </w:tc>
        <w:tc>
          <w:tcPr>
            <w:tcW w:w="3402"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Для ведения личного подсобного хозяйства (2.2)</w:t>
            </w:r>
          </w:p>
        </w:tc>
        <w:tc>
          <w:tcPr>
            <w:tcW w:w="2552" w:type="dxa"/>
            <w:tcBorders>
              <w:left w:val="single" w:sz="4" w:space="0" w:color="000000"/>
              <w:righ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Не устанавливается</w:t>
            </w:r>
          </w:p>
        </w:tc>
      </w:tr>
      <w:tr w:rsidR="00A75AFE" w:rsidRPr="00A75AFE" w:rsidTr="00973B58">
        <w:tc>
          <w:tcPr>
            <w:tcW w:w="898" w:type="dxa"/>
          </w:tcPr>
          <w:p w:rsidR="00A75AFE" w:rsidRPr="00A75AFE" w:rsidRDefault="00A75AFE" w:rsidP="00A75AFE">
            <w:pPr>
              <w:numPr>
                <w:ilvl w:val="0"/>
                <w:numId w:val="41"/>
              </w:numPr>
              <w:snapToGrid w:val="0"/>
              <w:spacing w:after="0" w:line="240" w:lineRule="auto"/>
              <w:jc w:val="center"/>
              <w:rPr>
                <w:rFonts w:ascii="Times New Roman" w:eastAsia="Times New Roman" w:hAnsi="Times New Roman" w:cs="Times New Roman"/>
                <w:sz w:val="24"/>
                <w:lang w:eastAsia="en-US"/>
              </w:rPr>
            </w:pPr>
          </w:p>
        </w:tc>
        <w:tc>
          <w:tcPr>
            <w:tcW w:w="2504"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Зона рекреационного назначения (Р)</w:t>
            </w:r>
          </w:p>
        </w:tc>
        <w:tc>
          <w:tcPr>
            <w:tcW w:w="5245"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Земельные участки (территории) общего пользования (12.0)</w:t>
            </w:r>
          </w:p>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Коммунальное обслуживание (3.1)</w:t>
            </w:r>
          </w:p>
        </w:tc>
        <w:tc>
          <w:tcPr>
            <w:tcW w:w="3402"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Не устанавливается</w:t>
            </w:r>
          </w:p>
        </w:tc>
        <w:tc>
          <w:tcPr>
            <w:tcW w:w="2552" w:type="dxa"/>
            <w:tcBorders>
              <w:left w:val="single" w:sz="4" w:space="0" w:color="000000"/>
              <w:righ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Не устанавливается</w:t>
            </w:r>
          </w:p>
        </w:tc>
      </w:tr>
      <w:tr w:rsidR="00A75AFE" w:rsidRPr="00A75AFE" w:rsidTr="00973B58">
        <w:tc>
          <w:tcPr>
            <w:tcW w:w="898" w:type="dxa"/>
          </w:tcPr>
          <w:p w:rsidR="00A75AFE" w:rsidRPr="00A75AFE" w:rsidRDefault="00A75AFE" w:rsidP="00A75AFE">
            <w:pPr>
              <w:numPr>
                <w:ilvl w:val="0"/>
                <w:numId w:val="41"/>
              </w:numPr>
              <w:snapToGrid w:val="0"/>
              <w:spacing w:after="0" w:line="240" w:lineRule="auto"/>
              <w:jc w:val="center"/>
              <w:rPr>
                <w:rFonts w:ascii="Times New Roman" w:eastAsia="Times New Roman" w:hAnsi="Times New Roman" w:cs="Times New Roman"/>
                <w:sz w:val="24"/>
                <w:szCs w:val="24"/>
              </w:rPr>
            </w:pPr>
          </w:p>
        </w:tc>
        <w:tc>
          <w:tcPr>
            <w:tcW w:w="2504"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Зона ритуального назначения (Сп</w:t>
            </w:r>
            <w:proofErr w:type="gramStart"/>
            <w:r w:rsidRPr="00A75AFE">
              <w:rPr>
                <w:rFonts w:ascii="Times New Roman" w:eastAsia="Times New Roman" w:hAnsi="Times New Roman" w:cs="Times New Roman"/>
                <w:sz w:val="24"/>
                <w:szCs w:val="24"/>
              </w:rPr>
              <w:t>1</w:t>
            </w:r>
            <w:proofErr w:type="gramEnd"/>
            <w:r w:rsidRPr="00A75AFE">
              <w:rPr>
                <w:rFonts w:ascii="Times New Roman" w:eastAsia="Times New Roman" w:hAnsi="Times New Roman" w:cs="Times New Roman"/>
                <w:sz w:val="24"/>
                <w:szCs w:val="24"/>
              </w:rPr>
              <w:t>)</w:t>
            </w:r>
          </w:p>
        </w:tc>
        <w:tc>
          <w:tcPr>
            <w:tcW w:w="5245"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Ритуальная деятельность (12.1)</w:t>
            </w:r>
          </w:p>
        </w:tc>
        <w:tc>
          <w:tcPr>
            <w:tcW w:w="3402"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Не устанавливается</w:t>
            </w:r>
          </w:p>
        </w:tc>
        <w:tc>
          <w:tcPr>
            <w:tcW w:w="2552" w:type="dxa"/>
            <w:tcBorders>
              <w:left w:val="single" w:sz="4" w:space="0" w:color="000000"/>
              <w:righ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Не устанавливается</w:t>
            </w:r>
          </w:p>
        </w:tc>
      </w:tr>
      <w:tr w:rsidR="00A75AFE" w:rsidRPr="00A75AFE" w:rsidTr="00973B58">
        <w:tc>
          <w:tcPr>
            <w:tcW w:w="898" w:type="dxa"/>
          </w:tcPr>
          <w:p w:rsidR="00A75AFE" w:rsidRPr="00A75AFE" w:rsidRDefault="00A75AFE" w:rsidP="00A75AFE">
            <w:pPr>
              <w:numPr>
                <w:ilvl w:val="0"/>
                <w:numId w:val="41"/>
              </w:numPr>
              <w:snapToGrid w:val="0"/>
              <w:spacing w:after="0" w:line="240" w:lineRule="auto"/>
              <w:jc w:val="center"/>
              <w:rPr>
                <w:rFonts w:ascii="Times New Roman" w:eastAsia="Times New Roman" w:hAnsi="Times New Roman" w:cs="Times New Roman"/>
                <w:sz w:val="24"/>
                <w:szCs w:val="24"/>
              </w:rPr>
            </w:pPr>
          </w:p>
        </w:tc>
        <w:tc>
          <w:tcPr>
            <w:tcW w:w="2504"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Зона специального назначения (Сп</w:t>
            </w:r>
            <w:proofErr w:type="gramStart"/>
            <w:r w:rsidRPr="00A75AFE">
              <w:rPr>
                <w:rFonts w:ascii="Times New Roman" w:eastAsia="Times New Roman" w:hAnsi="Times New Roman" w:cs="Times New Roman"/>
                <w:sz w:val="24"/>
                <w:szCs w:val="24"/>
              </w:rPr>
              <w:t>2</w:t>
            </w:r>
            <w:proofErr w:type="gramEnd"/>
            <w:r w:rsidRPr="00A75AFE">
              <w:rPr>
                <w:rFonts w:ascii="Times New Roman" w:eastAsia="Times New Roman" w:hAnsi="Times New Roman" w:cs="Times New Roman"/>
                <w:sz w:val="24"/>
                <w:szCs w:val="24"/>
              </w:rPr>
              <w:t>)</w:t>
            </w:r>
          </w:p>
        </w:tc>
        <w:tc>
          <w:tcPr>
            <w:tcW w:w="5245"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Специальная деятельность (12.2)</w:t>
            </w:r>
          </w:p>
        </w:tc>
        <w:tc>
          <w:tcPr>
            <w:tcW w:w="3402" w:type="dxa"/>
            <w:tcBorders>
              <w:lef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Не устанавливается</w:t>
            </w:r>
          </w:p>
        </w:tc>
        <w:tc>
          <w:tcPr>
            <w:tcW w:w="2552" w:type="dxa"/>
            <w:tcBorders>
              <w:left w:val="single" w:sz="4" w:space="0" w:color="000000"/>
              <w:right w:val="single" w:sz="4" w:space="0" w:color="000000"/>
            </w:tcBorders>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Не устанавливается</w:t>
            </w:r>
          </w:p>
        </w:tc>
      </w:tr>
    </w:tbl>
    <w:p w:rsidR="00A75AFE" w:rsidRPr="00A75AFE" w:rsidRDefault="00A75AFE" w:rsidP="00A75AFE">
      <w:pPr>
        <w:spacing w:after="0" w:line="240" w:lineRule="auto"/>
        <w:ind w:left="1080"/>
        <w:jc w:val="both"/>
        <w:rPr>
          <w:rFonts w:ascii="Times New Roman" w:eastAsia="Times New Roman" w:hAnsi="Times New Roman" w:cs="Times New Roman"/>
          <w:sz w:val="24"/>
          <w:szCs w:val="24"/>
        </w:rPr>
        <w:sectPr w:rsidR="00A75AFE" w:rsidRPr="00A75AFE" w:rsidSect="00973B58">
          <w:pgSz w:w="16838" w:h="11906" w:orient="landscape" w:code="9"/>
          <w:pgMar w:top="567" w:right="851" w:bottom="1701" w:left="851" w:header="284" w:footer="284" w:gutter="0"/>
          <w:cols w:space="708"/>
          <w:docGrid w:linePitch="360"/>
        </w:sectPr>
      </w:pPr>
    </w:p>
    <w:p w:rsidR="00A75AFE" w:rsidRPr="00A75AFE" w:rsidRDefault="00A75AFE" w:rsidP="00A75AFE">
      <w:pPr>
        <w:widowControl w:val="0"/>
        <w:numPr>
          <w:ilvl w:val="2"/>
          <w:numId w:val="35"/>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83" w:name="_Toc169177906"/>
      <w:r w:rsidRPr="00A75AFE">
        <w:rPr>
          <w:rFonts w:ascii="Times New Roman" w:eastAsia="Times New Roman" w:hAnsi="Times New Roman" w:cs="Times New Roman"/>
          <w:bCs/>
          <w:sz w:val="24"/>
          <w:szCs w:val="24"/>
        </w:rPr>
        <w:lastRenderedPageBreak/>
        <w:t>Градостроительные регламенты. Предельные размеры земельных участков, предельные параметры разрешенного строительства или реконструкции объектов капитального строительства по территориальным зонам</w:t>
      </w:r>
      <w:bookmarkEnd w:id="83"/>
    </w:p>
    <w:tbl>
      <w:tblPr>
        <w:tblW w:w="5000" w:type="pct"/>
        <w:tblBorders>
          <w:top w:val="single" w:sz="4" w:space="0" w:color="000000"/>
          <w:left w:val="single" w:sz="4" w:space="0" w:color="000000"/>
          <w:right w:val="single" w:sz="4" w:space="0" w:color="auto"/>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676"/>
        <w:gridCol w:w="1556"/>
        <w:gridCol w:w="1635"/>
        <w:gridCol w:w="2147"/>
        <w:gridCol w:w="1650"/>
        <w:gridCol w:w="1586"/>
      </w:tblGrid>
      <w:tr w:rsidR="00A75AFE" w:rsidRPr="00A75AFE" w:rsidTr="00973B58">
        <w:trPr>
          <w:cantSplit/>
          <w:trHeight w:val="20"/>
        </w:trPr>
        <w:tc>
          <w:tcPr>
            <w:tcW w:w="2189" w:type="pct"/>
            <w:vMerge w:val="restart"/>
            <w:shd w:val="clear" w:color="auto" w:fill="F2F2F2"/>
            <w:vAlign w:val="center"/>
          </w:tcPr>
          <w:p w:rsidR="00A75AFE" w:rsidRPr="00A75AFE" w:rsidRDefault="00A75AFE" w:rsidP="00A75AFE">
            <w:pPr>
              <w:spacing w:after="0" w:line="240" w:lineRule="auto"/>
              <w:jc w:val="center"/>
              <w:rPr>
                <w:rFonts w:ascii="Times New Roman" w:eastAsia="Times New Roman" w:hAnsi="Times New Roman" w:cs="Times New Roman"/>
                <w:b/>
              </w:rPr>
            </w:pPr>
            <w:r w:rsidRPr="00A75AFE">
              <w:rPr>
                <w:rFonts w:ascii="Times New Roman" w:eastAsia="Times New Roman" w:hAnsi="Times New Roman" w:cs="Times New Roman"/>
                <w:b/>
              </w:rPr>
              <w:t>Наименование вида разрешенного использования (код)</w:t>
            </w:r>
          </w:p>
        </w:tc>
        <w:tc>
          <w:tcPr>
            <w:tcW w:w="2811" w:type="pct"/>
            <w:gridSpan w:val="5"/>
            <w:shd w:val="clear" w:color="auto" w:fill="F2F2F2"/>
          </w:tcPr>
          <w:p w:rsidR="00A75AFE" w:rsidRPr="00A75AFE" w:rsidRDefault="00A75AFE" w:rsidP="00A75AFE">
            <w:pPr>
              <w:spacing w:after="0" w:line="240" w:lineRule="auto"/>
              <w:jc w:val="center"/>
              <w:rPr>
                <w:rFonts w:ascii="Times New Roman" w:eastAsia="Times New Roman" w:hAnsi="Times New Roman" w:cs="Times New Roman"/>
                <w:b/>
              </w:rPr>
            </w:pPr>
            <w:r w:rsidRPr="00A75AFE">
              <w:rPr>
                <w:rFonts w:ascii="Times New Roman" w:eastAsia="Times New Roman" w:hAnsi="Times New Roman" w:cs="Times New Roman"/>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c>
      </w:tr>
      <w:tr w:rsidR="00A75AFE" w:rsidRPr="00A75AFE" w:rsidTr="00973B58">
        <w:trPr>
          <w:cantSplit/>
          <w:trHeight w:val="20"/>
        </w:trPr>
        <w:tc>
          <w:tcPr>
            <w:tcW w:w="2189" w:type="pct"/>
            <w:vMerge/>
            <w:shd w:val="clear" w:color="auto" w:fill="F2F2F2"/>
            <w:vAlign w:val="center"/>
          </w:tcPr>
          <w:p w:rsidR="00A75AFE" w:rsidRPr="00A75AFE" w:rsidRDefault="00A75AFE" w:rsidP="00A75AFE">
            <w:pPr>
              <w:spacing w:after="0" w:line="240" w:lineRule="auto"/>
              <w:jc w:val="center"/>
              <w:rPr>
                <w:rFonts w:ascii="Times New Roman" w:eastAsia="Times New Roman" w:hAnsi="Times New Roman" w:cs="Times New Roman"/>
                <w:b/>
              </w:rPr>
            </w:pPr>
          </w:p>
        </w:tc>
        <w:tc>
          <w:tcPr>
            <w:tcW w:w="510" w:type="pct"/>
            <w:shd w:val="clear" w:color="auto" w:fill="F2F2F2"/>
          </w:tcPr>
          <w:p w:rsidR="00A75AFE" w:rsidRPr="00A75AFE" w:rsidRDefault="00A75AFE" w:rsidP="00A75AFE">
            <w:pPr>
              <w:spacing w:after="0" w:line="240" w:lineRule="auto"/>
              <w:jc w:val="center"/>
              <w:rPr>
                <w:rFonts w:ascii="Times New Roman" w:eastAsia="Times New Roman" w:hAnsi="Times New Roman" w:cs="Times New Roman"/>
                <w:b/>
              </w:rPr>
            </w:pPr>
            <w:r w:rsidRPr="00A75AFE">
              <w:rPr>
                <w:rFonts w:ascii="Times New Roman" w:eastAsia="Times New Roman" w:hAnsi="Times New Roman" w:cs="Times New Roman"/>
                <w:b/>
              </w:rPr>
              <w:t>Площадь земельного участка</w:t>
            </w:r>
          </w:p>
          <w:p w:rsidR="00A75AFE" w:rsidRPr="00A75AFE" w:rsidRDefault="00A75AFE" w:rsidP="00A75AFE">
            <w:pPr>
              <w:spacing w:after="0" w:line="240" w:lineRule="auto"/>
              <w:jc w:val="center"/>
              <w:rPr>
                <w:rFonts w:ascii="Times New Roman" w:eastAsia="Times New Roman" w:hAnsi="Times New Roman" w:cs="Times New Roman"/>
                <w:b/>
              </w:rPr>
            </w:pPr>
            <w:r w:rsidRPr="00A75AFE">
              <w:rPr>
                <w:rFonts w:ascii="Times New Roman" w:eastAsia="Times New Roman" w:hAnsi="Times New Roman" w:cs="Times New Roman"/>
                <w:b/>
              </w:rPr>
              <w:t xml:space="preserve"> минимальная, (</w:t>
            </w:r>
            <w:proofErr w:type="spellStart"/>
            <w:r w:rsidRPr="00A75AFE">
              <w:rPr>
                <w:rFonts w:ascii="Times New Roman" w:eastAsia="Times New Roman" w:hAnsi="Times New Roman" w:cs="Times New Roman"/>
                <w:b/>
              </w:rPr>
              <w:t>кв</w:t>
            </w:r>
            <w:proofErr w:type="gramStart"/>
            <w:r w:rsidRPr="00A75AFE">
              <w:rPr>
                <w:rFonts w:ascii="Times New Roman" w:eastAsia="Times New Roman" w:hAnsi="Times New Roman" w:cs="Times New Roman"/>
                <w:b/>
              </w:rPr>
              <w:t>.м</w:t>
            </w:r>
            <w:proofErr w:type="spellEnd"/>
            <w:proofErr w:type="gramEnd"/>
            <w:r w:rsidRPr="00A75AFE">
              <w:rPr>
                <w:rFonts w:ascii="Times New Roman" w:eastAsia="Times New Roman" w:hAnsi="Times New Roman" w:cs="Times New Roman"/>
                <w:b/>
              </w:rPr>
              <w:t>)</w:t>
            </w:r>
          </w:p>
        </w:tc>
        <w:tc>
          <w:tcPr>
            <w:tcW w:w="536" w:type="pct"/>
            <w:shd w:val="clear" w:color="auto" w:fill="F2F2F2"/>
          </w:tcPr>
          <w:p w:rsidR="00A75AFE" w:rsidRPr="00A75AFE" w:rsidRDefault="00A75AFE" w:rsidP="00A75AFE">
            <w:pPr>
              <w:spacing w:after="0" w:line="240" w:lineRule="auto"/>
              <w:jc w:val="center"/>
              <w:rPr>
                <w:rFonts w:ascii="Times New Roman" w:eastAsia="Times New Roman" w:hAnsi="Times New Roman" w:cs="Times New Roman"/>
                <w:b/>
              </w:rPr>
            </w:pPr>
            <w:r w:rsidRPr="00A75AFE">
              <w:rPr>
                <w:rFonts w:ascii="Times New Roman" w:eastAsia="Times New Roman" w:hAnsi="Times New Roman" w:cs="Times New Roman"/>
                <w:b/>
              </w:rPr>
              <w:t xml:space="preserve">Площадь земельного участка </w:t>
            </w:r>
          </w:p>
          <w:p w:rsidR="00A75AFE" w:rsidRPr="00A75AFE" w:rsidRDefault="00A75AFE" w:rsidP="00A75AFE">
            <w:pPr>
              <w:spacing w:after="0" w:line="240" w:lineRule="auto"/>
              <w:jc w:val="center"/>
              <w:rPr>
                <w:rFonts w:ascii="Times New Roman" w:eastAsia="Times New Roman" w:hAnsi="Times New Roman" w:cs="Times New Roman"/>
                <w:b/>
              </w:rPr>
            </w:pPr>
            <w:r w:rsidRPr="00A75AFE">
              <w:rPr>
                <w:rFonts w:ascii="Times New Roman" w:eastAsia="Times New Roman" w:hAnsi="Times New Roman" w:cs="Times New Roman"/>
                <w:b/>
              </w:rPr>
              <w:t xml:space="preserve"> максимальная, (</w:t>
            </w:r>
            <w:proofErr w:type="spellStart"/>
            <w:r w:rsidRPr="00A75AFE">
              <w:rPr>
                <w:rFonts w:ascii="Times New Roman" w:eastAsia="Times New Roman" w:hAnsi="Times New Roman" w:cs="Times New Roman"/>
                <w:b/>
              </w:rPr>
              <w:t>кв</w:t>
            </w:r>
            <w:proofErr w:type="gramStart"/>
            <w:r w:rsidRPr="00A75AFE">
              <w:rPr>
                <w:rFonts w:ascii="Times New Roman" w:eastAsia="Times New Roman" w:hAnsi="Times New Roman" w:cs="Times New Roman"/>
                <w:b/>
              </w:rPr>
              <w:t>.м</w:t>
            </w:r>
            <w:proofErr w:type="spellEnd"/>
            <w:proofErr w:type="gramEnd"/>
            <w:r w:rsidRPr="00A75AFE">
              <w:rPr>
                <w:rFonts w:ascii="Times New Roman" w:eastAsia="Times New Roman" w:hAnsi="Times New Roman" w:cs="Times New Roman"/>
                <w:b/>
              </w:rPr>
              <w:t>)</w:t>
            </w:r>
          </w:p>
        </w:tc>
        <w:tc>
          <w:tcPr>
            <w:tcW w:w="704" w:type="pct"/>
            <w:shd w:val="clear" w:color="auto" w:fill="F2F2F2"/>
            <w:vAlign w:val="center"/>
          </w:tcPr>
          <w:p w:rsidR="00A75AFE" w:rsidRPr="00A75AFE" w:rsidRDefault="00A75AFE" w:rsidP="00A75AFE">
            <w:pPr>
              <w:spacing w:after="0" w:line="240" w:lineRule="auto"/>
              <w:jc w:val="center"/>
              <w:rPr>
                <w:rFonts w:ascii="Times New Roman" w:eastAsia="Times New Roman" w:hAnsi="Times New Roman" w:cs="Times New Roman"/>
                <w:b/>
              </w:rPr>
            </w:pPr>
            <w:r w:rsidRPr="00A75AFE">
              <w:rPr>
                <w:rFonts w:ascii="Times New Roman" w:eastAsia="Times New Roman" w:hAnsi="Times New Roman" w:cs="Times New Roman"/>
                <w:b/>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tcW w:w="541" w:type="pct"/>
            <w:shd w:val="clear" w:color="auto" w:fill="F2F2F2"/>
            <w:vAlign w:val="center"/>
          </w:tcPr>
          <w:p w:rsidR="00A75AFE" w:rsidRPr="00A75AFE" w:rsidRDefault="00A75AFE" w:rsidP="00A75AFE">
            <w:pPr>
              <w:spacing w:after="0" w:line="240" w:lineRule="auto"/>
              <w:jc w:val="center"/>
              <w:rPr>
                <w:rFonts w:ascii="Times New Roman" w:eastAsia="Times New Roman" w:hAnsi="Times New Roman" w:cs="Times New Roman"/>
                <w:b/>
              </w:rPr>
            </w:pPr>
            <w:r w:rsidRPr="00A75AFE">
              <w:rPr>
                <w:rFonts w:ascii="Times New Roman" w:eastAsia="Times New Roman" w:hAnsi="Times New Roman" w:cs="Times New Roman"/>
                <w:b/>
              </w:rPr>
              <w:t>предельное количество этажей (</w:t>
            </w:r>
            <w:proofErr w:type="spellStart"/>
            <w:proofErr w:type="gramStart"/>
            <w:r w:rsidRPr="00A75AFE">
              <w:rPr>
                <w:rFonts w:ascii="Times New Roman" w:eastAsia="Times New Roman" w:hAnsi="Times New Roman" w:cs="Times New Roman"/>
                <w:b/>
              </w:rPr>
              <w:t>ед</w:t>
            </w:r>
            <w:proofErr w:type="spellEnd"/>
            <w:proofErr w:type="gramEnd"/>
            <w:r w:rsidRPr="00A75AFE">
              <w:rPr>
                <w:rFonts w:ascii="Times New Roman" w:eastAsia="Times New Roman" w:hAnsi="Times New Roman" w:cs="Times New Roman"/>
                <w:b/>
              </w:rPr>
              <w:t>) /или предельная высота зданий, строений, сооружений (м)</w:t>
            </w:r>
          </w:p>
        </w:tc>
        <w:tc>
          <w:tcPr>
            <w:tcW w:w="520" w:type="pct"/>
            <w:shd w:val="clear" w:color="auto" w:fill="F2F2F2"/>
            <w:vAlign w:val="center"/>
          </w:tcPr>
          <w:p w:rsidR="00A75AFE" w:rsidRPr="00A75AFE" w:rsidRDefault="00A75AFE" w:rsidP="00A75AFE">
            <w:pPr>
              <w:spacing w:after="0" w:line="240" w:lineRule="auto"/>
              <w:jc w:val="center"/>
              <w:rPr>
                <w:rFonts w:ascii="Times New Roman" w:eastAsia="Times New Roman" w:hAnsi="Times New Roman" w:cs="Times New Roman"/>
                <w:b/>
              </w:rPr>
            </w:pPr>
            <w:r w:rsidRPr="00A75AFE">
              <w:rPr>
                <w:rFonts w:ascii="Times New Roman" w:eastAsia="Times New Roman" w:hAnsi="Times New Roman" w:cs="Times New Roman"/>
                <w:b/>
              </w:rPr>
              <w:t>максимальный процент застройки в границах земельного участка</w:t>
            </w:r>
            <w:proofErr w:type="gramStart"/>
            <w:r w:rsidRPr="00A75AFE">
              <w:rPr>
                <w:rFonts w:ascii="Times New Roman" w:eastAsia="Times New Roman" w:hAnsi="Times New Roman" w:cs="Times New Roman"/>
                <w:b/>
              </w:rPr>
              <w:t xml:space="preserve"> (%)</w:t>
            </w:r>
            <w:proofErr w:type="gramEnd"/>
          </w:p>
        </w:tc>
      </w:tr>
    </w:tbl>
    <w:p w:rsidR="00A75AFE" w:rsidRPr="00A75AFE" w:rsidRDefault="00A75AFE" w:rsidP="00A75AFE">
      <w:pPr>
        <w:snapToGrid w:val="0"/>
        <w:spacing w:after="0" w:line="240" w:lineRule="auto"/>
        <w:jc w:val="center"/>
        <w:rPr>
          <w:rFonts w:ascii="Times New Roman" w:eastAsia="Times New Roman" w:hAnsi="Times New Roman" w:cs="Times New Roman"/>
          <w:b/>
        </w:rPr>
        <w:sectPr w:rsidR="00A75AFE" w:rsidRPr="00A75AFE" w:rsidSect="00973B58">
          <w:pgSz w:w="16838" w:h="11906" w:orient="landscape" w:code="9"/>
          <w:pgMar w:top="567" w:right="851" w:bottom="1701" w:left="851" w:header="284" w:footer="284" w:gutter="0"/>
          <w:cols w:space="708"/>
          <w:docGrid w:linePitch="360"/>
        </w:sectPr>
      </w:pPr>
    </w:p>
    <w:tbl>
      <w:tblPr>
        <w:tblW w:w="5528" w:type="pct"/>
        <w:tblBorders>
          <w:top w:val="single" w:sz="4" w:space="0" w:color="000000"/>
          <w:left w:val="single" w:sz="4" w:space="0" w:color="000000"/>
          <w:bottom w:val="single" w:sz="4" w:space="0" w:color="000000"/>
          <w:insideH w:val="single" w:sz="4" w:space="0" w:color="000000"/>
        </w:tblBorders>
        <w:tblCellMar>
          <w:left w:w="57" w:type="dxa"/>
          <w:right w:w="57" w:type="dxa"/>
        </w:tblCellMar>
        <w:tblLook w:val="0020" w:firstRow="1" w:lastRow="0" w:firstColumn="0" w:lastColumn="0" w:noHBand="0" w:noVBand="0"/>
      </w:tblPr>
      <w:tblGrid>
        <w:gridCol w:w="6682"/>
        <w:gridCol w:w="1548"/>
        <w:gridCol w:w="1629"/>
        <w:gridCol w:w="2128"/>
        <w:gridCol w:w="1683"/>
        <w:gridCol w:w="1592"/>
        <w:gridCol w:w="1598"/>
      </w:tblGrid>
      <w:tr w:rsidR="00A75AFE" w:rsidRPr="00A75AFE" w:rsidTr="00973B58">
        <w:trPr>
          <w:gridAfter w:val="1"/>
          <w:wAfter w:w="475" w:type="pct"/>
          <w:cantSplit/>
          <w:trHeight w:val="20"/>
          <w:tblHeader/>
        </w:trPr>
        <w:tc>
          <w:tcPr>
            <w:tcW w:w="1982" w:type="pct"/>
            <w:tcBorders>
              <w:left w:val="single" w:sz="4" w:space="0" w:color="000000"/>
            </w:tcBorders>
            <w:shd w:val="clear" w:color="auto" w:fill="F2F2F2"/>
          </w:tcPr>
          <w:p w:rsidR="00A75AFE" w:rsidRPr="00A75AFE" w:rsidRDefault="00A75AFE" w:rsidP="00A75AFE">
            <w:pPr>
              <w:snapToGrid w:val="0"/>
              <w:spacing w:after="0" w:line="240" w:lineRule="auto"/>
              <w:jc w:val="center"/>
              <w:rPr>
                <w:rFonts w:ascii="Times New Roman" w:eastAsia="Times New Roman" w:hAnsi="Times New Roman" w:cs="Times New Roman"/>
                <w:b/>
              </w:rPr>
            </w:pPr>
            <w:r w:rsidRPr="00A75AFE">
              <w:rPr>
                <w:rFonts w:ascii="Times New Roman" w:eastAsia="Times New Roman" w:hAnsi="Times New Roman" w:cs="Times New Roman"/>
                <w:b/>
              </w:rPr>
              <w:lastRenderedPageBreak/>
              <w:t>1</w:t>
            </w:r>
          </w:p>
        </w:tc>
        <w:tc>
          <w:tcPr>
            <w:tcW w:w="459" w:type="pct"/>
            <w:tcBorders>
              <w:left w:val="single" w:sz="4" w:space="0" w:color="000000"/>
            </w:tcBorders>
            <w:shd w:val="clear" w:color="auto" w:fill="F2F2F2"/>
          </w:tcPr>
          <w:p w:rsidR="00A75AFE" w:rsidRPr="00A75AFE" w:rsidRDefault="00A75AFE" w:rsidP="00A75AFE">
            <w:pPr>
              <w:spacing w:after="0" w:line="240" w:lineRule="auto"/>
              <w:jc w:val="center"/>
              <w:rPr>
                <w:rFonts w:ascii="Times New Roman" w:eastAsia="Times New Roman" w:hAnsi="Times New Roman" w:cs="Times New Roman"/>
                <w:b/>
              </w:rPr>
            </w:pPr>
            <w:r w:rsidRPr="00A75AFE">
              <w:rPr>
                <w:rFonts w:ascii="Times New Roman" w:eastAsia="Times New Roman" w:hAnsi="Times New Roman" w:cs="Times New Roman"/>
                <w:b/>
              </w:rPr>
              <w:t>2</w:t>
            </w:r>
          </w:p>
        </w:tc>
        <w:tc>
          <w:tcPr>
            <w:tcW w:w="483" w:type="pct"/>
            <w:tcBorders>
              <w:left w:val="single" w:sz="4" w:space="0" w:color="000000"/>
            </w:tcBorders>
            <w:shd w:val="clear" w:color="auto" w:fill="F2F2F2"/>
          </w:tcPr>
          <w:p w:rsidR="00A75AFE" w:rsidRPr="00A75AFE" w:rsidRDefault="00A75AFE" w:rsidP="00A75AFE">
            <w:pPr>
              <w:spacing w:after="0" w:line="240" w:lineRule="auto"/>
              <w:jc w:val="center"/>
              <w:rPr>
                <w:rFonts w:ascii="Times New Roman" w:eastAsia="Times New Roman" w:hAnsi="Times New Roman" w:cs="Times New Roman"/>
                <w:b/>
              </w:rPr>
            </w:pPr>
            <w:r w:rsidRPr="00A75AFE">
              <w:rPr>
                <w:rFonts w:ascii="Times New Roman" w:eastAsia="Times New Roman" w:hAnsi="Times New Roman" w:cs="Times New Roman"/>
                <w:b/>
              </w:rPr>
              <w:t>3</w:t>
            </w:r>
          </w:p>
        </w:tc>
        <w:tc>
          <w:tcPr>
            <w:tcW w:w="631" w:type="pct"/>
            <w:tcBorders>
              <w:left w:val="single" w:sz="4" w:space="0" w:color="000000"/>
            </w:tcBorders>
            <w:shd w:val="clear" w:color="auto" w:fill="F2F2F2"/>
            <w:vAlign w:val="center"/>
          </w:tcPr>
          <w:p w:rsidR="00A75AFE" w:rsidRPr="00A75AFE" w:rsidRDefault="00A75AFE" w:rsidP="00A75AFE">
            <w:pPr>
              <w:spacing w:after="0" w:line="240" w:lineRule="auto"/>
              <w:jc w:val="center"/>
              <w:rPr>
                <w:rFonts w:ascii="Times New Roman" w:eastAsia="Times New Roman" w:hAnsi="Times New Roman" w:cs="Times New Roman"/>
                <w:b/>
              </w:rPr>
            </w:pPr>
            <w:r w:rsidRPr="00A75AFE">
              <w:rPr>
                <w:rFonts w:ascii="Times New Roman" w:eastAsia="Times New Roman" w:hAnsi="Times New Roman" w:cs="Times New Roman"/>
                <w:b/>
              </w:rPr>
              <w:t>4</w:t>
            </w:r>
          </w:p>
        </w:tc>
        <w:tc>
          <w:tcPr>
            <w:tcW w:w="499" w:type="pct"/>
            <w:tcBorders>
              <w:left w:val="single" w:sz="4" w:space="0" w:color="000000"/>
            </w:tcBorders>
            <w:shd w:val="clear" w:color="auto" w:fill="F2F2F2"/>
            <w:vAlign w:val="center"/>
          </w:tcPr>
          <w:p w:rsidR="00A75AFE" w:rsidRPr="00A75AFE" w:rsidRDefault="00A75AFE" w:rsidP="00A75AFE">
            <w:pPr>
              <w:spacing w:after="0" w:line="240" w:lineRule="auto"/>
              <w:jc w:val="center"/>
              <w:rPr>
                <w:rFonts w:ascii="Times New Roman" w:eastAsia="Times New Roman" w:hAnsi="Times New Roman" w:cs="Times New Roman"/>
                <w:b/>
              </w:rPr>
            </w:pPr>
            <w:r w:rsidRPr="00A75AFE">
              <w:rPr>
                <w:rFonts w:ascii="Times New Roman" w:eastAsia="Times New Roman" w:hAnsi="Times New Roman" w:cs="Times New Roman"/>
                <w:b/>
              </w:rPr>
              <w:t>5</w:t>
            </w:r>
          </w:p>
        </w:tc>
        <w:tc>
          <w:tcPr>
            <w:tcW w:w="472" w:type="pct"/>
            <w:tcBorders>
              <w:left w:val="single" w:sz="4" w:space="0" w:color="000000"/>
              <w:right w:val="single" w:sz="4" w:space="0" w:color="auto"/>
            </w:tcBorders>
            <w:shd w:val="clear" w:color="auto" w:fill="F2F2F2"/>
            <w:vAlign w:val="center"/>
          </w:tcPr>
          <w:p w:rsidR="00A75AFE" w:rsidRPr="00A75AFE" w:rsidRDefault="00A75AFE" w:rsidP="00A75AFE">
            <w:pPr>
              <w:spacing w:after="0" w:line="240" w:lineRule="auto"/>
              <w:jc w:val="center"/>
              <w:rPr>
                <w:rFonts w:ascii="Times New Roman" w:eastAsia="Times New Roman" w:hAnsi="Times New Roman" w:cs="Times New Roman"/>
                <w:b/>
              </w:rPr>
            </w:pPr>
            <w:r w:rsidRPr="00A75AFE">
              <w:rPr>
                <w:rFonts w:ascii="Times New Roman" w:eastAsia="Times New Roman" w:hAnsi="Times New Roman" w:cs="Times New Roman"/>
                <w:b/>
              </w:rPr>
              <w:t>6</w:t>
            </w:r>
          </w:p>
        </w:tc>
      </w:tr>
      <w:tr w:rsidR="00A75AFE" w:rsidRPr="00A75AFE" w:rsidTr="00973B58">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b/>
                <w:i/>
                <w:sz w:val="24"/>
                <w:szCs w:val="24"/>
              </w:rPr>
            </w:pPr>
            <w:r w:rsidRPr="00A75AFE">
              <w:rPr>
                <w:rFonts w:ascii="Times New Roman" w:eastAsia="Times New Roman" w:hAnsi="Times New Roman" w:cs="Times New Roman"/>
                <w:b/>
                <w:sz w:val="24"/>
                <w:szCs w:val="24"/>
              </w:rPr>
              <w:t>Зона застройки индивидуальными и малоэтажными многоквартирными жилыми домами (Ж</w:t>
            </w:r>
            <w:proofErr w:type="gramStart"/>
            <w:r w:rsidRPr="00A75AFE">
              <w:rPr>
                <w:rFonts w:ascii="Times New Roman" w:eastAsia="Times New Roman" w:hAnsi="Times New Roman" w:cs="Times New Roman"/>
                <w:b/>
                <w:sz w:val="24"/>
                <w:szCs w:val="24"/>
              </w:rPr>
              <w:t>1</w:t>
            </w:r>
            <w:proofErr w:type="gramEnd"/>
            <w:r w:rsidRPr="00A75AFE">
              <w:rPr>
                <w:rFonts w:ascii="Times New Roman" w:eastAsia="Times New Roman" w:hAnsi="Times New Roman" w:cs="Times New Roman"/>
                <w:b/>
                <w:sz w:val="24"/>
                <w:szCs w:val="24"/>
              </w:rPr>
              <w:t>)</w:t>
            </w:r>
          </w:p>
        </w:tc>
      </w:tr>
      <w:tr w:rsidR="00A75AFE" w:rsidRPr="00A75AFE" w:rsidTr="00973B58">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i/>
                <w:sz w:val="24"/>
                <w:szCs w:val="24"/>
              </w:rPr>
              <w:t>Основные виды разрешенного использования</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hd w:val="clear" w:color="auto" w:fill="FFFFFF"/>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Для индивидуального жилищного строительства (2.1)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500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5000</w:t>
            </w:r>
          </w:p>
        </w:tc>
        <w:tc>
          <w:tcPr>
            <w:tcW w:w="631" w:type="pct"/>
            <w:tcBorders>
              <w:lef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3</w:t>
            </w:r>
          </w:p>
        </w:tc>
        <w:tc>
          <w:tcPr>
            <w:tcW w:w="499" w:type="pct"/>
            <w:tcBorders>
              <w:left w:val="single" w:sz="4" w:space="0" w:color="000000"/>
              <w:bottom w:val="single" w:sz="4" w:space="0" w:color="auto"/>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60</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Arial Unicode MS" w:hAnsi="Times New Roman" w:cs="Times New Roman"/>
                <w:sz w:val="24"/>
                <w:szCs w:val="24"/>
              </w:rPr>
              <w:t>Для ведения личного подсобного хозяйства (приусадебный земельный участок) (2.2)</w:t>
            </w:r>
            <w:r w:rsidRPr="00A75AFE">
              <w:rPr>
                <w:rFonts w:ascii="Times New Roman" w:eastAsia="Times New Roman" w:hAnsi="Times New Roman" w:cs="Times New Roman"/>
                <w:sz w:val="24"/>
                <w:szCs w:val="24"/>
              </w:rPr>
              <w:t xml:space="preserve"> </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500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5000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3</w:t>
            </w:r>
          </w:p>
        </w:tc>
        <w:tc>
          <w:tcPr>
            <w:tcW w:w="499" w:type="pct"/>
            <w:tcBorders>
              <w:top w:val="single" w:sz="4" w:space="0" w:color="auto"/>
              <w:lef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60</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Блокированная жилая застройка (2.3)</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500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5000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3</w:t>
            </w:r>
          </w:p>
        </w:tc>
        <w:tc>
          <w:tcPr>
            <w:tcW w:w="499" w:type="pct"/>
            <w:tcBorders>
              <w:left w:val="single" w:sz="4" w:space="0" w:color="000000"/>
              <w:bottom w:val="single" w:sz="4" w:space="0" w:color="auto"/>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60</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Малоэтажная многоквартирная жилая застройка (2.1.1)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500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5000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w:t>
            </w:r>
          </w:p>
        </w:tc>
        <w:tc>
          <w:tcPr>
            <w:tcW w:w="499" w:type="pct"/>
            <w:tcBorders>
              <w:left w:val="single" w:sz="4" w:space="0" w:color="000000"/>
              <w:bottom w:val="single" w:sz="4" w:space="0" w:color="auto"/>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Коммунальное обслуживание (3.1)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Здравоохранение  (3.4)</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3</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Объекты культурно-досуговой деятельности (3.6.1)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50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3</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75</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Образование и просвещение (3.5)</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3</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75</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Площадки для занятий спортом (5.1.3)</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Историко-культурная деятельность (9.3)</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Земельные участки (территории) общего пользования (12.0)</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Times New Roman" w:hAnsi="Times New Roman" w:cs="Times New Roman"/>
                <w:sz w:val="24"/>
                <w:szCs w:val="24"/>
              </w:rPr>
              <w:lastRenderedPageBreak/>
              <w:t>Ведение огородничества (13.1)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400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i/>
                <w:sz w:val="24"/>
                <w:szCs w:val="24"/>
                <w:shd w:val="clear" w:color="auto" w:fill="FFFFFF"/>
              </w:rPr>
              <w:t xml:space="preserve">Условно разрешенные  виды </w:t>
            </w:r>
            <w:r w:rsidRPr="00A75AFE">
              <w:rPr>
                <w:rFonts w:ascii="Times New Roman" w:eastAsia="Times New Roman" w:hAnsi="Times New Roman" w:cs="Times New Roman"/>
                <w:i/>
                <w:sz w:val="24"/>
                <w:szCs w:val="24"/>
              </w:rPr>
              <w:t>использования</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Обслуживание жилой застройки (2.7)</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1500</w:t>
            </w:r>
          </w:p>
        </w:tc>
        <w:tc>
          <w:tcPr>
            <w:tcW w:w="631" w:type="pct"/>
            <w:tcBorders>
              <w:lef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1</w:t>
            </w:r>
          </w:p>
        </w:tc>
        <w:tc>
          <w:tcPr>
            <w:tcW w:w="499" w:type="pct"/>
            <w:tcBorders>
              <w:lef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w:t>
            </w:r>
          </w:p>
        </w:tc>
        <w:tc>
          <w:tcPr>
            <w:tcW w:w="472" w:type="pct"/>
            <w:tcBorders>
              <w:left w:val="single" w:sz="4" w:space="0" w:color="000000"/>
              <w:righ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75</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Хранение автотранспорта (2.7.1)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20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200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1</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64"/>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Бытовое обслуживание (3.3)</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1500</w:t>
            </w:r>
          </w:p>
        </w:tc>
        <w:tc>
          <w:tcPr>
            <w:tcW w:w="631" w:type="pct"/>
            <w:tcBorders>
              <w:lef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w:t>
            </w:r>
          </w:p>
        </w:tc>
        <w:tc>
          <w:tcPr>
            <w:tcW w:w="499" w:type="pct"/>
            <w:tcBorders>
              <w:lef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75</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Магазины (4.4)</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20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1500</w:t>
            </w:r>
          </w:p>
        </w:tc>
        <w:tc>
          <w:tcPr>
            <w:tcW w:w="631" w:type="pct"/>
            <w:tcBorders>
              <w:lef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w:t>
            </w:r>
          </w:p>
        </w:tc>
        <w:tc>
          <w:tcPr>
            <w:tcW w:w="499" w:type="pct"/>
            <w:tcBorders>
              <w:lef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75</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Общественное питание (4.6)</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1500</w:t>
            </w:r>
          </w:p>
        </w:tc>
        <w:tc>
          <w:tcPr>
            <w:tcW w:w="631" w:type="pct"/>
            <w:tcBorders>
              <w:lef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w:t>
            </w:r>
          </w:p>
        </w:tc>
        <w:tc>
          <w:tcPr>
            <w:tcW w:w="499" w:type="pct"/>
            <w:tcBorders>
              <w:lef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75</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Times New Roman" w:hAnsi="Times New Roman" w:cs="Times New Roman"/>
                <w:sz w:val="24"/>
                <w:szCs w:val="24"/>
              </w:rPr>
              <w:t>Размещение гаражей для собственных нужд (2.7.2)</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20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200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1</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Религиозное использование (3.7)</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200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1500</w:t>
            </w:r>
          </w:p>
        </w:tc>
        <w:tc>
          <w:tcPr>
            <w:tcW w:w="631" w:type="pct"/>
            <w:tcBorders>
              <w:lef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w:t>
            </w:r>
          </w:p>
        </w:tc>
        <w:tc>
          <w:tcPr>
            <w:tcW w:w="499" w:type="pct"/>
            <w:tcBorders>
              <w:lef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75</w:t>
            </w:r>
          </w:p>
        </w:tc>
      </w:tr>
      <w:tr w:rsidR="00A75AFE" w:rsidRPr="00A75AFE" w:rsidTr="00973B58">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i/>
                <w:sz w:val="24"/>
                <w:szCs w:val="24"/>
                <w:shd w:val="clear" w:color="auto" w:fill="FFFFFF"/>
              </w:rPr>
              <w:t>Вспомогательные виды разрешенного использования</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Times New Roman" w:hAnsi="Times New Roman" w:cs="Times New Roman"/>
                <w:sz w:val="24"/>
                <w:szCs w:val="24"/>
              </w:rPr>
              <w:t>Коммунальное обслуживание (3.1)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b/>
                <w:sz w:val="24"/>
                <w:szCs w:val="24"/>
              </w:rPr>
            </w:pPr>
            <w:r w:rsidRPr="00A75AFE">
              <w:rPr>
                <w:rFonts w:ascii="Times New Roman" w:eastAsia="Times New Roman" w:hAnsi="Times New Roman" w:cs="Times New Roman"/>
                <w:b/>
                <w:sz w:val="24"/>
                <w:szCs w:val="24"/>
              </w:rPr>
              <w:t>Общественно-деловая зона (О</w:t>
            </w:r>
            <w:proofErr w:type="gramStart"/>
            <w:r w:rsidRPr="00A75AFE">
              <w:rPr>
                <w:rFonts w:ascii="Times New Roman" w:eastAsia="Times New Roman" w:hAnsi="Times New Roman" w:cs="Times New Roman"/>
                <w:b/>
                <w:sz w:val="24"/>
                <w:szCs w:val="24"/>
              </w:rPr>
              <w:t>1</w:t>
            </w:r>
            <w:proofErr w:type="gramEnd"/>
            <w:r w:rsidRPr="00A75AFE">
              <w:rPr>
                <w:rFonts w:ascii="Times New Roman" w:eastAsia="Times New Roman" w:hAnsi="Times New Roman" w:cs="Times New Roman"/>
                <w:b/>
                <w:sz w:val="24"/>
                <w:szCs w:val="24"/>
              </w:rPr>
              <w:t>)</w:t>
            </w:r>
          </w:p>
        </w:tc>
      </w:tr>
      <w:tr w:rsidR="00A75AFE" w:rsidRPr="00A75AFE" w:rsidTr="00973B58">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i/>
                <w:sz w:val="24"/>
                <w:szCs w:val="24"/>
              </w:rPr>
              <w:t>Основные виды разрешенного использования</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Times New Roman" w:hAnsi="Times New Roman" w:cs="Times New Roman"/>
                <w:sz w:val="24"/>
                <w:szCs w:val="24"/>
              </w:rPr>
              <w:t>Коммунальное обслуживание (3.1)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Социальное обслуживание (3.2)</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20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65</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Оказание услуг связи (3.2.3)</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65</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Бытовое обслуживание (3.3)</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65</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Здравоохранение  (3.4)</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71"/>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Образование и просвещение (3.5)</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3</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75</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Культурное развитие (3.6)</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Парки культуры и отдыха (3.6.2)</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Общественное  управление (3.8)</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75</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Государственное управление (3.8.1)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75</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Обеспечение научной деятельности (3.9)</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Обеспечение деятельности в области гидрометеорологии и смежных с ней областях (3.9.1)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napToGrid w:val="0"/>
              <w:spacing w:after="0" w:line="240" w:lineRule="auto"/>
              <w:rPr>
                <w:rFonts w:ascii="Times New Roman" w:eastAsia="Times New Roman" w:hAnsi="Times New Roman" w:cs="Times New Roman"/>
                <w:b/>
                <w:sz w:val="24"/>
                <w:szCs w:val="24"/>
              </w:rPr>
            </w:pPr>
            <w:r w:rsidRPr="00A75AFE">
              <w:rPr>
                <w:rFonts w:ascii="Times New Roman" w:eastAsia="Times New Roman" w:hAnsi="Times New Roman" w:cs="Times New Roman"/>
                <w:sz w:val="24"/>
                <w:szCs w:val="24"/>
              </w:rPr>
              <w:t>Амбулаторное ветеринарное обслуживание (3.10.1)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75</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Предпринимательство (4.0)</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20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75</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Деловое управление  (4.1)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75</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Рынки (4.3)</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Магазины (4.4)</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75</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Банковская и страховая деятельность (4.5)</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75</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lastRenderedPageBreak/>
              <w:t>Общественное питание (4.6)</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75</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Гостиничное обслуживание (4.7)</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75</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Развлекательные мероприятия (4.8.1)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5000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75</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Служебные гаражи (код 4.9)</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Спорт (5.1)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Площадки для занятий спортом (5.1.3)</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Обеспечение обороны и безопасности (8.0)</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Обеспечение внутреннего правопорядка (8.3)</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Историко-культурная деятельность (9.3)</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Земельные участки (территории) общего пользования (12.0)</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i/>
                <w:sz w:val="24"/>
                <w:szCs w:val="24"/>
                <w:shd w:val="clear" w:color="auto" w:fill="FFFFFF"/>
              </w:rPr>
              <w:t xml:space="preserve">Условно разрешенные  виды </w:t>
            </w:r>
            <w:r w:rsidRPr="00A75AFE">
              <w:rPr>
                <w:rFonts w:ascii="Times New Roman" w:eastAsia="Times New Roman" w:hAnsi="Times New Roman" w:cs="Times New Roman"/>
                <w:i/>
                <w:sz w:val="24"/>
                <w:szCs w:val="24"/>
              </w:rPr>
              <w:t>использования</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Религиозное использование (3.7)</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200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10000</w:t>
            </w:r>
          </w:p>
        </w:tc>
        <w:tc>
          <w:tcPr>
            <w:tcW w:w="631" w:type="pct"/>
            <w:tcBorders>
              <w:lef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w:t>
            </w:r>
          </w:p>
        </w:tc>
        <w:tc>
          <w:tcPr>
            <w:tcW w:w="499" w:type="pct"/>
            <w:tcBorders>
              <w:left w:val="single" w:sz="4" w:space="0" w:color="000000"/>
              <w:bottom w:val="single" w:sz="4" w:space="0" w:color="auto"/>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75</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hd w:val="clear" w:color="auto" w:fill="FFFFFF"/>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Для индивидуального жилищного строительства (2.1)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500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5000</w:t>
            </w:r>
          </w:p>
        </w:tc>
        <w:tc>
          <w:tcPr>
            <w:tcW w:w="631" w:type="pct"/>
            <w:tcBorders>
              <w:lef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3</w:t>
            </w:r>
          </w:p>
        </w:tc>
        <w:tc>
          <w:tcPr>
            <w:tcW w:w="499" w:type="pct"/>
            <w:tcBorders>
              <w:top w:val="single" w:sz="4" w:space="0" w:color="auto"/>
              <w:left w:val="single" w:sz="4" w:space="0" w:color="000000"/>
              <w:bottom w:val="single" w:sz="4" w:space="0" w:color="auto"/>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60</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Arial Unicode MS" w:hAnsi="Times New Roman" w:cs="Times New Roman"/>
                <w:sz w:val="24"/>
                <w:szCs w:val="24"/>
              </w:rPr>
              <w:t>Для ведения личного подсобного хозяйства (приусадебный земельный участок) (2.2)</w:t>
            </w:r>
            <w:r w:rsidRPr="00A75AFE">
              <w:rPr>
                <w:rFonts w:ascii="Times New Roman" w:eastAsia="Times New Roman" w:hAnsi="Times New Roman" w:cs="Times New Roman"/>
                <w:sz w:val="24"/>
                <w:szCs w:val="24"/>
              </w:rPr>
              <w:t xml:space="preserve"> </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500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5000</w:t>
            </w:r>
          </w:p>
        </w:tc>
        <w:tc>
          <w:tcPr>
            <w:tcW w:w="631" w:type="pct"/>
            <w:tcBorders>
              <w:lef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3</w:t>
            </w:r>
          </w:p>
        </w:tc>
        <w:tc>
          <w:tcPr>
            <w:tcW w:w="499" w:type="pct"/>
            <w:tcBorders>
              <w:top w:val="single" w:sz="4" w:space="0" w:color="auto"/>
              <w:left w:val="single" w:sz="4" w:space="0" w:color="000000"/>
              <w:bottom w:val="single" w:sz="4" w:space="0" w:color="auto"/>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60</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Блокированная жилая застройка (2.3)</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500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5000</w:t>
            </w:r>
          </w:p>
        </w:tc>
        <w:tc>
          <w:tcPr>
            <w:tcW w:w="631" w:type="pct"/>
            <w:tcBorders>
              <w:lef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3</w:t>
            </w:r>
          </w:p>
        </w:tc>
        <w:tc>
          <w:tcPr>
            <w:tcW w:w="499" w:type="pct"/>
            <w:tcBorders>
              <w:top w:val="single" w:sz="4" w:space="0" w:color="auto"/>
              <w:lef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60</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Малоэтажная многоквартирная жилая застройка (2.1.1)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500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5000</w:t>
            </w:r>
          </w:p>
        </w:tc>
        <w:tc>
          <w:tcPr>
            <w:tcW w:w="631" w:type="pct"/>
            <w:tcBorders>
              <w:lef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3</w:t>
            </w:r>
          </w:p>
        </w:tc>
        <w:tc>
          <w:tcPr>
            <w:tcW w:w="499" w:type="pct"/>
            <w:tcBorders>
              <w:top w:val="single" w:sz="4" w:space="0" w:color="auto"/>
              <w:lef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Хранение автотранспорта (2.7.1)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20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200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Склад (6.9)</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50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75</w:t>
            </w:r>
          </w:p>
        </w:tc>
      </w:tr>
      <w:tr w:rsidR="00A75AFE" w:rsidRPr="00A75AFE" w:rsidTr="00973B58">
        <w:trPr>
          <w:gridAfter w:val="1"/>
          <w:wAfter w:w="475" w:type="pct"/>
          <w:cantSplit/>
          <w:trHeight w:val="26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Размещение гаражей для собственных нужд (2.7.2)</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20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200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6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i/>
                <w:sz w:val="24"/>
                <w:szCs w:val="24"/>
                <w:shd w:val="clear" w:color="auto" w:fill="FFFFFF"/>
              </w:rPr>
              <w:t>Вспомогательные виды разрешенного использования</w:t>
            </w:r>
          </w:p>
        </w:tc>
      </w:tr>
      <w:tr w:rsidR="00A75AFE" w:rsidRPr="00A75AFE" w:rsidTr="00973B58">
        <w:trPr>
          <w:gridAfter w:val="1"/>
          <w:wAfter w:w="475" w:type="pct"/>
          <w:cantSplit/>
          <w:trHeight w:val="26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Служебные гаражи (4.9)</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6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Times New Roman" w:hAnsi="Times New Roman" w:cs="Times New Roman"/>
                <w:sz w:val="24"/>
                <w:szCs w:val="24"/>
              </w:rPr>
              <w:t>Коммунальное обслуживание (3.1)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b/>
              </w:rPr>
            </w:pPr>
            <w:r w:rsidRPr="00A75AFE">
              <w:rPr>
                <w:rFonts w:ascii="Times New Roman" w:eastAsia="Times New Roman" w:hAnsi="Times New Roman" w:cs="Times New Roman"/>
                <w:b/>
                <w:sz w:val="24"/>
                <w:szCs w:val="24"/>
              </w:rPr>
              <w:t>Производственная зона (П</w:t>
            </w:r>
            <w:proofErr w:type="gramStart"/>
            <w:r w:rsidRPr="00A75AFE">
              <w:rPr>
                <w:rFonts w:ascii="Times New Roman" w:eastAsia="Times New Roman" w:hAnsi="Times New Roman" w:cs="Times New Roman"/>
                <w:b/>
                <w:sz w:val="24"/>
                <w:szCs w:val="24"/>
              </w:rPr>
              <w:t>1</w:t>
            </w:r>
            <w:proofErr w:type="gramEnd"/>
            <w:r w:rsidRPr="00A75AFE">
              <w:rPr>
                <w:rFonts w:ascii="Times New Roman" w:eastAsia="Times New Roman" w:hAnsi="Times New Roman" w:cs="Times New Roman"/>
                <w:b/>
                <w:sz w:val="24"/>
                <w:szCs w:val="24"/>
              </w:rPr>
              <w:t>)</w:t>
            </w:r>
          </w:p>
        </w:tc>
      </w:tr>
      <w:tr w:rsidR="00A75AFE" w:rsidRPr="00A75AFE" w:rsidTr="00973B58">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i/>
                <w:sz w:val="24"/>
                <w:szCs w:val="24"/>
              </w:rPr>
              <w:t>Основные виды разрешенного использования</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Пищевая промышленность (6.4)</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1</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75</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Хранение и переработка сельскохозяйственной продукции (1.15)</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1</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75</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Хранение автотранспорта (2.7.1)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10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Магазины (4.4)</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5000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75</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Arial Unicode MS" w:hAnsi="Times New Roman" w:cs="Times New Roman"/>
                <w:sz w:val="24"/>
                <w:szCs w:val="24"/>
              </w:rPr>
              <w:t>Производственная деятельность (6.0)</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Строительная промышленность (6.6)</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75</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lastRenderedPageBreak/>
              <w:t>Склад (6.9)</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75</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Складские площадки (6.9.1)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Коммунальное обслуживание (3.1)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Деловое управление (4.1)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5000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Служебные гаражи (4.9)</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1</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Заправка транспортных средств (4.9.1.1)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5000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75</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Ремонт автомобилей (4.9.1.4)</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75</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Улично-дорожная сеть (12.0.1)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Автомобильный транспорт (7.2)</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Обеспечение внутреннего правопорядка (8.3)</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i/>
                <w:sz w:val="24"/>
                <w:szCs w:val="24"/>
                <w:shd w:val="clear" w:color="auto" w:fill="FFFFFF"/>
              </w:rPr>
              <w:t xml:space="preserve">Условно разрешенные  виды </w:t>
            </w:r>
            <w:r w:rsidRPr="00A75AFE">
              <w:rPr>
                <w:rFonts w:ascii="Times New Roman" w:eastAsia="Times New Roman" w:hAnsi="Times New Roman" w:cs="Times New Roman"/>
                <w:i/>
                <w:sz w:val="24"/>
                <w:szCs w:val="24"/>
              </w:rPr>
              <w:t>использования</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Для ведения личного подсобного хозяйства (2.2)</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500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5000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3</w:t>
            </w:r>
          </w:p>
        </w:tc>
        <w:tc>
          <w:tcPr>
            <w:tcW w:w="499" w:type="pct"/>
            <w:tcBorders>
              <w:lef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60</w:t>
            </w:r>
          </w:p>
        </w:tc>
      </w:tr>
      <w:tr w:rsidR="00A75AFE" w:rsidRPr="00A75AFE" w:rsidTr="00973B58">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b/>
                <w:sz w:val="24"/>
                <w:szCs w:val="24"/>
              </w:rPr>
              <w:t>Зона инженерной инфраструктуры (И)</w:t>
            </w:r>
          </w:p>
        </w:tc>
      </w:tr>
      <w:tr w:rsidR="00A75AFE" w:rsidRPr="00A75AFE" w:rsidTr="00973B58">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i/>
                <w:sz w:val="24"/>
                <w:szCs w:val="24"/>
              </w:rPr>
              <w:t>Основные виды разрешенного использования</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Коммунальное обслуживание (3.1)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Связь (6.8)</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Энергетика (6.7)</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b/>
              </w:rPr>
            </w:pPr>
            <w:r w:rsidRPr="00A75AFE">
              <w:rPr>
                <w:rFonts w:ascii="Times New Roman" w:eastAsia="Times New Roman" w:hAnsi="Times New Roman" w:cs="Times New Roman"/>
                <w:b/>
                <w:sz w:val="24"/>
                <w:szCs w:val="24"/>
              </w:rPr>
              <w:t>Зона инженерно-технических сооружений (</w:t>
            </w:r>
            <w:proofErr w:type="gramStart"/>
            <w:r w:rsidRPr="00A75AFE">
              <w:rPr>
                <w:rFonts w:ascii="Times New Roman" w:eastAsia="Times New Roman" w:hAnsi="Times New Roman" w:cs="Times New Roman"/>
                <w:b/>
                <w:sz w:val="24"/>
                <w:szCs w:val="24"/>
              </w:rPr>
              <w:t>ИТ</w:t>
            </w:r>
            <w:proofErr w:type="gramEnd"/>
            <w:r w:rsidRPr="00A75AFE">
              <w:rPr>
                <w:rFonts w:ascii="Times New Roman" w:eastAsia="Times New Roman" w:hAnsi="Times New Roman" w:cs="Times New Roman"/>
                <w:b/>
                <w:sz w:val="24"/>
                <w:szCs w:val="24"/>
              </w:rPr>
              <w:t>)</w:t>
            </w:r>
          </w:p>
        </w:tc>
      </w:tr>
      <w:tr w:rsidR="00A75AFE" w:rsidRPr="00A75AFE" w:rsidTr="00973B58">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i/>
                <w:sz w:val="24"/>
                <w:szCs w:val="24"/>
              </w:rPr>
              <w:t>Основные виды разрешенного использования</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Arial Unicode MS" w:hAnsi="Times New Roman" w:cs="Times New Roman"/>
                <w:sz w:val="24"/>
                <w:szCs w:val="24"/>
              </w:rPr>
              <w:t>Гидротехнические сооружения (11.3)</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Arial Unicode MS" w:hAnsi="Times New Roman" w:cs="Times New Roman"/>
                <w:sz w:val="24"/>
                <w:szCs w:val="24"/>
              </w:rPr>
              <w:t>Коммунальное обслуживание (3.1)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b/>
              </w:rPr>
            </w:pPr>
            <w:r w:rsidRPr="00A75AFE">
              <w:rPr>
                <w:rFonts w:ascii="Times New Roman" w:eastAsia="Times New Roman" w:hAnsi="Times New Roman" w:cs="Times New Roman"/>
                <w:b/>
                <w:sz w:val="24"/>
                <w:szCs w:val="24"/>
              </w:rPr>
              <w:t>Зона транспортной инфраструктуры (Т)</w:t>
            </w:r>
          </w:p>
        </w:tc>
      </w:tr>
      <w:tr w:rsidR="00A75AFE" w:rsidRPr="00A75AFE" w:rsidTr="00973B58">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i/>
                <w:sz w:val="24"/>
                <w:szCs w:val="24"/>
              </w:rPr>
              <w:t>Основные виды разрешенного использования</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Воздушный транспорт (7.4)</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Автомобильный транспорт (7.2)</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Служебные гаражи (4.9)</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20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lang w:val="en-US"/>
              </w:rPr>
            </w:pPr>
            <w:r w:rsidRPr="00A75AFE">
              <w:rPr>
                <w:rFonts w:ascii="Times New Roman" w:eastAsia="Times New Roman" w:hAnsi="Times New Roman" w:cs="Times New Roman"/>
                <w:lang w:val="en-US"/>
              </w:rPr>
              <w:t>1</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Объекты дорожного сервиса (4.9.1)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lang w:val="en-US"/>
              </w:rPr>
            </w:pPr>
            <w:r w:rsidRPr="00A75AFE">
              <w:rPr>
                <w:rFonts w:ascii="Times New Roman" w:eastAsia="Times New Roman" w:hAnsi="Times New Roman" w:cs="Times New Roman"/>
                <w:lang w:val="en-US"/>
              </w:rPr>
              <w:t>1</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Заправка транспортных средств (4.9.1.1)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5000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lang w:val="en-US"/>
              </w:rPr>
              <w:t>1</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Автомобильные мойки (4.9.1.3)</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lang w:val="en-US"/>
              </w:rPr>
              <w:t>1</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Ремонт автомобилей (4.9.1.4)</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4000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lang w:val="en-US"/>
              </w:rPr>
              <w:t>1</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Стоянка транспортных средств (4.9.2)</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Коммунальное обслуживание (3.1)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lastRenderedPageBreak/>
              <w:t>Хранение автотранспорта  (2.7.1)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20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200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Times New Roman" w:hAnsi="Times New Roman" w:cs="Times New Roman"/>
                <w:sz w:val="24"/>
                <w:szCs w:val="24"/>
              </w:rPr>
              <w:t>Размещение гаражей для собственных нужд (2.7.2)</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20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200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Times New Roman" w:hAnsi="Times New Roman" w:cs="Times New Roman"/>
                <w:sz w:val="24"/>
                <w:szCs w:val="24"/>
                <w:shd w:val="clear" w:color="auto" w:fill="FFFFFF"/>
              </w:rPr>
              <w:t>Улично-дорожная сеть (12.0.1)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b/>
              </w:rPr>
            </w:pPr>
            <w:r w:rsidRPr="00A75AFE">
              <w:rPr>
                <w:rFonts w:ascii="Times New Roman" w:eastAsia="Times New Roman" w:hAnsi="Times New Roman" w:cs="Times New Roman"/>
                <w:b/>
                <w:sz w:val="24"/>
                <w:szCs w:val="24"/>
              </w:rPr>
              <w:t>Зона внешнего транспорта (</w:t>
            </w:r>
            <w:proofErr w:type="spellStart"/>
            <w:r w:rsidRPr="00A75AFE">
              <w:rPr>
                <w:rFonts w:ascii="Times New Roman" w:eastAsia="Times New Roman" w:hAnsi="Times New Roman" w:cs="Times New Roman"/>
                <w:b/>
                <w:sz w:val="24"/>
                <w:szCs w:val="24"/>
              </w:rPr>
              <w:t>Тв</w:t>
            </w:r>
            <w:proofErr w:type="spellEnd"/>
            <w:r w:rsidRPr="00A75AFE">
              <w:rPr>
                <w:rFonts w:ascii="Times New Roman" w:eastAsia="Times New Roman" w:hAnsi="Times New Roman" w:cs="Times New Roman"/>
                <w:b/>
                <w:sz w:val="24"/>
                <w:szCs w:val="24"/>
              </w:rPr>
              <w:t>)</w:t>
            </w:r>
          </w:p>
        </w:tc>
      </w:tr>
      <w:tr w:rsidR="00A75AFE" w:rsidRPr="00A75AFE" w:rsidTr="00973B58">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i/>
                <w:sz w:val="24"/>
                <w:szCs w:val="24"/>
              </w:rPr>
              <w:t>Основные виды разрешенного использования</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Автомобильный транспорт (7.2)</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Воздушный транспорт (7.4)</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b/>
              </w:rPr>
            </w:pPr>
            <w:r w:rsidRPr="00A75AFE">
              <w:rPr>
                <w:rFonts w:ascii="Times New Roman" w:eastAsia="Times New Roman" w:hAnsi="Times New Roman" w:cs="Times New Roman"/>
                <w:b/>
                <w:sz w:val="24"/>
                <w:szCs w:val="24"/>
              </w:rPr>
              <w:t>Зона улично-дорожной сети (УД)</w:t>
            </w:r>
          </w:p>
        </w:tc>
      </w:tr>
      <w:tr w:rsidR="00A75AFE" w:rsidRPr="00A75AFE" w:rsidTr="00973B58">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i/>
                <w:sz w:val="24"/>
                <w:szCs w:val="24"/>
              </w:rPr>
              <w:t>Основные виды разрешенного использования</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shd w:val="clear" w:color="auto" w:fill="FFFFFF"/>
              </w:rPr>
            </w:pPr>
            <w:r w:rsidRPr="00A75AFE">
              <w:rPr>
                <w:rFonts w:ascii="Times New Roman" w:eastAsia="Times New Roman" w:hAnsi="Times New Roman" w:cs="Times New Roman"/>
                <w:sz w:val="24"/>
                <w:szCs w:val="24"/>
              </w:rPr>
              <w:t>Улично-дорожная сеть (12.0.1)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b/>
                <w:sz w:val="24"/>
                <w:szCs w:val="24"/>
              </w:rPr>
              <w:t>Зона сельскохозяйственных угодий (Сх</w:t>
            </w:r>
            <w:proofErr w:type="gramStart"/>
            <w:r w:rsidRPr="00A75AFE">
              <w:rPr>
                <w:rFonts w:ascii="Times New Roman" w:eastAsia="Times New Roman" w:hAnsi="Times New Roman" w:cs="Times New Roman"/>
                <w:b/>
                <w:sz w:val="24"/>
                <w:szCs w:val="24"/>
              </w:rPr>
              <w:t>1</w:t>
            </w:r>
            <w:proofErr w:type="gramEnd"/>
            <w:r w:rsidRPr="00A75AFE">
              <w:rPr>
                <w:rFonts w:ascii="Times New Roman" w:eastAsia="Times New Roman" w:hAnsi="Times New Roman" w:cs="Times New Roman"/>
                <w:b/>
                <w:sz w:val="24"/>
                <w:szCs w:val="24"/>
              </w:rPr>
              <w:t>)</w:t>
            </w:r>
          </w:p>
        </w:tc>
      </w:tr>
      <w:tr w:rsidR="00A75AFE" w:rsidRPr="00A75AFE" w:rsidTr="00973B58">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i/>
                <w:sz w:val="24"/>
                <w:szCs w:val="24"/>
              </w:rPr>
              <w:t>Основные виды разрешенного использования</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Сенокошение (1.19)</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3000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Times New Roman" w:hAnsi="Times New Roman" w:cs="Times New Roman"/>
                <w:sz w:val="24"/>
                <w:szCs w:val="24"/>
              </w:rPr>
              <w:t>Выпас сельскохозяйственных животных (1.20)</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30000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Коммунальное обслуживание (3.1)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b/>
                <w:sz w:val="24"/>
                <w:szCs w:val="24"/>
              </w:rPr>
            </w:pPr>
            <w:r w:rsidRPr="00A75AFE">
              <w:rPr>
                <w:rFonts w:ascii="Times New Roman" w:eastAsia="Times New Roman" w:hAnsi="Times New Roman" w:cs="Times New Roman"/>
                <w:b/>
                <w:sz w:val="24"/>
                <w:szCs w:val="24"/>
              </w:rPr>
              <w:t>Зона, занятая объектами сельскохозяйственного назначения (Сх</w:t>
            </w:r>
            <w:proofErr w:type="gramStart"/>
            <w:r w:rsidRPr="00A75AFE">
              <w:rPr>
                <w:rFonts w:ascii="Times New Roman" w:eastAsia="Times New Roman" w:hAnsi="Times New Roman" w:cs="Times New Roman"/>
                <w:b/>
                <w:sz w:val="24"/>
                <w:szCs w:val="24"/>
              </w:rPr>
              <w:t>2</w:t>
            </w:r>
            <w:proofErr w:type="gramEnd"/>
            <w:r w:rsidRPr="00A75AFE">
              <w:rPr>
                <w:rFonts w:ascii="Times New Roman" w:eastAsia="Times New Roman" w:hAnsi="Times New Roman" w:cs="Times New Roman"/>
                <w:b/>
                <w:sz w:val="24"/>
                <w:szCs w:val="24"/>
              </w:rPr>
              <w:t>)</w:t>
            </w:r>
          </w:p>
        </w:tc>
      </w:tr>
      <w:tr w:rsidR="00A75AFE" w:rsidRPr="00A75AFE" w:rsidTr="00973B58">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i/>
                <w:sz w:val="24"/>
                <w:szCs w:val="24"/>
              </w:rPr>
              <w:t>Основные виды разрешенного использования</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0"/>
              </w:rPr>
              <w:t>Животноводство (1.7)</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80</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0"/>
              </w:rPr>
            </w:pPr>
            <w:r w:rsidRPr="00A75AFE">
              <w:rPr>
                <w:rFonts w:ascii="Times New Roman" w:eastAsia="Times New Roman" w:hAnsi="Times New Roman" w:cs="Times New Roman"/>
                <w:sz w:val="24"/>
                <w:szCs w:val="20"/>
              </w:rPr>
              <w:t>Пчеловодство (1.12)</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Хранение и переработка сельскохозяйственной продукции (1.15)</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80</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Обеспечение сельскохозяйственного производства (1.18)</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80</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0"/>
              </w:rPr>
            </w:pPr>
            <w:r w:rsidRPr="00A75AFE">
              <w:rPr>
                <w:rFonts w:ascii="Times New Roman" w:eastAsia="Times New Roman" w:hAnsi="Times New Roman" w:cs="Times New Roman"/>
                <w:sz w:val="24"/>
                <w:szCs w:val="20"/>
              </w:rPr>
              <w:t>Научное обеспечение сельского хозяйства (1.14)</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80</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Ветеринарное обслуживание (3.10)</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80</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napToGrid w:val="0"/>
              <w:spacing w:after="0" w:line="240" w:lineRule="auto"/>
              <w:rPr>
                <w:rFonts w:ascii="Times New Roman" w:eastAsia="Times New Roman" w:hAnsi="Times New Roman" w:cs="Times New Roman"/>
                <w:b/>
                <w:sz w:val="24"/>
                <w:szCs w:val="24"/>
              </w:rPr>
            </w:pPr>
            <w:r w:rsidRPr="00A75AFE">
              <w:rPr>
                <w:rFonts w:ascii="Times New Roman" w:eastAsia="Times New Roman" w:hAnsi="Times New Roman" w:cs="Times New Roman"/>
                <w:sz w:val="24"/>
                <w:szCs w:val="24"/>
              </w:rPr>
              <w:t>Коммунальное обслуживание (3.1)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lang w:val="en-US"/>
              </w:rPr>
            </w:pPr>
            <w:r w:rsidRPr="00A75AFE">
              <w:rPr>
                <w:rFonts w:ascii="Times New Roman" w:eastAsia="Times New Roman" w:hAnsi="Times New Roman" w:cs="Times New Roman"/>
                <w:sz w:val="24"/>
                <w:szCs w:val="24"/>
              </w:rPr>
              <w:t>Служебные гаражи (4.9)</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Склад (6.9)</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10000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i/>
                <w:sz w:val="24"/>
                <w:szCs w:val="24"/>
                <w:shd w:val="clear" w:color="auto" w:fill="FFFFFF"/>
              </w:rPr>
              <w:t xml:space="preserve">Условно разрешенные  виды </w:t>
            </w:r>
            <w:r w:rsidRPr="00A75AFE">
              <w:rPr>
                <w:rFonts w:ascii="Times New Roman" w:eastAsia="Times New Roman" w:hAnsi="Times New Roman" w:cs="Times New Roman"/>
                <w:i/>
                <w:sz w:val="24"/>
                <w:szCs w:val="24"/>
              </w:rPr>
              <w:t>использования</w:t>
            </w:r>
          </w:p>
        </w:tc>
        <w:tc>
          <w:tcPr>
            <w:tcW w:w="475" w:type="pct"/>
            <w:vAlign w:val="center"/>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60</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Для ведения личного подсобного хозяйства (2.2)</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500</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5000</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3</w:t>
            </w:r>
          </w:p>
        </w:tc>
        <w:tc>
          <w:tcPr>
            <w:tcW w:w="499" w:type="pct"/>
            <w:tcBorders>
              <w:lef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vAlign w:val="center"/>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60</w:t>
            </w:r>
          </w:p>
        </w:tc>
      </w:tr>
      <w:tr w:rsidR="00A75AFE" w:rsidRPr="00A75AFE" w:rsidTr="00973B58">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b/>
              </w:rPr>
            </w:pPr>
            <w:r w:rsidRPr="00A75AFE">
              <w:rPr>
                <w:rFonts w:ascii="Times New Roman" w:eastAsia="Times New Roman" w:hAnsi="Times New Roman" w:cs="Times New Roman"/>
                <w:b/>
                <w:sz w:val="24"/>
                <w:szCs w:val="24"/>
              </w:rPr>
              <w:t>Зона рекреационного назначения (Р)</w:t>
            </w:r>
          </w:p>
        </w:tc>
      </w:tr>
      <w:tr w:rsidR="00A75AFE" w:rsidRPr="00A75AFE" w:rsidTr="00973B58">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i/>
                <w:sz w:val="24"/>
                <w:szCs w:val="24"/>
              </w:rPr>
              <w:t>Основные виды разрешенного использования</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Arial Unicode MS" w:hAnsi="Times New Roman" w:cs="Times New Roman"/>
                <w:sz w:val="24"/>
                <w:szCs w:val="24"/>
              </w:rPr>
            </w:pPr>
            <w:r w:rsidRPr="00A75AFE">
              <w:rPr>
                <w:rFonts w:ascii="Times New Roman" w:eastAsia="Arial Unicode MS" w:hAnsi="Times New Roman" w:cs="Times New Roman"/>
                <w:sz w:val="24"/>
                <w:szCs w:val="24"/>
              </w:rPr>
              <w:t>Коммунальное обслуживание (3.1)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lastRenderedPageBreak/>
              <w:t>Земельные участки (территории) общего пользования (12.0)</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b/>
                <w:sz w:val="24"/>
                <w:szCs w:val="24"/>
              </w:rPr>
            </w:pPr>
            <w:r w:rsidRPr="00A75AFE">
              <w:rPr>
                <w:rFonts w:ascii="Times New Roman" w:eastAsia="Times New Roman" w:hAnsi="Times New Roman" w:cs="Times New Roman"/>
                <w:b/>
                <w:sz w:val="24"/>
                <w:szCs w:val="24"/>
              </w:rPr>
              <w:t>Зона ритуального назначения (Сп</w:t>
            </w:r>
            <w:proofErr w:type="gramStart"/>
            <w:r w:rsidRPr="00A75AFE">
              <w:rPr>
                <w:rFonts w:ascii="Times New Roman" w:eastAsia="Times New Roman" w:hAnsi="Times New Roman" w:cs="Times New Roman"/>
                <w:b/>
                <w:sz w:val="24"/>
                <w:szCs w:val="24"/>
              </w:rPr>
              <w:t>1</w:t>
            </w:r>
            <w:proofErr w:type="gramEnd"/>
            <w:r w:rsidRPr="00A75AFE">
              <w:rPr>
                <w:rFonts w:ascii="Times New Roman" w:eastAsia="Times New Roman" w:hAnsi="Times New Roman" w:cs="Times New Roman"/>
                <w:b/>
                <w:sz w:val="24"/>
                <w:szCs w:val="24"/>
              </w:rPr>
              <w:t>)</w:t>
            </w:r>
          </w:p>
        </w:tc>
      </w:tr>
      <w:tr w:rsidR="00A75AFE" w:rsidRPr="00A75AFE" w:rsidTr="00973B58">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i/>
                <w:sz w:val="24"/>
                <w:szCs w:val="24"/>
              </w:rPr>
              <w:t>Основные виды разрешенного использования</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napToGrid w:val="0"/>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Ритуальная деятельность (12.1)</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lang w:val="en-US"/>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r>
      <w:tr w:rsidR="00A75AFE" w:rsidRPr="00A75AFE" w:rsidTr="00973B58">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b/>
                <w:sz w:val="24"/>
                <w:szCs w:val="24"/>
              </w:rPr>
              <w:t>Зона специального назначения</w:t>
            </w:r>
            <w:r w:rsidRPr="00A75AFE">
              <w:rPr>
                <w:rFonts w:ascii="Times New Roman" w:eastAsia="Times New Roman" w:hAnsi="Times New Roman" w:cs="Times New Roman"/>
                <w:sz w:val="24"/>
                <w:szCs w:val="24"/>
              </w:rPr>
              <w:t xml:space="preserve"> </w:t>
            </w:r>
            <w:r w:rsidRPr="00A75AFE">
              <w:rPr>
                <w:rFonts w:ascii="Times New Roman" w:eastAsia="Times New Roman" w:hAnsi="Times New Roman" w:cs="Times New Roman"/>
                <w:b/>
                <w:sz w:val="24"/>
                <w:szCs w:val="24"/>
              </w:rPr>
              <w:t>(Сп</w:t>
            </w:r>
            <w:proofErr w:type="gramStart"/>
            <w:r w:rsidRPr="00A75AFE">
              <w:rPr>
                <w:rFonts w:ascii="Times New Roman" w:eastAsia="Times New Roman" w:hAnsi="Times New Roman" w:cs="Times New Roman"/>
                <w:b/>
                <w:sz w:val="24"/>
                <w:szCs w:val="24"/>
              </w:rPr>
              <w:t>2</w:t>
            </w:r>
            <w:proofErr w:type="gramEnd"/>
            <w:r w:rsidRPr="00A75AFE">
              <w:rPr>
                <w:rFonts w:ascii="Times New Roman" w:eastAsia="Times New Roman" w:hAnsi="Times New Roman" w:cs="Times New Roman"/>
                <w:b/>
                <w:sz w:val="24"/>
                <w:szCs w:val="24"/>
              </w:rPr>
              <w:t>)</w:t>
            </w:r>
          </w:p>
        </w:tc>
      </w:tr>
      <w:tr w:rsidR="00A75AFE" w:rsidRPr="00A75AFE" w:rsidTr="00973B58">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i/>
                <w:sz w:val="24"/>
                <w:szCs w:val="24"/>
              </w:rPr>
              <w:t>Основные виды разрешенного использования</w:t>
            </w:r>
          </w:p>
        </w:tc>
      </w:tr>
      <w:tr w:rsidR="00A75AFE" w:rsidRPr="00A75AFE" w:rsidTr="00973B58">
        <w:trPr>
          <w:gridAfter w:val="1"/>
          <w:wAfter w:w="475" w:type="pct"/>
          <w:cantSplit/>
          <w:trHeight w:val="20"/>
        </w:trPr>
        <w:tc>
          <w:tcPr>
            <w:tcW w:w="1982" w:type="pct"/>
            <w:tcBorders>
              <w:left w:val="single" w:sz="4" w:space="0" w:color="000000"/>
            </w:tcBorders>
            <w:shd w:val="clear" w:color="auto" w:fill="auto"/>
          </w:tcPr>
          <w:p w:rsidR="00A75AFE" w:rsidRPr="00A75AFE" w:rsidRDefault="00A75AFE" w:rsidP="00A75AFE">
            <w:pPr>
              <w:snapToGrid w:val="0"/>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Специальная деятельность (12.2)</w:t>
            </w:r>
          </w:p>
        </w:tc>
        <w:tc>
          <w:tcPr>
            <w:tcW w:w="45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c>
          <w:tcPr>
            <w:tcW w:w="483"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lang w:val="en-US"/>
              </w:rPr>
            </w:pPr>
            <w:r w:rsidRPr="00A75AFE">
              <w:rPr>
                <w:rFonts w:ascii="Times New Roman" w:eastAsia="Times New Roman" w:hAnsi="Times New Roman" w:cs="Times New Roman"/>
              </w:rPr>
              <w:t>н/у</w:t>
            </w:r>
          </w:p>
        </w:tc>
        <w:tc>
          <w:tcPr>
            <w:tcW w:w="631"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99" w:type="pct"/>
            <w:tcBorders>
              <w:lef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sz w:val="24"/>
                <w:szCs w:val="24"/>
              </w:rPr>
            </w:pPr>
            <w:r w:rsidRPr="00A75AFE">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A75AFE" w:rsidRPr="00A75AFE" w:rsidRDefault="00A75AFE" w:rsidP="00A75AFE">
            <w:pPr>
              <w:spacing w:after="0" w:line="240" w:lineRule="auto"/>
              <w:jc w:val="center"/>
              <w:rPr>
                <w:rFonts w:ascii="Times New Roman" w:eastAsia="Times New Roman" w:hAnsi="Times New Roman" w:cs="Times New Roman"/>
              </w:rPr>
            </w:pPr>
            <w:r w:rsidRPr="00A75AFE">
              <w:rPr>
                <w:rFonts w:ascii="Times New Roman" w:eastAsia="Times New Roman" w:hAnsi="Times New Roman" w:cs="Times New Roman"/>
              </w:rPr>
              <w:t>н/у</w:t>
            </w:r>
          </w:p>
        </w:tc>
      </w:tr>
    </w:tbl>
    <w:p w:rsidR="00A75AFE" w:rsidRPr="00A75AFE" w:rsidRDefault="00A75AFE" w:rsidP="00A75AFE">
      <w:pPr>
        <w:spacing w:after="0" w:line="240" w:lineRule="auto"/>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*--н/у </w:t>
      </w:r>
      <w:proofErr w:type="gramStart"/>
      <w:r w:rsidRPr="00A75AFE">
        <w:rPr>
          <w:rFonts w:ascii="Times New Roman" w:eastAsia="Times New Roman" w:hAnsi="Times New Roman" w:cs="Times New Roman"/>
          <w:sz w:val="24"/>
          <w:szCs w:val="24"/>
        </w:rPr>
        <w:t>–н</w:t>
      </w:r>
      <w:proofErr w:type="gramEnd"/>
      <w:r w:rsidRPr="00A75AFE">
        <w:rPr>
          <w:rFonts w:ascii="Times New Roman" w:eastAsia="Times New Roman" w:hAnsi="Times New Roman" w:cs="Times New Roman"/>
          <w:sz w:val="24"/>
          <w:szCs w:val="24"/>
        </w:rPr>
        <w:t>е устанавливаются</w:t>
      </w:r>
    </w:p>
    <w:p w:rsidR="00A75AFE" w:rsidRPr="00A75AFE" w:rsidRDefault="00A75AFE" w:rsidP="00A75AFE">
      <w:pPr>
        <w:tabs>
          <w:tab w:val="left" w:pos="0"/>
          <w:tab w:val="left" w:pos="709"/>
        </w:tabs>
        <w:snapToGrid w:val="0"/>
        <w:spacing w:after="0" w:line="240" w:lineRule="auto"/>
        <w:ind w:firstLine="709"/>
        <w:jc w:val="both"/>
        <w:rPr>
          <w:rFonts w:ascii="Times New Roman" w:eastAsia="Times New Roman" w:hAnsi="Times New Roman" w:cs="Times New Roman"/>
          <w:sz w:val="24"/>
          <w:szCs w:val="24"/>
        </w:rPr>
        <w:sectPr w:rsidR="00A75AFE" w:rsidRPr="00A75AFE" w:rsidSect="00973B58">
          <w:type w:val="continuous"/>
          <w:pgSz w:w="16838" w:h="11906" w:orient="landscape" w:code="9"/>
          <w:pgMar w:top="567" w:right="851" w:bottom="1701" w:left="851" w:header="284" w:footer="284" w:gutter="0"/>
          <w:cols w:space="708"/>
          <w:docGrid w:linePitch="360"/>
        </w:sectPr>
      </w:pPr>
    </w:p>
    <w:p w:rsidR="00A75AFE" w:rsidRPr="00A75AFE" w:rsidRDefault="00A75AFE" w:rsidP="00A75AFE">
      <w:pPr>
        <w:tabs>
          <w:tab w:val="left" w:pos="0"/>
          <w:tab w:val="left" w:pos="709"/>
        </w:tabs>
        <w:snapToGri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lastRenderedPageBreak/>
        <w:t xml:space="preserve">Для земельных участков под существующими домовладениями, право на которые возникло до 30.10.2001г., а так же в случае бесплатного приобретения гражданами земельных участков по основаниям, установленным федеральным законодательствам, размеры земельных участков устанавливаются по фактическому пользованию. </w:t>
      </w:r>
    </w:p>
    <w:p w:rsidR="00A75AFE" w:rsidRPr="00A75AFE" w:rsidRDefault="00A75AFE" w:rsidP="00A75A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В случае если по инициативе правообладателей земельных участков осуществляются разделение земельного участка на несколько земельных участков, объединение земельных участков в один, изменение общей границы земельных участков, подготовка документации по планировке территории не требуется. При этом размеры образованных земельных участков не должны превышать предусмотренные градостроительным регламентом максимальные размеры земельных участков и не должны быть меньше предусмотренных градостроительным регламентом минимальных размеров. Обязательным условием разделения земельного участка на несколько участков является наличие подъездов, подходов к каждому образованному земельному участку. Объединение земельных участков в один допускается только при условии, если образованный земельный участок будет находиться в границах одной территориальной зоны. </w:t>
      </w:r>
    </w:p>
    <w:p w:rsidR="00A75AFE" w:rsidRPr="00A75AFE" w:rsidRDefault="00A75AFE" w:rsidP="00A75AFE">
      <w:pPr>
        <w:widowControl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Размещение рекламных конструкций является разрешенным видом использования </w:t>
      </w:r>
      <w:proofErr w:type="gramStart"/>
      <w:r w:rsidRPr="00A75AFE">
        <w:rPr>
          <w:rFonts w:ascii="Times New Roman" w:eastAsia="Times New Roman" w:hAnsi="Times New Roman" w:cs="Times New Roman"/>
          <w:sz w:val="24"/>
          <w:szCs w:val="24"/>
        </w:rPr>
        <w:t>в границах территориальных зон при условии размещения рекламных конструкций в соответствии со Схемой размещения рекламных конструкций на территории</w:t>
      </w:r>
      <w:proofErr w:type="gramEnd"/>
      <w:r w:rsidRPr="00A75AFE">
        <w:rPr>
          <w:rFonts w:ascii="Times New Roman" w:eastAsia="Times New Roman" w:hAnsi="Times New Roman" w:cs="Times New Roman"/>
          <w:sz w:val="24"/>
          <w:szCs w:val="24"/>
        </w:rPr>
        <w:t xml:space="preserve"> муниципального образования Новошипуновский сельсовет </w:t>
      </w:r>
      <w:r w:rsidRPr="00A75AFE">
        <w:rPr>
          <w:rFonts w:ascii="Times New Roman" w:eastAsia="Times New Roman" w:hAnsi="Times New Roman" w:cs="Times New Roman"/>
          <w:sz w:val="24"/>
          <w:szCs w:val="28"/>
        </w:rPr>
        <w:t>Краснощековский</w:t>
      </w:r>
      <w:r w:rsidRPr="00A75AFE">
        <w:rPr>
          <w:rFonts w:ascii="Times New Roman" w:eastAsia="Times New Roman" w:hAnsi="Times New Roman" w:cs="Times New Roman"/>
          <w:sz w:val="24"/>
          <w:szCs w:val="24"/>
        </w:rPr>
        <w:t xml:space="preserve"> район Алтайского края.</w:t>
      </w:r>
    </w:p>
    <w:p w:rsidR="00A75AFE" w:rsidRPr="00A75AFE" w:rsidRDefault="00A75AFE" w:rsidP="00A75AFE">
      <w:pPr>
        <w:widowControl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Запрещается размещение объектов сотовой связи (антенно-мачтовых сооружений, вышек, башен, металлоконструкций и т.п.) в зонах  Ж1,  О1, П1, </w:t>
      </w:r>
      <w:proofErr w:type="gramStart"/>
      <w:r w:rsidRPr="00A75AFE">
        <w:rPr>
          <w:rFonts w:ascii="Times New Roman" w:eastAsia="Times New Roman" w:hAnsi="Times New Roman" w:cs="Times New Roman"/>
          <w:sz w:val="24"/>
          <w:szCs w:val="24"/>
        </w:rPr>
        <w:t>ИТ</w:t>
      </w:r>
      <w:proofErr w:type="gramEnd"/>
      <w:r w:rsidRPr="00A75AFE">
        <w:rPr>
          <w:rFonts w:ascii="Times New Roman" w:eastAsia="Times New Roman" w:hAnsi="Times New Roman" w:cs="Times New Roman"/>
          <w:sz w:val="24"/>
          <w:szCs w:val="24"/>
        </w:rPr>
        <w:t xml:space="preserve">, Т, </w:t>
      </w:r>
      <w:proofErr w:type="spellStart"/>
      <w:r w:rsidRPr="00A75AFE">
        <w:rPr>
          <w:rFonts w:ascii="Times New Roman" w:eastAsia="Times New Roman" w:hAnsi="Times New Roman" w:cs="Times New Roman"/>
          <w:sz w:val="24"/>
          <w:szCs w:val="24"/>
        </w:rPr>
        <w:t>Тв</w:t>
      </w:r>
      <w:proofErr w:type="spellEnd"/>
      <w:r w:rsidRPr="00A75AFE">
        <w:rPr>
          <w:rFonts w:ascii="Times New Roman" w:eastAsia="Times New Roman" w:hAnsi="Times New Roman" w:cs="Times New Roman"/>
          <w:sz w:val="24"/>
          <w:szCs w:val="24"/>
        </w:rPr>
        <w:t>, Р, Сх1, Сх2, Сп1, Сп2.</w:t>
      </w:r>
    </w:p>
    <w:p w:rsidR="00A75AFE" w:rsidRPr="00A75AFE" w:rsidRDefault="00A75AFE" w:rsidP="00A75AFE">
      <w:pPr>
        <w:widowControl w:val="0"/>
        <w:snapToGri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Кроме вышеуказанных параметров, для зоны (Ж</w:t>
      </w:r>
      <w:proofErr w:type="gramStart"/>
      <w:r w:rsidRPr="00A75AFE">
        <w:rPr>
          <w:rFonts w:ascii="Times New Roman" w:eastAsia="Times New Roman" w:hAnsi="Times New Roman" w:cs="Times New Roman"/>
          <w:sz w:val="24"/>
          <w:szCs w:val="24"/>
        </w:rPr>
        <w:t>1</w:t>
      </w:r>
      <w:proofErr w:type="gramEnd"/>
      <w:r w:rsidRPr="00A75AFE">
        <w:rPr>
          <w:rFonts w:ascii="Times New Roman" w:eastAsia="Times New Roman" w:hAnsi="Times New Roman" w:cs="Times New Roman"/>
          <w:sz w:val="24"/>
          <w:szCs w:val="24"/>
        </w:rPr>
        <w:t xml:space="preserve">) </w:t>
      </w:r>
      <w:proofErr w:type="spellStart"/>
      <w:r w:rsidRPr="00A75AFE">
        <w:rPr>
          <w:rFonts w:ascii="Times New Roman" w:eastAsia="Times New Roman" w:hAnsi="Times New Roman" w:cs="Times New Roman"/>
          <w:sz w:val="24"/>
          <w:szCs w:val="24"/>
        </w:rPr>
        <w:t>устанавливаютcя</w:t>
      </w:r>
      <w:proofErr w:type="spellEnd"/>
      <w:r w:rsidRPr="00A75AFE">
        <w:rPr>
          <w:rFonts w:ascii="Times New Roman" w:eastAsia="Times New Roman" w:hAnsi="Times New Roman" w:cs="Times New Roman"/>
          <w:sz w:val="24"/>
          <w:szCs w:val="24"/>
        </w:rPr>
        <w:t xml:space="preserve"> следующие ограничения: </w:t>
      </w:r>
    </w:p>
    <w:p w:rsidR="00A75AFE" w:rsidRPr="00A75AFE" w:rsidRDefault="00A75AFE" w:rsidP="00A75AFE">
      <w:pPr>
        <w:tabs>
          <w:tab w:val="left" w:pos="0"/>
        </w:tabs>
        <w:suppressAutoHyphens/>
        <w:snapToGri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Минимальный отступ от красной линии улиц – 5 м, от красной линии проездов – 3 м. В условиях строительства в существующей усадебной застройке возможно размещение строящихся жилых домов в глубине участка с отступом от линии регулирования существующей застройки, обеспечивающей противопожарные нормы;</w:t>
      </w:r>
    </w:p>
    <w:p w:rsidR="00A75AFE" w:rsidRPr="00A75AFE" w:rsidRDefault="00A75AFE" w:rsidP="00A75AFE">
      <w:pPr>
        <w:numPr>
          <w:ilvl w:val="0"/>
          <w:numId w:val="39"/>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до границы соседнего  участка минимальные расстояния:</w:t>
      </w:r>
    </w:p>
    <w:p w:rsidR="00A75AFE" w:rsidRPr="00A75AFE" w:rsidRDefault="00A75AFE" w:rsidP="00A75AFE">
      <w:pPr>
        <w:tabs>
          <w:tab w:val="left" w:pos="0"/>
          <w:tab w:val="left" w:pos="709"/>
          <w:tab w:val="left" w:pos="1470"/>
        </w:tabs>
        <w:spacing w:after="0" w:line="240" w:lineRule="auto"/>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ab/>
      </w:r>
      <w:r w:rsidRPr="00A75AFE">
        <w:rPr>
          <w:rFonts w:ascii="Times New Roman" w:eastAsia="Times New Roman" w:hAnsi="Times New Roman" w:cs="Times New Roman"/>
          <w:sz w:val="24"/>
          <w:szCs w:val="24"/>
        </w:rPr>
        <w:tab/>
        <w:t>от дома – 3 м;</w:t>
      </w:r>
    </w:p>
    <w:p w:rsidR="00A75AFE" w:rsidRPr="00A75AFE" w:rsidRDefault="00A75AFE" w:rsidP="00A75AFE">
      <w:pPr>
        <w:tabs>
          <w:tab w:val="left" w:pos="0"/>
          <w:tab w:val="left" w:pos="709"/>
          <w:tab w:val="left" w:pos="1470"/>
        </w:tabs>
        <w:spacing w:after="0" w:line="240" w:lineRule="auto"/>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ab/>
      </w:r>
      <w:r w:rsidRPr="00A75AFE">
        <w:rPr>
          <w:rFonts w:ascii="Times New Roman" w:eastAsia="Times New Roman" w:hAnsi="Times New Roman" w:cs="Times New Roman"/>
          <w:sz w:val="24"/>
          <w:szCs w:val="24"/>
        </w:rPr>
        <w:tab/>
        <w:t>от постройки для содержания домашних животных – 4 м;</w:t>
      </w:r>
    </w:p>
    <w:p w:rsidR="00A75AFE" w:rsidRPr="00A75AFE" w:rsidRDefault="00A75AFE" w:rsidP="00A75AFE">
      <w:pPr>
        <w:tabs>
          <w:tab w:val="left" w:pos="0"/>
          <w:tab w:val="left" w:pos="709"/>
          <w:tab w:val="left" w:pos="1470"/>
        </w:tabs>
        <w:spacing w:after="0" w:line="240" w:lineRule="auto"/>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ab/>
      </w:r>
      <w:r w:rsidRPr="00A75AFE">
        <w:rPr>
          <w:rFonts w:ascii="Times New Roman" w:eastAsia="Times New Roman" w:hAnsi="Times New Roman" w:cs="Times New Roman"/>
          <w:sz w:val="24"/>
          <w:szCs w:val="24"/>
        </w:rPr>
        <w:tab/>
        <w:t xml:space="preserve">от других построек (бани, гаражи и др.) – 1,0 м; </w:t>
      </w:r>
    </w:p>
    <w:p w:rsidR="00A75AFE" w:rsidRPr="00A75AFE" w:rsidRDefault="00A75AFE" w:rsidP="00A75AFE">
      <w:pPr>
        <w:tabs>
          <w:tab w:val="left" w:pos="0"/>
          <w:tab w:val="left" w:pos="709"/>
          <w:tab w:val="left" w:pos="1470"/>
        </w:tabs>
        <w:spacing w:after="0" w:line="240" w:lineRule="auto"/>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ab/>
      </w:r>
      <w:r w:rsidRPr="00A75AFE">
        <w:rPr>
          <w:rFonts w:ascii="Times New Roman" w:eastAsia="Times New Roman" w:hAnsi="Times New Roman" w:cs="Times New Roman"/>
          <w:sz w:val="24"/>
          <w:szCs w:val="24"/>
        </w:rPr>
        <w:tab/>
        <w:t>от стволов высокорослых деревьев – 4 м;</w:t>
      </w:r>
    </w:p>
    <w:p w:rsidR="00A75AFE" w:rsidRPr="00A75AFE" w:rsidRDefault="00A75AFE" w:rsidP="00A75AFE">
      <w:pPr>
        <w:tabs>
          <w:tab w:val="left" w:pos="0"/>
          <w:tab w:val="left" w:pos="709"/>
          <w:tab w:val="left" w:pos="1470"/>
        </w:tabs>
        <w:spacing w:after="0" w:line="240" w:lineRule="auto"/>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ab/>
      </w:r>
      <w:r w:rsidRPr="00A75AFE">
        <w:rPr>
          <w:rFonts w:ascii="Times New Roman" w:eastAsia="Times New Roman" w:hAnsi="Times New Roman" w:cs="Times New Roman"/>
          <w:sz w:val="24"/>
          <w:szCs w:val="24"/>
        </w:rPr>
        <w:tab/>
        <w:t>от стволов среднерослых деревьев -2 м;</w:t>
      </w:r>
    </w:p>
    <w:p w:rsidR="00A75AFE" w:rsidRPr="00A75AFE" w:rsidRDefault="00A75AFE" w:rsidP="00A75AFE">
      <w:pPr>
        <w:tabs>
          <w:tab w:val="left" w:pos="0"/>
          <w:tab w:val="left" w:pos="709"/>
          <w:tab w:val="left" w:pos="1470"/>
        </w:tabs>
        <w:spacing w:after="0" w:line="240" w:lineRule="auto"/>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ab/>
      </w:r>
      <w:r w:rsidRPr="00A75AFE">
        <w:rPr>
          <w:rFonts w:ascii="Times New Roman" w:eastAsia="Times New Roman" w:hAnsi="Times New Roman" w:cs="Times New Roman"/>
          <w:sz w:val="24"/>
          <w:szCs w:val="24"/>
        </w:rPr>
        <w:tab/>
        <w:t>от кустарников – 1 м;</w:t>
      </w:r>
    </w:p>
    <w:p w:rsidR="00A75AFE" w:rsidRPr="00A75AFE" w:rsidRDefault="00A75AFE" w:rsidP="00A75AFE">
      <w:pPr>
        <w:tabs>
          <w:tab w:val="left" w:pos="0"/>
          <w:tab w:val="left" w:pos="709"/>
          <w:tab w:val="left" w:pos="1470"/>
        </w:tabs>
        <w:spacing w:after="0" w:line="240" w:lineRule="auto"/>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ab/>
      </w:r>
      <w:r w:rsidRPr="00A75AFE">
        <w:rPr>
          <w:rFonts w:ascii="Times New Roman" w:eastAsia="Times New Roman" w:hAnsi="Times New Roman" w:cs="Times New Roman"/>
          <w:sz w:val="24"/>
          <w:szCs w:val="24"/>
        </w:rPr>
        <w:tab/>
      </w:r>
      <w:proofErr w:type="gramStart"/>
      <w:r w:rsidRPr="00A75AFE">
        <w:rPr>
          <w:rFonts w:ascii="Times New Roman" w:eastAsia="Times New Roman" w:hAnsi="Times New Roman" w:cs="Times New Roman"/>
          <w:sz w:val="24"/>
          <w:szCs w:val="24"/>
        </w:rPr>
        <w:t>от изолированного входа в строение для содержания мелких домашних животных до входа в дом</w:t>
      </w:r>
      <w:proofErr w:type="gramEnd"/>
      <w:r w:rsidRPr="00A75AFE">
        <w:rPr>
          <w:rFonts w:ascii="Times New Roman" w:eastAsia="Times New Roman" w:hAnsi="Times New Roman" w:cs="Times New Roman"/>
          <w:sz w:val="24"/>
          <w:szCs w:val="24"/>
        </w:rPr>
        <w:t xml:space="preserve"> – 7 м;</w:t>
      </w:r>
    </w:p>
    <w:p w:rsidR="00A75AFE" w:rsidRPr="00A75AFE" w:rsidRDefault="00A75AFE" w:rsidP="00A75AFE">
      <w:pPr>
        <w:numPr>
          <w:ilvl w:val="2"/>
          <w:numId w:val="40"/>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минимальное расстояние от хозяйственных построек до окон жилого дома, расположенного на соседнем земельном участке – 6 м;</w:t>
      </w:r>
    </w:p>
    <w:p w:rsidR="00A75AFE" w:rsidRPr="00A75AFE" w:rsidRDefault="00A75AFE" w:rsidP="00A75AFE">
      <w:pPr>
        <w:numPr>
          <w:ilvl w:val="2"/>
          <w:numId w:val="40"/>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размещение хозяйственных, одиночных или двойных построек для скота и птицы на расстоянии от окон жилых помещений дома – не менее 15 м;  </w:t>
      </w:r>
    </w:p>
    <w:p w:rsidR="00A75AFE" w:rsidRPr="00A75AFE" w:rsidRDefault="00A75AFE" w:rsidP="00A75AFE">
      <w:pPr>
        <w:numPr>
          <w:ilvl w:val="2"/>
          <w:numId w:val="40"/>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расстояние от помещений (сооружений) для содержания животных до окон жилых помещений дома: не менее 10 м;</w:t>
      </w:r>
    </w:p>
    <w:p w:rsidR="00A75AFE" w:rsidRPr="00A75AFE" w:rsidRDefault="00A75AFE" w:rsidP="00A75AFE">
      <w:pPr>
        <w:numPr>
          <w:ilvl w:val="2"/>
          <w:numId w:val="40"/>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расстояние от мусоросборников, дворовых туалетов от границ участка домовладения – не менее 4 м;</w:t>
      </w:r>
    </w:p>
    <w:p w:rsidR="00A75AFE" w:rsidRPr="00A75AFE" w:rsidRDefault="00A75AFE" w:rsidP="00A75AFE">
      <w:pPr>
        <w:numPr>
          <w:ilvl w:val="2"/>
          <w:numId w:val="40"/>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размещение дворовых туалетов от окон жилых помещений дома – 8 м;</w:t>
      </w:r>
    </w:p>
    <w:p w:rsidR="00A75AFE" w:rsidRPr="00A75AFE" w:rsidRDefault="00A75AFE" w:rsidP="00A75AFE">
      <w:pPr>
        <w:numPr>
          <w:ilvl w:val="2"/>
          <w:numId w:val="40"/>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при отсутствии централизованной системы канализации размещение дворовых туалетов до стен соседнего дома – не менее 12 м, до источника водоснабжения (колодца) – не менее 25 м.;</w:t>
      </w:r>
    </w:p>
    <w:p w:rsidR="00A75AFE" w:rsidRPr="00A75AFE" w:rsidRDefault="00A75AFE" w:rsidP="00A75AFE">
      <w:pPr>
        <w:numPr>
          <w:ilvl w:val="2"/>
          <w:numId w:val="40"/>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lastRenderedPageBreak/>
        <w:t>канализационный выгреб разрешается размещать только в границах отведенного земельного участка, при этом расстояние до водопроводных сетей, фундамента дома и до границы соседнего участка должно быть не менее 5 м.</w:t>
      </w:r>
    </w:p>
    <w:p w:rsidR="00A75AFE" w:rsidRPr="00A75AFE" w:rsidRDefault="00A75AFE" w:rsidP="00A75AFE">
      <w:pPr>
        <w:numPr>
          <w:ilvl w:val="2"/>
          <w:numId w:val="40"/>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для вспомогательных строений максимальная высота от уровня земли до верха плоской кровли – не более 4 м, до конька скатной кровли – не более 7м;</w:t>
      </w:r>
    </w:p>
    <w:p w:rsidR="00A75AFE" w:rsidRPr="00A75AFE" w:rsidRDefault="00A75AFE" w:rsidP="00A75AFE">
      <w:pPr>
        <w:numPr>
          <w:ilvl w:val="2"/>
          <w:numId w:val="40"/>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допускается блокирование хозяйственных построек на смежных приусадебных участках по взаимному согласию собственников жилого дома c учетом противопожарных требований, а также блокирование хозяйственных построек к основному строению;</w:t>
      </w:r>
    </w:p>
    <w:p w:rsidR="00A75AFE" w:rsidRPr="00A75AFE" w:rsidRDefault="00A75AFE" w:rsidP="00A75AFE">
      <w:pPr>
        <w:numPr>
          <w:ilvl w:val="2"/>
          <w:numId w:val="40"/>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обеспечение расстояния от жилых домов и хозяйственных построек на приусадебном земельном участке до жилых домов и хозяйственных построек на соседних земельных участках в соответствии с противопожарными требованиями – от 6 до 15 м в зависимости от степени огнестойкости зданий;</w:t>
      </w:r>
    </w:p>
    <w:p w:rsidR="00A75AFE" w:rsidRPr="00A75AFE" w:rsidRDefault="00A75AFE" w:rsidP="00A75AFE">
      <w:pPr>
        <w:numPr>
          <w:ilvl w:val="2"/>
          <w:numId w:val="40"/>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обеспечение подъезда пожарной техники к жилым домам хозяйственным постройкам на расстояние не менее 5 м;</w:t>
      </w:r>
    </w:p>
    <w:p w:rsidR="00A75AFE" w:rsidRPr="00A75AFE" w:rsidRDefault="00A75AFE" w:rsidP="00A75AFE">
      <w:pPr>
        <w:numPr>
          <w:ilvl w:val="2"/>
          <w:numId w:val="40"/>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минимальное расстояние от площадки с контейнером для сбора мусора до жилых домов - 25 м.</w:t>
      </w:r>
    </w:p>
    <w:p w:rsidR="00A75AFE" w:rsidRPr="00A75AFE" w:rsidRDefault="00A75AFE" w:rsidP="00A75AFE">
      <w:pPr>
        <w:tabs>
          <w:tab w:val="left" w:pos="0"/>
        </w:tabs>
        <w:suppressAutoHyphens/>
        <w:snapToGrid w:val="0"/>
        <w:spacing w:after="0" w:line="240" w:lineRule="auto"/>
        <w:ind w:firstLine="709"/>
        <w:jc w:val="both"/>
        <w:rPr>
          <w:rFonts w:ascii="Times New Roman" w:eastAsia="Times New Roman" w:hAnsi="Times New Roman" w:cs="Times New Roman"/>
          <w:sz w:val="24"/>
          <w:szCs w:val="24"/>
        </w:rPr>
      </w:pPr>
      <w:proofErr w:type="gramStart"/>
      <w:r w:rsidRPr="00A75AFE">
        <w:rPr>
          <w:rFonts w:ascii="Times New Roman" w:eastAsia="Times New Roman" w:hAnsi="Times New Roman" w:cs="Times New Roman"/>
          <w:sz w:val="24"/>
          <w:szCs w:val="24"/>
        </w:rPr>
        <w:t>При содержании пасеки в жилой зоне руководствоваться Законом о пчеловодстве №110-ЗС, Принятым Постановлением Алтайского краевого Законодательного Собрания от 02.12.2010 N 614, "Ветеринарными правилами содержания медоносных пчел в целях их воспроизводства, выращивания, реализации и использования для опыления сельскохозяйственных энтомофильных растений и получения продукции пчеловодства" утв. Приказом Министерства сельского хозяйства Российской Федерации от 19.05.2016 № 194 (зарегистрированы в Минюсте России 04.08.2016 № 43124).</w:t>
      </w:r>
      <w:proofErr w:type="gramEnd"/>
    </w:p>
    <w:p w:rsidR="00A75AFE" w:rsidRPr="00A75AFE" w:rsidRDefault="00A75AFE" w:rsidP="00A75AFE">
      <w:pPr>
        <w:snapToGri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В границах зон застройки индивидуальными жилыми домами не допускается:</w:t>
      </w:r>
    </w:p>
    <w:p w:rsidR="00A75AFE" w:rsidRPr="00A75AFE" w:rsidRDefault="00A75AFE" w:rsidP="00A75AFE">
      <w:pPr>
        <w:snapToGri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1) размещение во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A75AFE" w:rsidRPr="00A75AFE" w:rsidRDefault="00A75AFE" w:rsidP="00A75AFE">
      <w:pPr>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2) ремонт автомобилей, другой техники, складирование строительных материалов, хозяйственного инвентаря, оборудования на землях общего пользования;</w:t>
      </w:r>
    </w:p>
    <w:p w:rsidR="00A75AFE" w:rsidRPr="00A75AFE" w:rsidRDefault="00A75AFE" w:rsidP="00A75AFE">
      <w:pPr>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 размещение со стороны улиц вспомогательных строений, за исключением гаражей.</w:t>
      </w:r>
    </w:p>
    <w:p w:rsidR="00A75AFE" w:rsidRPr="00A75AFE" w:rsidRDefault="00A75AFE" w:rsidP="00A75AFE">
      <w:pPr>
        <w:widowControl w:val="0"/>
        <w:numPr>
          <w:ilvl w:val="0"/>
          <w:numId w:val="35"/>
        </w:numPr>
        <w:spacing w:before="160" w:after="160" w:line="240" w:lineRule="auto"/>
        <w:ind w:left="0" w:firstLine="709"/>
        <w:jc w:val="both"/>
        <w:outlineLvl w:val="1"/>
        <w:rPr>
          <w:rFonts w:ascii="Times New Roman" w:eastAsia="Times New Roman" w:hAnsi="Times New Roman" w:cs="Times New Roman"/>
          <w:bCs/>
          <w:iCs/>
          <w:caps/>
          <w:sz w:val="28"/>
          <w:szCs w:val="28"/>
        </w:rPr>
      </w:pPr>
      <w:bookmarkStart w:id="84" w:name="_Toc169177907"/>
      <w:r w:rsidRPr="00A75AFE">
        <w:rPr>
          <w:rFonts w:ascii="Times New Roman" w:eastAsia="Times New Roman" w:hAnsi="Times New Roman" w:cs="Times New Roman"/>
          <w:bCs/>
          <w:iCs/>
          <w:caps/>
          <w:sz w:val="28"/>
          <w:szCs w:val="28"/>
        </w:rPr>
        <w:t>Иные вопросы землепользования и застройки Краснощековского сельсовета</w:t>
      </w:r>
      <w:bookmarkEnd w:id="82"/>
      <w:bookmarkEnd w:id="84"/>
      <w:r w:rsidRPr="00A75AFE">
        <w:rPr>
          <w:rFonts w:ascii="Times New Roman" w:eastAsia="Times New Roman" w:hAnsi="Times New Roman" w:cs="Times New Roman"/>
          <w:bCs/>
          <w:iCs/>
          <w:caps/>
          <w:sz w:val="28"/>
          <w:szCs w:val="28"/>
        </w:rPr>
        <w:t xml:space="preserve"> </w:t>
      </w:r>
    </w:p>
    <w:p w:rsidR="00A75AFE" w:rsidRPr="00A75AFE" w:rsidRDefault="00A75AFE" w:rsidP="00A75AFE">
      <w:pPr>
        <w:widowControl w:val="0"/>
        <w:numPr>
          <w:ilvl w:val="1"/>
          <w:numId w:val="35"/>
        </w:numPr>
        <w:tabs>
          <w:tab w:val="clear" w:pos="1440"/>
          <w:tab w:val="num" w:pos="1260"/>
        </w:tabs>
        <w:spacing w:before="160" w:after="160" w:line="240" w:lineRule="auto"/>
        <w:ind w:left="0" w:firstLine="709"/>
        <w:jc w:val="both"/>
        <w:outlineLvl w:val="2"/>
        <w:rPr>
          <w:rFonts w:ascii="Times New Roman" w:eastAsia="Times New Roman" w:hAnsi="Times New Roman" w:cs="Times New Roman"/>
          <w:bCs/>
          <w:smallCaps/>
          <w:sz w:val="28"/>
          <w:szCs w:val="28"/>
        </w:rPr>
      </w:pPr>
      <w:bookmarkStart w:id="85" w:name="_Toc282347553"/>
      <w:bookmarkStart w:id="86" w:name="_Toc169177908"/>
      <w:r w:rsidRPr="00A75AFE">
        <w:rPr>
          <w:rFonts w:ascii="Times New Roman" w:eastAsia="Times New Roman" w:hAnsi="Times New Roman" w:cs="Times New Roman"/>
          <w:bCs/>
          <w:smallCaps/>
          <w:sz w:val="28"/>
          <w:szCs w:val="28"/>
        </w:rPr>
        <w:t>Регулирование землепользования и застройки на территории Краснощековского сельсовета</w:t>
      </w:r>
      <w:bookmarkEnd w:id="85"/>
      <w:bookmarkEnd w:id="86"/>
      <w:r w:rsidRPr="00A75AFE">
        <w:rPr>
          <w:rFonts w:ascii="Times New Roman" w:eastAsia="Times New Roman" w:hAnsi="Times New Roman" w:cs="Times New Roman"/>
          <w:bCs/>
          <w:smallCaps/>
          <w:sz w:val="28"/>
          <w:szCs w:val="28"/>
        </w:rPr>
        <w:t xml:space="preserve"> </w:t>
      </w:r>
    </w:p>
    <w:p w:rsidR="00A75AFE" w:rsidRPr="00A75AFE" w:rsidRDefault="00A75AFE" w:rsidP="00A75AFE">
      <w:pPr>
        <w:widowControl w:val="0"/>
        <w:numPr>
          <w:ilvl w:val="2"/>
          <w:numId w:val="35"/>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87" w:name="_Toc282347557"/>
      <w:bookmarkStart w:id="88" w:name="_Toc169177909"/>
      <w:r w:rsidRPr="00A75AFE">
        <w:rPr>
          <w:rFonts w:ascii="Times New Roman" w:eastAsia="Times New Roman" w:hAnsi="Times New Roman" w:cs="Times New Roman"/>
          <w:bCs/>
          <w:sz w:val="24"/>
          <w:szCs w:val="24"/>
        </w:rPr>
        <w:t>Основные принципы организации застройки территории поселения</w:t>
      </w:r>
      <w:bookmarkEnd w:id="87"/>
      <w:bookmarkEnd w:id="88"/>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1. Планировочная организация и застройка территории сельсовета должны отвечать требованиям создания благоприятной среды, способствующей организации жизнедеятельности населения, защите от неблагоприятных факторов природного и техногенного воздействия. </w:t>
      </w:r>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2. Для создания благоприятной среды проживания необходимо:</w:t>
      </w:r>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ab/>
        <w:t xml:space="preserve">1) обеспечивать эффективное использование территории с учетом особенностей ее функциональной организации, развития социальной, транспортной и инженерной инфраструктур; </w:t>
      </w:r>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ab/>
        <w:t xml:space="preserve">2) обеспечить сохранение природной среды и имеющихся объектов историко-культурного наследия; </w:t>
      </w:r>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lastRenderedPageBreak/>
        <w:tab/>
        <w:t xml:space="preserve">3) использовать, в том числе в новой застройке, архитектурно–планировочные приемы, наиболее соответствующие социально–гигиеническим параметрам; </w:t>
      </w:r>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ab/>
        <w:t xml:space="preserve">4) обеспечивать инвалидам условия для беспрепятственного доступа к объектам социального и иного назначения. </w:t>
      </w:r>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 Застройка территории сельсовета должна осуществляться в соответствии с действующими нормативными правовыми актами в области градостроительной деятельности и градостроительными регламентами, обязательными для исполнения всеми собственниками земельных участков, землепользователями, арендаторами земельных участков независимо от форм собственности и иных прав на земельные участки.</w:t>
      </w:r>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4. При проектировании и осуществлении любого вида строительства необходимо соблюдать красные линии, иные линии регулирования застройки, предусмотренные утвержденной в установленном порядке градостроительной документацией. Нарушение красных линий влечет за собой наступление административной или уголовной ответственности в соответствии с действующим законодательством.</w:t>
      </w:r>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5. Строительство, реконструкция и капитальный ремонт объектов капитального строительства, линейных сооружений и объектов, элементов благоустройства территории поселений, должно осуществляться в соответствии с проектной документацией, подготовленной, согласованной, прошедшей государственную экспертизу и утвержденной заказчиком. Основанием для выдачи разрешения на строительство служит проектная документация, градостроительный план земельного участка, а также наличие права собственности, аренды или постоянного (бессрочного) пользования на застраиваемый земельный участок.</w:t>
      </w:r>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6. Виды объектов капитального строительства, при строительстве которых проектная документация может не подготавливаться, а также когда выдача разрешения на строительство не требуется, устанавливаются законодательством о градостроительной деятельности.</w:t>
      </w:r>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7. </w:t>
      </w:r>
      <w:proofErr w:type="gramStart"/>
      <w:r w:rsidRPr="00A75AFE">
        <w:rPr>
          <w:rFonts w:ascii="Times New Roman" w:eastAsia="Times New Roman" w:hAnsi="Times New Roman" w:cs="Times New Roman"/>
          <w:sz w:val="24"/>
          <w:szCs w:val="24"/>
        </w:rPr>
        <w:t>Граждане и юридические лица, владеющие земельными участками на праве собственности, пожизненного наследуемого владения, постоянного (бессрочного) пользования, аренды вправе осуществлять снос или реконструкцию находящихся на данных земельных участках зданий, строений, сооружений в соответствии с градостроительным, земельным, жилищным законодательством, законодательством об охране природы и культурного наследия при условии выполнения обязательств обременения земельных участков.</w:t>
      </w:r>
      <w:proofErr w:type="gramEnd"/>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8. До начала строительства жилых домов и общественных зданий должны осуществляться устройство дорог, вертикальная планировка территорий, прокладка новых и реконструкция существующих инженерных коммуникаций.</w:t>
      </w:r>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9. Все объекты капитального строительства должны вводиться в эксплуатацию с обеспечением полного уровня инженерного оборудования и благоустройства (проезды, подходы, озеленение, наружное освещение и т.п.), исключающего необходимость возобновления земляных (строительных) работ на участках с объектами, введенными в эксплуатацию.</w:t>
      </w:r>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10. Объем и качество законченного строительством объекта, оснащение инженерным оборудованием, внешнее благоустройство земельного участка должны соответствовать проектной документации.</w:t>
      </w:r>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11. Ответственность за сохранность геодезических знаков, зеленых насаждений, элементов благоустройства в районе выполнения работ возлагается на застройщика либо лицо, осуществляющее ведение строительных работ.</w:t>
      </w:r>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12. Застройщик в течение десяти дней со дня получения разрешения на строительство обязан безвозмездно передать в орган, выдавший разрешение на строительство, сведения, характеризующие участок строительства, существующие и проектируемые здания и сооружения, отчеты </w:t>
      </w:r>
      <w:proofErr w:type="gramStart"/>
      <w:r w:rsidRPr="00A75AFE">
        <w:rPr>
          <w:rFonts w:ascii="Times New Roman" w:eastAsia="Times New Roman" w:hAnsi="Times New Roman" w:cs="Times New Roman"/>
          <w:sz w:val="24"/>
          <w:szCs w:val="24"/>
        </w:rPr>
        <w:t>о</w:t>
      </w:r>
      <w:proofErr w:type="gramEnd"/>
      <w:r w:rsidRPr="00A75AFE">
        <w:rPr>
          <w:rFonts w:ascii="Times New Roman" w:eastAsia="Times New Roman" w:hAnsi="Times New Roman" w:cs="Times New Roman"/>
          <w:sz w:val="24"/>
          <w:szCs w:val="24"/>
        </w:rPr>
        <w:t xml:space="preserve"> инженерных изысканиях, копии разделов </w:t>
      </w:r>
      <w:r w:rsidRPr="00A75AFE">
        <w:rPr>
          <w:rFonts w:ascii="Times New Roman" w:eastAsia="Times New Roman" w:hAnsi="Times New Roman" w:cs="Times New Roman"/>
          <w:sz w:val="24"/>
          <w:szCs w:val="24"/>
        </w:rPr>
        <w:lastRenderedPageBreak/>
        <w:t>проектной документации,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w:t>
      </w:r>
    </w:p>
    <w:p w:rsidR="00A75AFE" w:rsidRPr="00A75AFE" w:rsidRDefault="00A75AFE" w:rsidP="00A75AFE">
      <w:pPr>
        <w:widowControl w:val="0"/>
        <w:numPr>
          <w:ilvl w:val="2"/>
          <w:numId w:val="35"/>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89" w:name="_Toc282347561"/>
      <w:bookmarkStart w:id="90" w:name="_Toc169177910"/>
      <w:r w:rsidRPr="00A75AFE">
        <w:rPr>
          <w:rFonts w:ascii="Times New Roman" w:eastAsia="Times New Roman" w:hAnsi="Times New Roman" w:cs="Times New Roman"/>
          <w:bCs/>
          <w:sz w:val="24"/>
          <w:szCs w:val="24"/>
        </w:rPr>
        <w:t>Выдача разрешения на строительство</w:t>
      </w:r>
      <w:bookmarkEnd w:id="89"/>
      <w:bookmarkEnd w:id="90"/>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91" w:name="_Toc282347562"/>
      <w:bookmarkStart w:id="92" w:name="sub_4401"/>
      <w:r w:rsidRPr="00A75AFE">
        <w:rPr>
          <w:rFonts w:ascii="Times New Roman" w:eastAsia="Times New Roman" w:hAnsi="Times New Roman" w:cs="Times New Roman"/>
          <w:sz w:val="24"/>
          <w:szCs w:val="24"/>
        </w:rPr>
        <w:t>1. Разрешения на строительство выдаются в соответствии с требованиями, установленными статьей 51 Градостроительного кодекса Российской Федерации, статьей 44 закона Алтайского края «О градостроительной деятельности на территории Алтайского края».</w:t>
      </w:r>
    </w:p>
    <w:p w:rsidR="00A75AFE" w:rsidRPr="00A75AFE" w:rsidRDefault="00A75AFE" w:rsidP="00A75AF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2. На земельных участках, расположенных на территории Новошипуновского сельсовета, разрешение на строительство выдается Администрацией района, за исключением случаев, </w:t>
      </w:r>
      <w:bookmarkStart w:id="93" w:name="sub_4405"/>
      <w:bookmarkEnd w:id="92"/>
      <w:r w:rsidRPr="00A75AFE">
        <w:rPr>
          <w:rFonts w:ascii="Times New Roman" w:eastAsia="Times New Roman" w:hAnsi="Times New Roman" w:cs="Times New Roman"/>
          <w:sz w:val="24"/>
          <w:szCs w:val="24"/>
        </w:rPr>
        <w:t xml:space="preserve"> предусмотренных частями 5 - </w:t>
      </w:r>
      <w:hyperlink r:id="rId19" w:history="1">
        <w:r w:rsidRPr="00A75AFE">
          <w:rPr>
            <w:rFonts w:ascii="Times New Roman" w:eastAsia="Times New Roman" w:hAnsi="Times New Roman" w:cs="Times New Roman"/>
            <w:sz w:val="24"/>
            <w:szCs w:val="24"/>
          </w:rPr>
          <w:t>6</w:t>
        </w:r>
      </w:hyperlink>
      <w:r w:rsidRPr="00A75AFE">
        <w:rPr>
          <w:rFonts w:ascii="Times New Roman" w:eastAsia="Times New Roman" w:hAnsi="Times New Roman" w:cs="Times New Roman"/>
          <w:sz w:val="24"/>
          <w:szCs w:val="24"/>
        </w:rPr>
        <w:t xml:space="preserve"> статьи 51 Градостроительного кодекса РФ и другими федеральными законами.</w:t>
      </w:r>
    </w:p>
    <w:bookmarkEnd w:id="93"/>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3. Выдача разрешения на строительство не требуется в случае:</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 определенных в соответствии с законодательством в сфере садоводства и огородничества;</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proofErr w:type="gramStart"/>
      <w:r w:rsidRPr="00A75AFE">
        <w:rPr>
          <w:rFonts w:ascii="Times New Roman" w:eastAsia="Times New Roman" w:hAnsi="Times New Roman" w:cs="Times New Roman"/>
          <w:bCs/>
          <w:sz w:val="24"/>
          <w:szCs w:val="24"/>
        </w:rPr>
        <w:t>1.1) строительства, реконструкции объектов индивидуального жилищного строительства (за исключением строительства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roofErr w:type="gramEnd"/>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2) строительства, реконструкции объектов, не являющихся объектами капитального строительства;</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3) строительства на земельном участке строений и сооружений вспомогательного использования, критерии отнесения к которым устанавливаются Правительством Российской Федерации;</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4.1) капитального ремонта объектов капитального строительства, в том числе в случае, указанном в части 11 статьи 52 Градостроительного кодекса Российской Федерации;</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4.2) 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4.3) строительства, реконструкции посольств, консульств и представительств Российской Федерации за рубежом;</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4.4) строительства, реконструкции объектов, предназначенных для транспортировки природного газа под давлением до 1,2 </w:t>
      </w:r>
      <w:proofErr w:type="spellStart"/>
      <w:r w:rsidRPr="00A75AFE">
        <w:rPr>
          <w:rFonts w:ascii="Times New Roman" w:eastAsia="Times New Roman" w:hAnsi="Times New Roman" w:cs="Times New Roman"/>
          <w:bCs/>
          <w:sz w:val="24"/>
          <w:szCs w:val="24"/>
        </w:rPr>
        <w:t>мегапаскаля</w:t>
      </w:r>
      <w:proofErr w:type="spellEnd"/>
      <w:r w:rsidRPr="00A75AFE">
        <w:rPr>
          <w:rFonts w:ascii="Times New Roman" w:eastAsia="Times New Roman" w:hAnsi="Times New Roman" w:cs="Times New Roman"/>
          <w:bCs/>
          <w:sz w:val="24"/>
          <w:szCs w:val="24"/>
        </w:rPr>
        <w:t xml:space="preserve"> включительно;</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4.5) размещения антенных опор (мачт и башен) высотой до 50 метров, предназначенных для размещения сре</w:t>
      </w:r>
      <w:proofErr w:type="gramStart"/>
      <w:r w:rsidRPr="00A75AFE">
        <w:rPr>
          <w:rFonts w:ascii="Times New Roman" w:eastAsia="Times New Roman" w:hAnsi="Times New Roman" w:cs="Times New Roman"/>
          <w:bCs/>
          <w:sz w:val="24"/>
          <w:szCs w:val="24"/>
        </w:rPr>
        <w:t>дств св</w:t>
      </w:r>
      <w:proofErr w:type="gramEnd"/>
      <w:r w:rsidRPr="00A75AFE">
        <w:rPr>
          <w:rFonts w:ascii="Times New Roman" w:eastAsia="Times New Roman" w:hAnsi="Times New Roman" w:cs="Times New Roman"/>
          <w:bCs/>
          <w:sz w:val="24"/>
          <w:szCs w:val="24"/>
        </w:rPr>
        <w:t>язи;</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5) иных случаях, если в соответствии с Градостроительным кодексом РФ, нормативными правовыми актами Правительства Российской Федерации, законодательством субъектов Российской Федерации о градостроительной деятельности получение разрешения на строительство не требуется.</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lastRenderedPageBreak/>
        <w:t>4. Форма разрешения на строительство устанавливается Правительством Российской Федерации.</w:t>
      </w:r>
    </w:p>
    <w:p w:rsidR="00A75AFE" w:rsidRPr="00A75AFE" w:rsidRDefault="00A75AFE" w:rsidP="00A75AFE">
      <w:pPr>
        <w:widowControl w:val="0"/>
        <w:numPr>
          <w:ilvl w:val="2"/>
          <w:numId w:val="35"/>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94" w:name="_Toc169177911"/>
      <w:r w:rsidRPr="00A75AFE">
        <w:rPr>
          <w:rFonts w:ascii="Times New Roman" w:eastAsia="Times New Roman" w:hAnsi="Times New Roman" w:cs="Times New Roman"/>
          <w:bCs/>
          <w:sz w:val="24"/>
          <w:szCs w:val="24"/>
        </w:rPr>
        <w:t>Выдача разрешения на ввод объекта в эксплуатацию</w:t>
      </w:r>
      <w:bookmarkEnd w:id="91"/>
      <w:bookmarkEnd w:id="94"/>
      <w:r w:rsidRPr="00A75AFE">
        <w:rPr>
          <w:rFonts w:ascii="Times New Roman" w:eastAsia="Times New Roman" w:hAnsi="Times New Roman" w:cs="Times New Roman"/>
          <w:bCs/>
          <w:sz w:val="24"/>
          <w:szCs w:val="24"/>
        </w:rPr>
        <w:t xml:space="preserve"> </w:t>
      </w:r>
    </w:p>
    <w:p w:rsidR="00A75AFE" w:rsidRPr="00A75AFE" w:rsidRDefault="00A75AFE" w:rsidP="00A75AFE">
      <w:pPr>
        <w:widowControl w:val="0"/>
        <w:spacing w:after="0" w:line="240" w:lineRule="auto"/>
        <w:ind w:firstLine="720"/>
        <w:jc w:val="both"/>
        <w:rPr>
          <w:rFonts w:ascii="Times New Roman" w:eastAsia="Times New Roman" w:hAnsi="Times New Roman" w:cs="Times New Roman"/>
          <w:sz w:val="28"/>
          <w:szCs w:val="24"/>
        </w:rPr>
      </w:pPr>
      <w:bookmarkStart w:id="95" w:name="_Toc282347563"/>
      <w:bookmarkStart w:id="96" w:name="sub_339"/>
      <w:r w:rsidRPr="00A75AFE">
        <w:rPr>
          <w:rFonts w:ascii="Times New Roman" w:eastAsia="Times New Roman" w:hAnsi="Times New Roman" w:cs="Times New Roman"/>
          <w:sz w:val="24"/>
          <w:szCs w:val="24"/>
        </w:rPr>
        <w:t>1. Разрешение на ввод объектов в эксплуатацию осуществляется органом, выдавшим разрешение на строительство в порядке, установленном статьей 55 Градостроительного кодекса Российской Федерации.</w:t>
      </w:r>
      <w:bookmarkEnd w:id="96"/>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2. 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государственного кадастрового учета. </w:t>
      </w:r>
      <w:proofErr w:type="gramStart"/>
      <w:r w:rsidRPr="00A75AFE">
        <w:rPr>
          <w:rFonts w:ascii="Times New Roman" w:eastAsia="Times New Roman" w:hAnsi="Times New Roman" w:cs="Times New Roman"/>
          <w:sz w:val="24"/>
          <w:szCs w:val="24"/>
        </w:rPr>
        <w:t xml:space="preserve">Состав таких сведений должен соответствовать установленным в соответствии с Федеральным </w:t>
      </w:r>
      <w:hyperlink r:id="rId20" w:history="1">
        <w:r w:rsidRPr="00A75AFE">
          <w:rPr>
            <w:rFonts w:ascii="Times New Roman" w:eastAsia="Times New Roman" w:hAnsi="Times New Roman" w:cs="Times New Roman"/>
            <w:sz w:val="24"/>
            <w:szCs w:val="24"/>
          </w:rPr>
          <w:t>законом</w:t>
        </w:r>
      </w:hyperlink>
      <w:r w:rsidRPr="00A75AFE">
        <w:rPr>
          <w:rFonts w:ascii="Times New Roman" w:eastAsia="Times New Roman" w:hAnsi="Times New Roman" w:cs="Times New Roman"/>
          <w:sz w:val="24"/>
          <w:szCs w:val="24"/>
        </w:rPr>
        <w:t xml:space="preserve"> от 24 июля 2007 года N 221-ФЗ "О государственном кадастре недвижимости" требованиям к составу сведений в графической и текстовой частях технического плана.</w:t>
      </w:r>
      <w:proofErr w:type="gramEnd"/>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 xml:space="preserve">3.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w:t>
      </w:r>
      <w:proofErr w:type="gramStart"/>
      <w:r w:rsidRPr="00A75AFE">
        <w:rPr>
          <w:rFonts w:ascii="Times New Roman" w:eastAsia="Times New Roman" w:hAnsi="Times New Roman" w:cs="Times New Roman"/>
          <w:sz w:val="24"/>
          <w:szCs w:val="24"/>
        </w:rPr>
        <w:t>изменений</w:t>
      </w:r>
      <w:proofErr w:type="gramEnd"/>
      <w:r w:rsidRPr="00A75AFE">
        <w:rPr>
          <w:rFonts w:ascii="Times New Roman" w:eastAsia="Times New Roman" w:hAnsi="Times New Roman" w:cs="Times New Roman"/>
          <w:sz w:val="24"/>
          <w:szCs w:val="24"/>
        </w:rPr>
        <w:t xml:space="preserve"> в документы государственного учета реконструированного объекта капитального строительства, а также государственной регистрации прав на недвижимое имущество.</w:t>
      </w:r>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4. Форма разрешения на ввод объекта в эксплуатацию устанавливается Правительством Российской Федерации.</w:t>
      </w:r>
    </w:p>
    <w:p w:rsidR="00A75AFE" w:rsidRPr="00A75AFE" w:rsidRDefault="00A75AFE" w:rsidP="00A75AFE">
      <w:pPr>
        <w:widowControl w:val="0"/>
        <w:numPr>
          <w:ilvl w:val="2"/>
          <w:numId w:val="35"/>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97" w:name="_Toc169177912"/>
      <w:r w:rsidRPr="00A75AFE">
        <w:rPr>
          <w:rFonts w:ascii="Times New Roman" w:eastAsia="Times New Roman" w:hAnsi="Times New Roman" w:cs="Times New Roman"/>
          <w:bCs/>
          <w:sz w:val="24"/>
          <w:szCs w:val="24"/>
        </w:rPr>
        <w:t>Уведомление о планируемом строительстве или реконструкции объектов индивидуального жилищного строительства или садового дома, уведомление о соответствии построенного или реконструируемого объекта индивидуального жилищного строительства или садового дома требованиям законодательства о градостроительной деятельности</w:t>
      </w:r>
      <w:bookmarkEnd w:id="97"/>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98" w:name="_Toc282347564"/>
      <w:bookmarkEnd w:id="95"/>
      <w:r w:rsidRPr="00A75AFE">
        <w:rPr>
          <w:rFonts w:ascii="Times New Roman" w:eastAsia="Times New Roman" w:hAnsi="Times New Roman" w:cs="Times New Roman"/>
          <w:bCs/>
          <w:sz w:val="24"/>
          <w:szCs w:val="24"/>
        </w:rPr>
        <w:t xml:space="preserve">1. </w:t>
      </w:r>
      <w:proofErr w:type="gramStart"/>
      <w:r w:rsidRPr="00A75AFE">
        <w:rPr>
          <w:rFonts w:ascii="Times New Roman" w:eastAsia="Times New Roman" w:hAnsi="Times New Roman" w:cs="Times New Roman"/>
          <w:bCs/>
          <w:sz w:val="24"/>
          <w:szCs w:val="24"/>
        </w:rPr>
        <w:t>В целях строительства, реконструкции объекта индивидуального жилищного строительства (за исключением строительства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или садового дома застройщик подает</w:t>
      </w:r>
      <w:proofErr w:type="gramEnd"/>
      <w:r w:rsidRPr="00A75AFE">
        <w:rPr>
          <w:rFonts w:ascii="Times New Roman" w:eastAsia="Times New Roman" w:hAnsi="Times New Roman" w:cs="Times New Roman"/>
          <w:bCs/>
          <w:sz w:val="24"/>
          <w:szCs w:val="24"/>
        </w:rPr>
        <w:t xml:space="preserve"> </w:t>
      </w:r>
      <w:proofErr w:type="gramStart"/>
      <w:r w:rsidRPr="00A75AFE">
        <w:rPr>
          <w:rFonts w:ascii="Times New Roman" w:eastAsia="Times New Roman" w:hAnsi="Times New Roman" w:cs="Times New Roman"/>
          <w:bCs/>
          <w:sz w:val="24"/>
          <w:szCs w:val="24"/>
        </w:rPr>
        <w:t>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w:t>
      </w:r>
      <w:proofErr w:type="gramEnd"/>
      <w:r w:rsidRPr="00A75AFE">
        <w:rPr>
          <w:rFonts w:ascii="Times New Roman" w:eastAsia="Times New Roman" w:hAnsi="Times New Roman" w:cs="Times New Roman"/>
          <w:bCs/>
          <w:sz w:val="24"/>
          <w:szCs w:val="24"/>
        </w:rPr>
        <w:t xml:space="preserve"> жилищного строительства или садового дома (далее также - уведомление о планируемом строительстве), содержащее следующие сведения:</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1) фамилия, имя, отчество (при наличии), место жительства застройщика, реквизиты документа, удостоверяющего личность (для физического лица);</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2) наименование и место нахождения застройщика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случая, если заявителем является иностранное юридическое лицо;</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3) кадастровый номер земельного участка (при его наличии), адрес или описание местоположения земельного участка;</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4) сведения о праве застройщика на земельный участок, а также сведения о наличии прав иных лиц на земельный участок (при наличии таких лиц);</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lastRenderedPageBreak/>
        <w:t>5) сведения о виде разрешенного использования земельного участка и объекта капитального строительства (объекта индивидуального жилищного строительства или садового дома);</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6) сведения о планируемых параметрах объекта индивидуального жилищного строительства или садового дома, в целях строительства или реконструкции которых подано уведомление о планируемом строительстве, в том числе об отступах от границ земельного участка;</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7) сведения о том, что объект индивидуального жилищного строительства или садовый дом не предназначен для раздела на самостоятельные объекты недвижимости;</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8) почтовый адрес и (или) адрес электронной почты для связи с застройщиком;</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9) способ направления застройщику уведомлений, предусмотренных пунктом 2 части 7 и пунктом 3 части 8 настоящей статьи.</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1.1. Уведомление о планируемом строительстве, в том числе с приложением к нему предусмотренных частью 3 настоящей статьи документов, наряду со способами, предусмотренными частью 1 настоящей статьи, может быть подано:</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1) с использованием единого портала государственных и муниципальных услуг или региональных порталов государственных и муниципальных услуг;</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2)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2. Форма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99" w:name="Par20"/>
      <w:bookmarkEnd w:id="99"/>
      <w:r w:rsidRPr="00A75AFE">
        <w:rPr>
          <w:rFonts w:ascii="Times New Roman" w:eastAsia="Times New Roman" w:hAnsi="Times New Roman" w:cs="Times New Roman"/>
          <w:bCs/>
          <w:sz w:val="24"/>
          <w:szCs w:val="24"/>
        </w:rPr>
        <w:t>3. К уведомлению о планируемом строительстве прилагаются:</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1) 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00" w:name="Par22"/>
      <w:bookmarkEnd w:id="100"/>
      <w:r w:rsidRPr="00A75AFE">
        <w:rPr>
          <w:rFonts w:ascii="Times New Roman" w:eastAsia="Times New Roman" w:hAnsi="Times New Roman" w:cs="Times New Roman"/>
          <w:bCs/>
          <w:sz w:val="24"/>
          <w:szCs w:val="24"/>
        </w:rPr>
        <w:t>2)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01" w:name="Par24"/>
      <w:bookmarkEnd w:id="101"/>
      <w:r w:rsidRPr="00A75AFE">
        <w:rPr>
          <w:rFonts w:ascii="Times New Roman" w:eastAsia="Times New Roman" w:hAnsi="Times New Roman" w:cs="Times New Roman"/>
          <w:bCs/>
          <w:sz w:val="24"/>
          <w:szCs w:val="24"/>
        </w:rPr>
        <w:t xml:space="preserve">4)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частью 5 настоящей статьи.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w:t>
      </w:r>
      <w:proofErr w:type="gramStart"/>
      <w:r w:rsidRPr="00A75AFE">
        <w:rPr>
          <w:rFonts w:ascii="Times New Roman" w:eastAsia="Times New Roman" w:hAnsi="Times New Roman" w:cs="Times New Roman"/>
          <w:bCs/>
          <w:sz w:val="24"/>
          <w:szCs w:val="24"/>
        </w:rPr>
        <w:t>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w:t>
      </w:r>
      <w:proofErr w:type="gramEnd"/>
      <w:r w:rsidRPr="00A75AFE">
        <w:rPr>
          <w:rFonts w:ascii="Times New Roman" w:eastAsia="Times New Roman" w:hAnsi="Times New Roman" w:cs="Times New Roman"/>
          <w:bCs/>
          <w:sz w:val="24"/>
          <w:szCs w:val="24"/>
        </w:rPr>
        <w:t xml:space="preserve"> которым установлены градостроительным регламентом в качестве требований к </w:t>
      </w:r>
      <w:proofErr w:type="gramStart"/>
      <w:r w:rsidRPr="00A75AFE">
        <w:rPr>
          <w:rFonts w:ascii="Times New Roman" w:eastAsia="Times New Roman" w:hAnsi="Times New Roman" w:cs="Times New Roman"/>
          <w:bCs/>
          <w:sz w:val="24"/>
          <w:szCs w:val="24"/>
        </w:rPr>
        <w:t>архитектурным решениям</w:t>
      </w:r>
      <w:proofErr w:type="gramEnd"/>
      <w:r w:rsidRPr="00A75AFE">
        <w:rPr>
          <w:rFonts w:ascii="Times New Roman" w:eastAsia="Times New Roman" w:hAnsi="Times New Roman" w:cs="Times New Roman"/>
          <w:bCs/>
          <w:sz w:val="24"/>
          <w:szCs w:val="24"/>
        </w:rPr>
        <w:t xml:space="preserve">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02" w:name="Par25"/>
      <w:bookmarkEnd w:id="102"/>
      <w:r w:rsidRPr="00A75AFE">
        <w:rPr>
          <w:rFonts w:ascii="Times New Roman" w:eastAsia="Times New Roman" w:hAnsi="Times New Roman" w:cs="Times New Roman"/>
          <w:bCs/>
          <w:sz w:val="24"/>
          <w:szCs w:val="24"/>
        </w:rPr>
        <w:lastRenderedPageBreak/>
        <w:t xml:space="preserve">4. </w:t>
      </w:r>
      <w:proofErr w:type="gramStart"/>
      <w:r w:rsidRPr="00A75AFE">
        <w:rPr>
          <w:rFonts w:ascii="Times New Roman" w:eastAsia="Times New Roman" w:hAnsi="Times New Roman" w:cs="Times New Roman"/>
          <w:bCs/>
          <w:sz w:val="24"/>
          <w:szCs w:val="24"/>
        </w:rPr>
        <w:t>Документы (их копии или сведения, содержащиеся в них), указанные в пункте 1 части 3 настоящей статьи, запрашиваются органами, указанными в абзаце первом части 1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уведомления о планируемом</w:t>
      </w:r>
      <w:proofErr w:type="gramEnd"/>
      <w:r w:rsidRPr="00A75AFE">
        <w:rPr>
          <w:rFonts w:ascii="Times New Roman" w:eastAsia="Times New Roman" w:hAnsi="Times New Roman" w:cs="Times New Roman"/>
          <w:bCs/>
          <w:sz w:val="24"/>
          <w:szCs w:val="24"/>
        </w:rPr>
        <w:t xml:space="preserve"> </w:t>
      </w:r>
      <w:proofErr w:type="gramStart"/>
      <w:r w:rsidRPr="00A75AFE">
        <w:rPr>
          <w:rFonts w:ascii="Times New Roman" w:eastAsia="Times New Roman" w:hAnsi="Times New Roman" w:cs="Times New Roman"/>
          <w:bCs/>
          <w:sz w:val="24"/>
          <w:szCs w:val="24"/>
        </w:rPr>
        <w:t>строительстве</w:t>
      </w:r>
      <w:proofErr w:type="gramEnd"/>
      <w:r w:rsidRPr="00A75AFE">
        <w:rPr>
          <w:rFonts w:ascii="Times New Roman" w:eastAsia="Times New Roman" w:hAnsi="Times New Roman" w:cs="Times New Roman"/>
          <w:bCs/>
          <w:sz w:val="24"/>
          <w:szCs w:val="24"/>
        </w:rPr>
        <w:t xml:space="preserve">, если застройщик не представил указанные документы самостоятельно. </w:t>
      </w:r>
      <w:proofErr w:type="gramStart"/>
      <w:r w:rsidRPr="00A75AFE">
        <w:rPr>
          <w:rFonts w:ascii="Times New Roman" w:eastAsia="Times New Roman" w:hAnsi="Times New Roman" w:cs="Times New Roman"/>
          <w:bCs/>
          <w:sz w:val="24"/>
          <w:szCs w:val="24"/>
        </w:rPr>
        <w:t>По межведомственным запросам органов, указанных в абзаце первом части 1 настоящей статьи, документы (их копии или сведения, содержащиеся в них), указанные в пункте 1 части 3 настоящей статьи,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w:t>
      </w:r>
      <w:proofErr w:type="gramEnd"/>
      <w:r w:rsidRPr="00A75AFE">
        <w:rPr>
          <w:rFonts w:ascii="Times New Roman" w:eastAsia="Times New Roman" w:hAnsi="Times New Roman" w:cs="Times New Roman"/>
          <w:bCs/>
          <w:sz w:val="24"/>
          <w:szCs w:val="24"/>
        </w:rPr>
        <w:t xml:space="preserve"> межведомственного запроса.</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5. </w:t>
      </w:r>
      <w:proofErr w:type="gramStart"/>
      <w:r w:rsidRPr="00A75AFE">
        <w:rPr>
          <w:rFonts w:ascii="Times New Roman" w:eastAsia="Times New Roman" w:hAnsi="Times New Roman" w:cs="Times New Roman"/>
          <w:bCs/>
          <w:sz w:val="24"/>
          <w:szCs w:val="24"/>
        </w:rPr>
        <w:t>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Федеральным законом от 25 июня 2002 года N 73-ФЗ "Об объектах культурного наследия (памятниках истории и культуры) народов Российской Федерации" для данного исторического поселения.</w:t>
      </w:r>
      <w:proofErr w:type="gramEnd"/>
      <w:r w:rsidRPr="00A75AFE">
        <w:rPr>
          <w:rFonts w:ascii="Times New Roman" w:eastAsia="Times New Roman" w:hAnsi="Times New Roman" w:cs="Times New Roman"/>
          <w:bCs/>
          <w:sz w:val="24"/>
          <w:szCs w:val="24"/>
        </w:rPr>
        <w:t xml:space="preserve"> В этом случае в уведомлении о планируемом строительстве указывается на такое типовое архитектурное решение. Приложение описания внешнего облика объекта индивидуального жилищного строительства или садового дома к уведомлению о планируемом строительстве не требуется.</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6. </w:t>
      </w:r>
      <w:proofErr w:type="gramStart"/>
      <w:r w:rsidRPr="00A75AFE">
        <w:rPr>
          <w:rFonts w:ascii="Times New Roman" w:eastAsia="Times New Roman" w:hAnsi="Times New Roman" w:cs="Times New Roman"/>
          <w:bCs/>
          <w:sz w:val="24"/>
          <w:szCs w:val="24"/>
        </w:rPr>
        <w:t>В случае отсутствия в уведомлении о планируемом строительстве сведений, предусмотренных частью 1 настоящей статьи, или документов, предусмотренных пунктами 2 - 4 части 3 настоящей статьи,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трех рабочих дней со дня поступления уведомления о планируемом строительстве возвращает застройщику данное уведомление</w:t>
      </w:r>
      <w:proofErr w:type="gramEnd"/>
      <w:r w:rsidRPr="00A75AFE">
        <w:rPr>
          <w:rFonts w:ascii="Times New Roman" w:eastAsia="Times New Roman" w:hAnsi="Times New Roman" w:cs="Times New Roman"/>
          <w:bCs/>
          <w:sz w:val="24"/>
          <w:szCs w:val="24"/>
        </w:rPr>
        <w:t xml:space="preserve"> и прилагаемые к нему документы без рассмотрения с указанием причин возврата. В этом случае уведомление о планируемом строительстве считается ненаправленным.</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03" w:name="Par28"/>
      <w:bookmarkEnd w:id="103"/>
      <w:r w:rsidRPr="00A75AFE">
        <w:rPr>
          <w:rFonts w:ascii="Times New Roman" w:eastAsia="Times New Roman" w:hAnsi="Times New Roman" w:cs="Times New Roman"/>
          <w:bCs/>
          <w:sz w:val="24"/>
          <w:szCs w:val="24"/>
        </w:rPr>
        <w:t>7.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 планируемом строительстве, за исключением случая, предусмотренного частью 8 настоящей статьи:</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proofErr w:type="gramStart"/>
      <w:r w:rsidRPr="00A75AFE">
        <w:rPr>
          <w:rFonts w:ascii="Times New Roman" w:eastAsia="Times New Roman" w:hAnsi="Times New Roman" w:cs="Times New Roman"/>
          <w:bCs/>
          <w:sz w:val="24"/>
          <w:szCs w:val="24"/>
        </w:rPr>
        <w:t>1) проводит проверку соответствия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Градостроительным кодексом РФ, другими федеральными законами и действующим на дату поступления уведомления о планируемом строительстве, а</w:t>
      </w:r>
      <w:proofErr w:type="gramEnd"/>
      <w:r w:rsidRPr="00A75AFE">
        <w:rPr>
          <w:rFonts w:ascii="Times New Roman" w:eastAsia="Times New Roman" w:hAnsi="Times New Roman" w:cs="Times New Roman"/>
          <w:bCs/>
          <w:sz w:val="24"/>
          <w:szCs w:val="24"/>
        </w:rPr>
        <w:t xml:space="preserve">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04" w:name="Par30"/>
      <w:bookmarkEnd w:id="104"/>
      <w:proofErr w:type="gramStart"/>
      <w:r w:rsidRPr="00A75AFE">
        <w:rPr>
          <w:rFonts w:ascii="Times New Roman" w:eastAsia="Times New Roman" w:hAnsi="Times New Roman" w:cs="Times New Roman"/>
          <w:bCs/>
          <w:sz w:val="24"/>
          <w:szCs w:val="24"/>
        </w:rPr>
        <w:t xml:space="preserve">2) направляет застройщику способом, определенным им в уведомлении о планируемом строительстве, уведомление о соответствии указанных в уведомлении о планируемом строительстве параметров объекта индивидуального жилищного </w:t>
      </w:r>
      <w:r w:rsidRPr="00A75AFE">
        <w:rPr>
          <w:rFonts w:ascii="Times New Roman" w:eastAsia="Times New Roman" w:hAnsi="Times New Roman" w:cs="Times New Roman"/>
          <w:bCs/>
          <w:sz w:val="24"/>
          <w:szCs w:val="24"/>
        </w:rPr>
        <w:lastRenderedPageBreak/>
        <w:t>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w:t>
      </w:r>
      <w:proofErr w:type="gramEnd"/>
      <w:r w:rsidRPr="00A75AFE">
        <w:rPr>
          <w:rFonts w:ascii="Times New Roman" w:eastAsia="Times New Roman" w:hAnsi="Times New Roman" w:cs="Times New Roman"/>
          <w:bCs/>
          <w:sz w:val="24"/>
          <w:szCs w:val="24"/>
        </w:rPr>
        <w:t xml:space="preserve"> установленным параметрам и (или) недопустимости размещения объекта индивидуального жилищного строительства или садового дома на земельном участке. </w:t>
      </w:r>
      <w:proofErr w:type="gramStart"/>
      <w:r w:rsidRPr="00A75AFE">
        <w:rPr>
          <w:rFonts w:ascii="Times New Roman" w:eastAsia="Times New Roman" w:hAnsi="Times New Roman" w:cs="Times New Roman"/>
          <w:bCs/>
          <w:sz w:val="24"/>
          <w:szCs w:val="24"/>
        </w:rPr>
        <w:t>Формы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w:t>
      </w:r>
      <w:proofErr w:type="gramEnd"/>
      <w:r w:rsidRPr="00A75AFE">
        <w:rPr>
          <w:rFonts w:ascii="Times New Roman" w:eastAsia="Times New Roman" w:hAnsi="Times New Roman" w:cs="Times New Roman"/>
          <w:bCs/>
          <w:sz w:val="24"/>
          <w:szCs w:val="24"/>
        </w:rPr>
        <w:t xml:space="preserve"> или садового дома на земельном участке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8. </w:t>
      </w:r>
      <w:proofErr w:type="gramStart"/>
      <w:r w:rsidRPr="00A75AFE">
        <w:rPr>
          <w:rFonts w:ascii="Times New Roman" w:eastAsia="Times New Roman" w:hAnsi="Times New Roman" w:cs="Times New Roman"/>
          <w:bCs/>
          <w:sz w:val="24"/>
          <w:szCs w:val="24"/>
        </w:rPr>
        <w:t>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и в уведомлении о планируемом строительстве не содержится указание на типовое архитектурное решение, в соответствии с которым планируется строительство или реконструкция таких объекта индивидуального жилищного строительства или садового дома, уполномоченные на выдачу разрешений на строительство федеральный орган исполнительной власти</w:t>
      </w:r>
      <w:proofErr w:type="gramEnd"/>
      <w:r w:rsidRPr="00A75AFE">
        <w:rPr>
          <w:rFonts w:ascii="Times New Roman" w:eastAsia="Times New Roman" w:hAnsi="Times New Roman" w:cs="Times New Roman"/>
          <w:bCs/>
          <w:sz w:val="24"/>
          <w:szCs w:val="24"/>
        </w:rPr>
        <w:t>, орган исполнительной власти субъекта Российской Федерации или орган местного самоуправления:</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proofErr w:type="gramStart"/>
      <w:r w:rsidRPr="00A75AFE">
        <w:rPr>
          <w:rFonts w:ascii="Times New Roman" w:eastAsia="Times New Roman" w:hAnsi="Times New Roman" w:cs="Times New Roman"/>
          <w:bCs/>
          <w:sz w:val="24"/>
          <w:szCs w:val="24"/>
        </w:rPr>
        <w:t>1) в срок не более чем три рабочих дня со дня поступления этого уведомления при отсутствии оснований для его возврата, предусмотренных частью 6 настоящей статьи,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указанное уведомление и приложенное к нему описание внешнего облика объекта индивидуального жилищного строительства или садового</w:t>
      </w:r>
      <w:proofErr w:type="gramEnd"/>
      <w:r w:rsidRPr="00A75AFE">
        <w:rPr>
          <w:rFonts w:ascii="Times New Roman" w:eastAsia="Times New Roman" w:hAnsi="Times New Roman" w:cs="Times New Roman"/>
          <w:bCs/>
          <w:sz w:val="24"/>
          <w:szCs w:val="24"/>
        </w:rPr>
        <w:t xml:space="preserve"> дома в орган исполнительной власти субъекта Российской Федерации, уполномоченный в области охраны объектов культурного наследия;</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proofErr w:type="gramStart"/>
      <w:r w:rsidRPr="00A75AFE">
        <w:rPr>
          <w:rFonts w:ascii="Times New Roman" w:eastAsia="Times New Roman" w:hAnsi="Times New Roman" w:cs="Times New Roman"/>
          <w:bCs/>
          <w:sz w:val="24"/>
          <w:szCs w:val="24"/>
        </w:rPr>
        <w:t>2) проводит проверку соответствия указанных в этом уведомлении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и действующим на дату поступления этого уведомления, а также допустимости размещения</w:t>
      </w:r>
      <w:proofErr w:type="gramEnd"/>
      <w:r w:rsidRPr="00A75AFE">
        <w:rPr>
          <w:rFonts w:ascii="Times New Roman" w:eastAsia="Times New Roman" w:hAnsi="Times New Roman" w:cs="Times New Roman"/>
          <w:bCs/>
          <w:sz w:val="24"/>
          <w:szCs w:val="24"/>
        </w:rPr>
        <w:t xml:space="preserve">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и действующими на дату поступления этого уведомления;</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05" w:name="Par34"/>
      <w:bookmarkEnd w:id="105"/>
      <w:proofErr w:type="gramStart"/>
      <w:r w:rsidRPr="00A75AFE">
        <w:rPr>
          <w:rFonts w:ascii="Times New Roman" w:eastAsia="Times New Roman" w:hAnsi="Times New Roman" w:cs="Times New Roman"/>
          <w:bCs/>
          <w:sz w:val="24"/>
          <w:szCs w:val="24"/>
        </w:rPr>
        <w:t>3) в срок не позднее двадцати рабочих дней со дня поступления этого уведомления направляет застройщику способом, определенным им в этом уведомлении, предусмотренное пунктом 2 части 7 настоящей статьи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roofErr w:type="gramEnd"/>
      <w:r w:rsidRPr="00A75AFE">
        <w:rPr>
          <w:rFonts w:ascii="Times New Roman" w:eastAsia="Times New Roman" w:hAnsi="Times New Roman" w:cs="Times New Roman"/>
          <w:bCs/>
          <w:sz w:val="24"/>
          <w:szCs w:val="24"/>
        </w:rPr>
        <w:t xml:space="preserve"> либо о несоответствии указанных </w:t>
      </w:r>
      <w:r w:rsidRPr="00A75AFE">
        <w:rPr>
          <w:rFonts w:ascii="Times New Roman" w:eastAsia="Times New Roman" w:hAnsi="Times New Roman" w:cs="Times New Roman"/>
          <w:bCs/>
          <w:sz w:val="24"/>
          <w:szCs w:val="24"/>
        </w:rPr>
        <w:lastRenderedPageBreak/>
        <w:t>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06" w:name="Par35"/>
      <w:bookmarkEnd w:id="106"/>
      <w:r w:rsidRPr="00A75AFE">
        <w:rPr>
          <w:rFonts w:ascii="Times New Roman" w:eastAsia="Times New Roman" w:hAnsi="Times New Roman" w:cs="Times New Roman"/>
          <w:bCs/>
          <w:sz w:val="24"/>
          <w:szCs w:val="24"/>
        </w:rPr>
        <w:t xml:space="preserve">9. </w:t>
      </w:r>
      <w:proofErr w:type="gramStart"/>
      <w:r w:rsidRPr="00A75AFE">
        <w:rPr>
          <w:rFonts w:ascii="Times New Roman" w:eastAsia="Times New Roman" w:hAnsi="Times New Roman" w:cs="Times New Roman"/>
          <w:bCs/>
          <w:sz w:val="24"/>
          <w:szCs w:val="24"/>
        </w:rPr>
        <w:t>Орган исполнительной власти субъекта Российской Федерации, уполномоченный в области охраны объектов культурного наследия, в течение десяти рабочих дней со дня поступления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уведомления о планируемом строительстве и предусмотренного пунктом 4 части 3 настоящей статьи описания внешнего облика объекта индивидуального жилищного</w:t>
      </w:r>
      <w:proofErr w:type="gramEnd"/>
      <w:r w:rsidRPr="00A75AFE">
        <w:rPr>
          <w:rFonts w:ascii="Times New Roman" w:eastAsia="Times New Roman" w:hAnsi="Times New Roman" w:cs="Times New Roman"/>
          <w:bCs/>
          <w:sz w:val="24"/>
          <w:szCs w:val="24"/>
        </w:rPr>
        <w:t xml:space="preserve"> </w:t>
      </w:r>
      <w:proofErr w:type="gramStart"/>
      <w:r w:rsidRPr="00A75AFE">
        <w:rPr>
          <w:rFonts w:ascii="Times New Roman" w:eastAsia="Times New Roman" w:hAnsi="Times New Roman" w:cs="Times New Roman"/>
          <w:bCs/>
          <w:sz w:val="24"/>
          <w:szCs w:val="24"/>
        </w:rPr>
        <w:t>строительства или садового дома рассматривает указанное описание внешнего облика объекта индивидуального жилищного строительства или садового дома 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w:t>
      </w:r>
      <w:proofErr w:type="gramEnd"/>
      <w:r w:rsidRPr="00A75AFE">
        <w:rPr>
          <w:rFonts w:ascii="Times New Roman" w:eastAsia="Times New Roman" w:hAnsi="Times New Roman" w:cs="Times New Roman"/>
          <w:bCs/>
          <w:sz w:val="24"/>
          <w:szCs w:val="24"/>
        </w:rPr>
        <w:t xml:space="preserve"> </w:t>
      </w:r>
      <w:proofErr w:type="gramStart"/>
      <w:r w:rsidRPr="00A75AFE">
        <w:rPr>
          <w:rFonts w:ascii="Times New Roman" w:eastAsia="Times New Roman" w:hAnsi="Times New Roman" w:cs="Times New Roman"/>
          <w:bCs/>
          <w:sz w:val="24"/>
          <w:szCs w:val="24"/>
        </w:rPr>
        <w:t>архитектурным решениям</w:t>
      </w:r>
      <w:proofErr w:type="gramEnd"/>
      <w:r w:rsidRPr="00A75AFE">
        <w:rPr>
          <w:rFonts w:ascii="Times New Roman" w:eastAsia="Times New Roman" w:hAnsi="Times New Roman" w:cs="Times New Roman"/>
          <w:bCs/>
          <w:sz w:val="24"/>
          <w:szCs w:val="24"/>
        </w:rPr>
        <w:t xml:space="preserve">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w:t>
      </w:r>
      <w:proofErr w:type="gramStart"/>
      <w:r w:rsidRPr="00A75AFE">
        <w:rPr>
          <w:rFonts w:ascii="Times New Roman" w:eastAsia="Times New Roman" w:hAnsi="Times New Roman" w:cs="Times New Roman"/>
          <w:bCs/>
          <w:sz w:val="24"/>
          <w:szCs w:val="24"/>
        </w:rPr>
        <w:t xml:space="preserve">В случае </w:t>
      </w:r>
      <w:proofErr w:type="spellStart"/>
      <w:r w:rsidRPr="00A75AFE">
        <w:rPr>
          <w:rFonts w:ascii="Times New Roman" w:eastAsia="Times New Roman" w:hAnsi="Times New Roman" w:cs="Times New Roman"/>
          <w:bCs/>
          <w:sz w:val="24"/>
          <w:szCs w:val="24"/>
        </w:rPr>
        <w:t>ненаправления</w:t>
      </w:r>
      <w:proofErr w:type="spellEnd"/>
      <w:r w:rsidRPr="00A75AFE">
        <w:rPr>
          <w:rFonts w:ascii="Times New Roman" w:eastAsia="Times New Roman" w:hAnsi="Times New Roman" w:cs="Times New Roman"/>
          <w:bCs/>
          <w:sz w:val="24"/>
          <w:szCs w:val="24"/>
        </w:rPr>
        <w:t xml:space="preserve"> в указанный срок уведомления о несоответствии указанного описания внешнего облика объекта индивидуального жилищного строительства или садового дома указанным предмету охраны исторического поселения и требованиям к архитектурным решениям объектов капитального строительства указанное описание внешнего облика объекта индивидуального жилищного строительства или садового дома считается соответствующим таким предмету охраны исторического поселения и требованиям к архитектурным решениям объектов капитального строительства.</w:t>
      </w:r>
      <w:proofErr w:type="gramEnd"/>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10.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направляется застройщику только в случае, если:</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proofErr w:type="gramStart"/>
      <w:r w:rsidRPr="00A75AFE">
        <w:rPr>
          <w:rFonts w:ascii="Times New Roman" w:eastAsia="Times New Roman" w:hAnsi="Times New Roman" w:cs="Times New Roman"/>
          <w:bCs/>
          <w:sz w:val="24"/>
          <w:szCs w:val="24"/>
        </w:rPr>
        <w:t>1) 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и действующим на дату поступления уведомления о планируемом строительстве;</w:t>
      </w:r>
      <w:proofErr w:type="gramEnd"/>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07" w:name="Par38"/>
      <w:bookmarkEnd w:id="107"/>
      <w:r w:rsidRPr="00A75AFE">
        <w:rPr>
          <w:rFonts w:ascii="Times New Roman" w:eastAsia="Times New Roman" w:hAnsi="Times New Roman" w:cs="Times New Roman"/>
          <w:bCs/>
          <w:sz w:val="24"/>
          <w:szCs w:val="24"/>
        </w:rPr>
        <w:t xml:space="preserve">2) размещение </w:t>
      </w:r>
      <w:proofErr w:type="gramStart"/>
      <w:r w:rsidRPr="00A75AFE">
        <w:rPr>
          <w:rFonts w:ascii="Times New Roman" w:eastAsia="Times New Roman" w:hAnsi="Times New Roman" w:cs="Times New Roman"/>
          <w:bCs/>
          <w:sz w:val="24"/>
          <w:szCs w:val="24"/>
        </w:rPr>
        <w:t>указанных</w:t>
      </w:r>
      <w:proofErr w:type="gramEnd"/>
      <w:r w:rsidRPr="00A75AFE">
        <w:rPr>
          <w:rFonts w:ascii="Times New Roman" w:eastAsia="Times New Roman" w:hAnsi="Times New Roman" w:cs="Times New Roman"/>
          <w:bCs/>
          <w:sz w:val="24"/>
          <w:szCs w:val="24"/>
        </w:rPr>
        <w:t xml:space="preserve">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08" w:name="Par39"/>
      <w:bookmarkEnd w:id="108"/>
      <w:r w:rsidRPr="00A75AFE">
        <w:rPr>
          <w:rFonts w:ascii="Times New Roman" w:eastAsia="Times New Roman" w:hAnsi="Times New Roman" w:cs="Times New Roman"/>
          <w:bCs/>
          <w:sz w:val="24"/>
          <w:szCs w:val="24"/>
        </w:rPr>
        <w:t>3) уведомление о планируемом строительстве подано или направлено лицом, не являющимся застройщиком в связи с отсутствием у него прав на земельный участок;</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09" w:name="Par40"/>
      <w:bookmarkEnd w:id="109"/>
      <w:proofErr w:type="gramStart"/>
      <w:r w:rsidRPr="00A75AFE">
        <w:rPr>
          <w:rFonts w:ascii="Times New Roman" w:eastAsia="Times New Roman" w:hAnsi="Times New Roman" w:cs="Times New Roman"/>
          <w:bCs/>
          <w:sz w:val="24"/>
          <w:szCs w:val="24"/>
        </w:rPr>
        <w:t xml:space="preserve">4) в срок, указанный в части 9 настоящей статьи, от органа исполнительной власти субъекта Российской Федерации, уполномоченного в области охраны объектов культурного наследия, поступило уведомление о несоответствии описания внешнего </w:t>
      </w:r>
      <w:r w:rsidRPr="00A75AFE">
        <w:rPr>
          <w:rFonts w:ascii="Times New Roman" w:eastAsia="Times New Roman" w:hAnsi="Times New Roman" w:cs="Times New Roman"/>
          <w:bCs/>
          <w:sz w:val="24"/>
          <w:szCs w:val="24"/>
        </w:rPr>
        <w:lastRenderedPageBreak/>
        <w:t>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w:t>
      </w:r>
      <w:proofErr w:type="gramEnd"/>
      <w:r w:rsidRPr="00A75AFE">
        <w:rPr>
          <w:rFonts w:ascii="Times New Roman" w:eastAsia="Times New Roman" w:hAnsi="Times New Roman" w:cs="Times New Roman"/>
          <w:bCs/>
          <w:sz w:val="24"/>
          <w:szCs w:val="24"/>
        </w:rPr>
        <w:t xml:space="preserve"> исторического поселения федерального или регионального значения.</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11. </w:t>
      </w:r>
      <w:proofErr w:type="gramStart"/>
      <w:r w:rsidRPr="00A75AFE">
        <w:rPr>
          <w:rFonts w:ascii="Times New Roman" w:eastAsia="Times New Roman" w:hAnsi="Times New Roman" w:cs="Times New Roman"/>
          <w:bCs/>
          <w:sz w:val="24"/>
          <w:szCs w:val="24"/>
        </w:rPr>
        <w:t>В уведомлении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должны содержаться все основания направления застройщику такого уведомления с указанием предельных параметров разрешенного строительства, реконструкции объектов капитального строительства, которые установлены правилами землепользования и застройки, документацией по</w:t>
      </w:r>
      <w:proofErr w:type="gramEnd"/>
      <w:r w:rsidRPr="00A75AFE">
        <w:rPr>
          <w:rFonts w:ascii="Times New Roman" w:eastAsia="Times New Roman" w:hAnsi="Times New Roman" w:cs="Times New Roman"/>
          <w:bCs/>
          <w:sz w:val="24"/>
          <w:szCs w:val="24"/>
        </w:rPr>
        <w:t xml:space="preserve"> </w:t>
      </w:r>
      <w:proofErr w:type="gramStart"/>
      <w:r w:rsidRPr="00A75AFE">
        <w:rPr>
          <w:rFonts w:ascii="Times New Roman" w:eastAsia="Times New Roman" w:hAnsi="Times New Roman" w:cs="Times New Roman"/>
          <w:bCs/>
          <w:sz w:val="24"/>
          <w:szCs w:val="24"/>
        </w:rPr>
        <w:t>планировке территории, или обязательных требований к параметрам объектов капитального строительства, которые установлены Градостроительным кодексом Российской Федерации, другими федеральными законами, действуют на дату поступления уведомления о планируемом строительстве и которым не соответствуют параметры объекта индивидуального жилищного строительства или садового дома, указанные в уведомлении о планируемом строительстве, а также в случае недопустимости размещения объекта индивидуального жилищного строительства или садового дома на земельном</w:t>
      </w:r>
      <w:proofErr w:type="gramEnd"/>
      <w:r w:rsidRPr="00A75AFE">
        <w:rPr>
          <w:rFonts w:ascii="Times New Roman" w:eastAsia="Times New Roman" w:hAnsi="Times New Roman" w:cs="Times New Roman"/>
          <w:bCs/>
          <w:sz w:val="24"/>
          <w:szCs w:val="24"/>
        </w:rPr>
        <w:t xml:space="preserve"> </w:t>
      </w:r>
      <w:proofErr w:type="gramStart"/>
      <w:r w:rsidRPr="00A75AFE">
        <w:rPr>
          <w:rFonts w:ascii="Times New Roman" w:eastAsia="Times New Roman" w:hAnsi="Times New Roman" w:cs="Times New Roman"/>
          <w:bCs/>
          <w:sz w:val="24"/>
          <w:szCs w:val="24"/>
        </w:rPr>
        <w:t>участке - установленный вид разрешенного использования земельного участка, виды ограничений использования земельного участка, в связи с которыми не допускается строительство или реконструкция объекта индивидуального жилищного строительства или садового дома, или сведения о том, что лицо, подавшее или направившее уведомление о планируемом строительстве, не является застройщиком в связи с отсутствием у него прав на земельный участок.</w:t>
      </w:r>
      <w:proofErr w:type="gramEnd"/>
      <w:r w:rsidRPr="00A75AFE">
        <w:rPr>
          <w:rFonts w:ascii="Times New Roman" w:eastAsia="Times New Roman" w:hAnsi="Times New Roman" w:cs="Times New Roman"/>
          <w:bCs/>
          <w:sz w:val="24"/>
          <w:szCs w:val="24"/>
        </w:rPr>
        <w:t xml:space="preserve"> </w:t>
      </w:r>
      <w:proofErr w:type="gramStart"/>
      <w:r w:rsidRPr="00A75AFE">
        <w:rPr>
          <w:rFonts w:ascii="Times New Roman" w:eastAsia="Times New Roman" w:hAnsi="Times New Roman" w:cs="Times New Roman"/>
          <w:bCs/>
          <w:sz w:val="24"/>
          <w:szCs w:val="24"/>
        </w:rPr>
        <w:t>В случае направления застройщику такого уведомления по основанию, предусмотренному пунктом 4 части 10 настоящей статьи, обязательным приложением к нему является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w:t>
      </w:r>
      <w:proofErr w:type="gramEnd"/>
      <w:r w:rsidRPr="00A75AFE">
        <w:rPr>
          <w:rFonts w:ascii="Times New Roman" w:eastAsia="Times New Roman" w:hAnsi="Times New Roman" w:cs="Times New Roman"/>
          <w:bCs/>
          <w:sz w:val="24"/>
          <w:szCs w:val="24"/>
        </w:rPr>
        <w:t xml:space="preserve"> регионального значения.</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12. </w:t>
      </w:r>
      <w:proofErr w:type="gramStart"/>
      <w:r w:rsidRPr="00A75AFE">
        <w:rPr>
          <w:rFonts w:ascii="Times New Roman" w:eastAsia="Times New Roman" w:hAnsi="Times New Roman" w:cs="Times New Roman"/>
          <w:bCs/>
          <w:sz w:val="24"/>
          <w:szCs w:val="24"/>
        </w:rPr>
        <w:t>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сроки, указанные в части 7 или пункте 3 части 8 настоящей статьи, также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несоответствии указанных в уведомлении</w:t>
      </w:r>
      <w:proofErr w:type="gramEnd"/>
      <w:r w:rsidRPr="00A75AFE">
        <w:rPr>
          <w:rFonts w:ascii="Times New Roman" w:eastAsia="Times New Roman" w:hAnsi="Times New Roman" w:cs="Times New Roman"/>
          <w:bCs/>
          <w:sz w:val="24"/>
          <w:szCs w:val="24"/>
        </w:rPr>
        <w:t xml:space="preserve">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1) 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указанного уведомления по основанию, предусмотренному пунктом 1 части 10 настоящей статьи;</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2) 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указанного уведомления по основанию, предусмотренному пунктом 2 или 3 части 10 настоящей статьи;</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lastRenderedPageBreak/>
        <w:t>3) в орган исполнительной власти субъекта Российской Федерации, уполномоченный в области охраны объектов культурного наследия, в случае направления указанного уведомления по основанию, предусмотренному пунктом 4 части 10 настоящей статьи.</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10" w:name="Par46"/>
      <w:bookmarkEnd w:id="110"/>
      <w:r w:rsidRPr="00A75AFE">
        <w:rPr>
          <w:rFonts w:ascii="Times New Roman" w:eastAsia="Times New Roman" w:hAnsi="Times New Roman" w:cs="Times New Roman"/>
          <w:bCs/>
          <w:sz w:val="24"/>
          <w:szCs w:val="24"/>
        </w:rPr>
        <w:t xml:space="preserve">13. </w:t>
      </w:r>
      <w:proofErr w:type="gramStart"/>
      <w:r w:rsidRPr="00A75AFE">
        <w:rPr>
          <w:rFonts w:ascii="Times New Roman" w:eastAsia="Times New Roman" w:hAnsi="Times New Roman" w:cs="Times New Roman"/>
          <w:bCs/>
          <w:sz w:val="24"/>
          <w:szCs w:val="24"/>
        </w:rPr>
        <w:t xml:space="preserve">Получение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либо </w:t>
      </w:r>
      <w:proofErr w:type="spellStart"/>
      <w:r w:rsidRPr="00A75AFE">
        <w:rPr>
          <w:rFonts w:ascii="Times New Roman" w:eastAsia="Times New Roman" w:hAnsi="Times New Roman" w:cs="Times New Roman"/>
          <w:bCs/>
          <w:sz w:val="24"/>
          <w:szCs w:val="24"/>
        </w:rPr>
        <w:t>ненаправление</w:t>
      </w:r>
      <w:proofErr w:type="spellEnd"/>
      <w:r w:rsidRPr="00A75AFE">
        <w:rPr>
          <w:rFonts w:ascii="Times New Roman" w:eastAsia="Times New Roman" w:hAnsi="Times New Roman" w:cs="Times New Roman"/>
          <w:bCs/>
          <w:sz w:val="24"/>
          <w:szCs w:val="24"/>
        </w:rPr>
        <w:t xml:space="preserve"> указанными органами в</w:t>
      </w:r>
      <w:proofErr w:type="gramEnd"/>
      <w:r w:rsidRPr="00A75AFE">
        <w:rPr>
          <w:rFonts w:ascii="Times New Roman" w:eastAsia="Times New Roman" w:hAnsi="Times New Roman" w:cs="Times New Roman"/>
          <w:bCs/>
          <w:sz w:val="24"/>
          <w:szCs w:val="24"/>
        </w:rPr>
        <w:t xml:space="preserve"> </w:t>
      </w:r>
      <w:proofErr w:type="gramStart"/>
      <w:r w:rsidRPr="00A75AFE">
        <w:rPr>
          <w:rFonts w:ascii="Times New Roman" w:eastAsia="Times New Roman" w:hAnsi="Times New Roman" w:cs="Times New Roman"/>
          <w:bCs/>
          <w:sz w:val="24"/>
          <w:szCs w:val="24"/>
        </w:rPr>
        <w:t>срок, предусмотренный частью 7 или пунктом 3 части 8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считается согласованием указанными органами строительства или реконструкции объекта индивидуального жилищного строительства или садового дома и дает</w:t>
      </w:r>
      <w:proofErr w:type="gramEnd"/>
      <w:r w:rsidRPr="00A75AFE">
        <w:rPr>
          <w:rFonts w:ascii="Times New Roman" w:eastAsia="Times New Roman" w:hAnsi="Times New Roman" w:cs="Times New Roman"/>
          <w:bCs/>
          <w:sz w:val="24"/>
          <w:szCs w:val="24"/>
        </w:rPr>
        <w:t xml:space="preserve"> право застройщику осуществлять строительство или реконструкцию объекта индивидуального жилищного строительства или садового дома в соответствии с параметрами, указанными в уведомлении о планируемом строительстве, в течение десяти лет со дня направления застройщиком такого уведомления о планируемом строительстве в соответствии с частью 1 настоящей статьи. Данное право сохраняется при переходе прав на земельный участок и объект индивидуального жилищного строительства или садовый дом, за исключением случаев, предусмотренных пунктами 1 - 3 части 21.1 статьи 51 Градостроительным кодексом Российской Федерации. При этом направление нового уведомления о планируемом строительстве не требуется.</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14. </w:t>
      </w:r>
      <w:proofErr w:type="gramStart"/>
      <w:r w:rsidRPr="00A75AFE">
        <w:rPr>
          <w:rFonts w:ascii="Times New Roman" w:eastAsia="Times New Roman" w:hAnsi="Times New Roman" w:cs="Times New Roman"/>
          <w:bCs/>
          <w:sz w:val="24"/>
          <w:szCs w:val="24"/>
        </w:rPr>
        <w:t>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части 1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w:t>
      </w:r>
      <w:proofErr w:type="gramEnd"/>
      <w:r w:rsidRPr="00A75AFE">
        <w:rPr>
          <w:rFonts w:ascii="Times New Roman" w:eastAsia="Times New Roman" w:hAnsi="Times New Roman" w:cs="Times New Roman"/>
          <w:bCs/>
          <w:sz w:val="24"/>
          <w:szCs w:val="24"/>
        </w:rPr>
        <w:t xml:space="preserve"> Рассмотрение указанного уведомления осуществляется в соответствии с частями 4 - 13 настоящей статьи.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A75AFE" w:rsidRPr="00A75AFE" w:rsidRDefault="00A75AFE" w:rsidP="00A75AFE">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A75AFE">
        <w:rPr>
          <w:rFonts w:ascii="Times New Roman" w:eastAsia="Times New Roman" w:hAnsi="Times New Roman" w:cs="Times New Roman"/>
          <w:bCs/>
          <w:sz w:val="24"/>
          <w:szCs w:val="24"/>
        </w:rPr>
        <w:t xml:space="preserve">15. </w:t>
      </w:r>
      <w:proofErr w:type="gramStart"/>
      <w:r w:rsidRPr="00A75AFE">
        <w:rPr>
          <w:rFonts w:ascii="Times New Roman" w:eastAsia="Times New Roman" w:hAnsi="Times New Roman" w:cs="Times New Roman"/>
          <w:bCs/>
          <w:sz w:val="24"/>
          <w:szCs w:val="24"/>
        </w:rPr>
        <w:t xml:space="preserve">В случае получения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либо </w:t>
      </w:r>
      <w:proofErr w:type="spellStart"/>
      <w:r w:rsidRPr="00A75AFE">
        <w:rPr>
          <w:rFonts w:ascii="Times New Roman" w:eastAsia="Times New Roman" w:hAnsi="Times New Roman" w:cs="Times New Roman"/>
          <w:bCs/>
          <w:sz w:val="24"/>
          <w:szCs w:val="24"/>
        </w:rPr>
        <w:t>ненаправления</w:t>
      </w:r>
      <w:proofErr w:type="spellEnd"/>
      <w:r w:rsidRPr="00A75AFE">
        <w:rPr>
          <w:rFonts w:ascii="Times New Roman" w:eastAsia="Times New Roman" w:hAnsi="Times New Roman" w:cs="Times New Roman"/>
          <w:bCs/>
          <w:sz w:val="24"/>
          <w:szCs w:val="24"/>
        </w:rPr>
        <w:t xml:space="preserve"> указанными</w:t>
      </w:r>
      <w:proofErr w:type="gramEnd"/>
      <w:r w:rsidRPr="00A75AFE">
        <w:rPr>
          <w:rFonts w:ascii="Times New Roman" w:eastAsia="Times New Roman" w:hAnsi="Times New Roman" w:cs="Times New Roman"/>
          <w:bCs/>
          <w:sz w:val="24"/>
          <w:szCs w:val="24"/>
        </w:rPr>
        <w:t xml:space="preserve"> </w:t>
      </w:r>
      <w:proofErr w:type="gramStart"/>
      <w:r w:rsidRPr="00A75AFE">
        <w:rPr>
          <w:rFonts w:ascii="Times New Roman" w:eastAsia="Times New Roman" w:hAnsi="Times New Roman" w:cs="Times New Roman"/>
          <w:bCs/>
          <w:sz w:val="24"/>
          <w:szCs w:val="24"/>
        </w:rPr>
        <w:t>органами в срок, предусмотренный частью 7 или пунктом 3 части 8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убытки, причиненные застройщику сносом или приведением в соответствие с установленными требованиями объекта индивидуального жилищного</w:t>
      </w:r>
      <w:proofErr w:type="gramEnd"/>
      <w:r w:rsidRPr="00A75AFE">
        <w:rPr>
          <w:rFonts w:ascii="Times New Roman" w:eastAsia="Times New Roman" w:hAnsi="Times New Roman" w:cs="Times New Roman"/>
          <w:bCs/>
          <w:sz w:val="24"/>
          <w:szCs w:val="24"/>
        </w:rPr>
        <w:t xml:space="preserve"> </w:t>
      </w:r>
      <w:proofErr w:type="gramStart"/>
      <w:r w:rsidRPr="00A75AFE">
        <w:rPr>
          <w:rFonts w:ascii="Times New Roman" w:eastAsia="Times New Roman" w:hAnsi="Times New Roman" w:cs="Times New Roman"/>
          <w:bCs/>
          <w:sz w:val="24"/>
          <w:szCs w:val="24"/>
        </w:rPr>
        <w:t xml:space="preserve">строительства или садового дома, построенных или реконструированных в соответствии с </w:t>
      </w:r>
      <w:r w:rsidRPr="00A75AFE">
        <w:rPr>
          <w:rFonts w:ascii="Times New Roman" w:eastAsia="Times New Roman" w:hAnsi="Times New Roman" w:cs="Times New Roman"/>
          <w:bCs/>
          <w:sz w:val="24"/>
          <w:szCs w:val="24"/>
        </w:rPr>
        <w:lastRenderedPageBreak/>
        <w:t>параметрами, указанными в уведомлении о планируемом строительстве, в связи с признанием таких объекта индивидуального жилищного строительства или садового дома самовольной постройкой вследствие несоответствия их параметров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w:t>
      </w:r>
      <w:proofErr w:type="gramEnd"/>
      <w:r w:rsidRPr="00A75AFE">
        <w:rPr>
          <w:rFonts w:ascii="Times New Roman" w:eastAsia="Times New Roman" w:hAnsi="Times New Roman" w:cs="Times New Roman"/>
          <w:bCs/>
          <w:sz w:val="24"/>
          <w:szCs w:val="24"/>
        </w:rPr>
        <w:t xml:space="preserve">, </w:t>
      </w:r>
      <w:proofErr w:type="gramStart"/>
      <w:r w:rsidRPr="00A75AFE">
        <w:rPr>
          <w:rFonts w:ascii="Times New Roman" w:eastAsia="Times New Roman" w:hAnsi="Times New Roman" w:cs="Times New Roman"/>
          <w:bCs/>
          <w:sz w:val="24"/>
          <w:szCs w:val="24"/>
        </w:rPr>
        <w:t>установленным Градостроительным кодексом Российской Федерации, другими федеральными законами, либо вследствие недопустимости размещения таких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 в полном объеме подлежат возмещению за счет соответственно казны Российской Федерации, казны субъекта Российской Федерации, казны муниципального</w:t>
      </w:r>
      <w:proofErr w:type="gramEnd"/>
      <w:r w:rsidRPr="00A75AFE">
        <w:rPr>
          <w:rFonts w:ascii="Times New Roman" w:eastAsia="Times New Roman" w:hAnsi="Times New Roman" w:cs="Times New Roman"/>
          <w:bCs/>
          <w:sz w:val="24"/>
          <w:szCs w:val="24"/>
        </w:rPr>
        <w:t xml:space="preserve"> </w:t>
      </w:r>
      <w:proofErr w:type="gramStart"/>
      <w:r w:rsidRPr="00A75AFE">
        <w:rPr>
          <w:rFonts w:ascii="Times New Roman" w:eastAsia="Times New Roman" w:hAnsi="Times New Roman" w:cs="Times New Roman"/>
          <w:bCs/>
          <w:sz w:val="24"/>
          <w:szCs w:val="24"/>
        </w:rPr>
        <w:t>образования при условии, что судом будет установлена вина должностного лица органа государственной власти или органа местного самоуправления, направившего застройщику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 исполнившего обязанности по направлению в срок, предусмотренный</w:t>
      </w:r>
      <w:proofErr w:type="gramEnd"/>
      <w:r w:rsidRPr="00A75AFE">
        <w:rPr>
          <w:rFonts w:ascii="Times New Roman" w:eastAsia="Times New Roman" w:hAnsi="Times New Roman" w:cs="Times New Roman"/>
          <w:bCs/>
          <w:sz w:val="24"/>
          <w:szCs w:val="24"/>
        </w:rPr>
        <w:t xml:space="preserve"> частью 7 или пунктом 3 части 8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A75AFE" w:rsidRPr="00A75AFE" w:rsidRDefault="00A75AFE" w:rsidP="00A75AFE">
      <w:pPr>
        <w:keepNext/>
        <w:widowControl w:val="0"/>
        <w:numPr>
          <w:ilvl w:val="1"/>
          <w:numId w:val="35"/>
        </w:numPr>
        <w:tabs>
          <w:tab w:val="clear" w:pos="1440"/>
          <w:tab w:val="num" w:pos="1260"/>
        </w:tabs>
        <w:spacing w:before="160" w:after="160" w:line="240" w:lineRule="auto"/>
        <w:ind w:left="0" w:firstLine="709"/>
        <w:jc w:val="both"/>
        <w:outlineLvl w:val="2"/>
        <w:rPr>
          <w:rFonts w:ascii="Times New Roman" w:eastAsia="Times New Roman" w:hAnsi="Times New Roman" w:cs="Times New Roman"/>
          <w:bCs/>
          <w:smallCaps/>
          <w:sz w:val="28"/>
          <w:szCs w:val="28"/>
        </w:rPr>
      </w:pPr>
      <w:bookmarkStart w:id="111" w:name="_Toc169177913"/>
      <w:r w:rsidRPr="00A75AFE">
        <w:rPr>
          <w:rFonts w:ascii="Times New Roman" w:eastAsia="Times New Roman" w:hAnsi="Times New Roman" w:cs="Times New Roman"/>
          <w:bCs/>
          <w:smallCaps/>
          <w:sz w:val="28"/>
          <w:szCs w:val="28"/>
        </w:rPr>
        <w:t>Заключительные положения</w:t>
      </w:r>
      <w:bookmarkEnd w:id="98"/>
      <w:bookmarkEnd w:id="111"/>
    </w:p>
    <w:p w:rsidR="00A75AFE" w:rsidRPr="00A75AFE" w:rsidRDefault="00A75AFE" w:rsidP="00A75AFE">
      <w:pPr>
        <w:widowControl w:val="0"/>
        <w:numPr>
          <w:ilvl w:val="2"/>
          <w:numId w:val="35"/>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112" w:name="_Toc282347565"/>
      <w:bookmarkStart w:id="113" w:name="_Toc169177914"/>
      <w:r w:rsidRPr="00A75AFE">
        <w:rPr>
          <w:rFonts w:ascii="Times New Roman" w:eastAsia="Times New Roman" w:hAnsi="Times New Roman" w:cs="Times New Roman"/>
          <w:bCs/>
          <w:sz w:val="24"/>
          <w:szCs w:val="24"/>
        </w:rPr>
        <w:t>Действие настоящих правил по отношению к ранее возникшим правоотношениям</w:t>
      </w:r>
      <w:bookmarkEnd w:id="112"/>
      <w:bookmarkEnd w:id="113"/>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1. Настоящие Правила вступают в силу со дня их официального опубликования.</w:t>
      </w:r>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2.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rsidR="00A75AFE" w:rsidRPr="00A75AFE" w:rsidRDefault="00A75AFE" w:rsidP="00A75AFE">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3.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строительства на их территории, разрешения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капитальный ремонт не истек.</w:t>
      </w:r>
    </w:p>
    <w:p w:rsidR="00A75AFE" w:rsidRPr="00A75AFE" w:rsidRDefault="00A75AFE" w:rsidP="00A75AFE">
      <w:pPr>
        <w:widowControl w:val="0"/>
        <w:spacing w:after="0" w:line="240" w:lineRule="auto"/>
        <w:ind w:firstLine="709"/>
        <w:jc w:val="both"/>
        <w:rPr>
          <w:rFonts w:ascii="Times New Roman" w:eastAsia="Times New Roman" w:hAnsi="Times New Roman" w:cs="Times New Roman"/>
          <w:b/>
          <w:sz w:val="24"/>
          <w:szCs w:val="24"/>
        </w:rPr>
      </w:pPr>
      <w:bookmarkStart w:id="114" w:name="_Toc330222672"/>
    </w:p>
    <w:p w:rsidR="00A75AFE" w:rsidRPr="00A75AFE" w:rsidRDefault="00A75AFE" w:rsidP="00A75AFE">
      <w:pPr>
        <w:widowControl w:val="0"/>
        <w:spacing w:after="0" w:line="240" w:lineRule="auto"/>
        <w:ind w:firstLine="709"/>
        <w:jc w:val="both"/>
        <w:rPr>
          <w:rFonts w:ascii="Times New Roman" w:eastAsia="Times New Roman" w:hAnsi="Times New Roman" w:cs="Times New Roman"/>
          <w:b/>
          <w:sz w:val="24"/>
          <w:szCs w:val="24"/>
        </w:rPr>
      </w:pPr>
      <w:r w:rsidRPr="00A75AFE">
        <w:rPr>
          <w:rFonts w:ascii="Times New Roman" w:eastAsia="Times New Roman" w:hAnsi="Times New Roman" w:cs="Times New Roman"/>
          <w:b/>
          <w:sz w:val="24"/>
          <w:szCs w:val="24"/>
        </w:rPr>
        <w:t>ПРИЛОЖЕНИЕ</w:t>
      </w:r>
      <w:bookmarkEnd w:id="114"/>
    </w:p>
    <w:p w:rsidR="00A75AFE" w:rsidRPr="00A75AFE" w:rsidRDefault="00A75AFE" w:rsidP="00A75AFE">
      <w:pPr>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Карта градостроительного зонирования территории муниципального образования Новошипуновский  сельсовет Краснощековского района Алтайского края</w:t>
      </w:r>
    </w:p>
    <w:p w:rsidR="00A75AFE" w:rsidRPr="00A75AFE" w:rsidRDefault="00A75AFE" w:rsidP="00A75AFE">
      <w:pPr>
        <w:spacing w:after="0" w:line="240" w:lineRule="auto"/>
        <w:ind w:firstLine="709"/>
        <w:jc w:val="both"/>
        <w:rPr>
          <w:rFonts w:ascii="Times New Roman" w:eastAsia="Times New Roman" w:hAnsi="Times New Roman" w:cs="Times New Roman"/>
          <w:sz w:val="24"/>
          <w:szCs w:val="24"/>
        </w:rPr>
      </w:pPr>
      <w:r w:rsidRPr="00A75AFE">
        <w:rPr>
          <w:rFonts w:ascii="Times New Roman" w:eastAsia="Times New Roman" w:hAnsi="Times New Roman" w:cs="Times New Roman"/>
          <w:sz w:val="24"/>
          <w:szCs w:val="24"/>
        </w:rPr>
        <w:t>Карта градостроительного зонирования территории муниципального образования Новошипуновский сельсовет Краснощековского района Алтайского края (с. Новошипуново)</w:t>
      </w:r>
    </w:p>
    <w:p w:rsidR="00A75AFE" w:rsidRPr="00A75AFE" w:rsidRDefault="00A75AFE" w:rsidP="00A75AFE">
      <w:pPr>
        <w:spacing w:after="0" w:line="240" w:lineRule="auto"/>
        <w:ind w:firstLine="709"/>
        <w:jc w:val="both"/>
        <w:rPr>
          <w:rFonts w:ascii="Times New Roman" w:eastAsia="Times New Roman" w:hAnsi="Times New Roman" w:cs="Times New Roman"/>
          <w:sz w:val="28"/>
          <w:szCs w:val="28"/>
        </w:rPr>
      </w:pPr>
    </w:p>
    <w:p w:rsidR="00973B58" w:rsidRDefault="00973B58">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973B58" w:rsidRDefault="00973B58" w:rsidP="00973B58">
      <w:pPr>
        <w:spacing w:after="0"/>
        <w:jc w:val="center"/>
        <w:rPr>
          <w:rFonts w:ascii="Times New Roman" w:eastAsia="Times New Roman" w:hAnsi="Times New Roman" w:cs="Times New Roman"/>
          <w:b/>
          <w:sz w:val="40"/>
          <w:szCs w:val="40"/>
          <w:u w:val="single"/>
        </w:rPr>
      </w:pPr>
    </w:p>
    <w:p w:rsidR="00973B58" w:rsidRDefault="00973B58" w:rsidP="00973B58">
      <w:pPr>
        <w:spacing w:after="0"/>
        <w:jc w:val="center"/>
        <w:rPr>
          <w:rFonts w:ascii="Times New Roman" w:eastAsia="Times New Roman" w:hAnsi="Times New Roman" w:cs="Times New Roman"/>
          <w:b/>
          <w:sz w:val="40"/>
          <w:szCs w:val="40"/>
          <w:u w:val="single"/>
        </w:rPr>
      </w:pPr>
    </w:p>
    <w:p w:rsidR="00973B58" w:rsidRDefault="00973B58" w:rsidP="00973B58">
      <w:pPr>
        <w:spacing w:after="0"/>
        <w:jc w:val="center"/>
        <w:rPr>
          <w:rFonts w:ascii="Times New Roman" w:eastAsia="Times New Roman" w:hAnsi="Times New Roman" w:cs="Times New Roman"/>
          <w:b/>
          <w:sz w:val="40"/>
          <w:szCs w:val="40"/>
          <w:u w:val="single"/>
        </w:rPr>
      </w:pPr>
    </w:p>
    <w:p w:rsidR="00973B58" w:rsidRDefault="00973B58" w:rsidP="00973B58">
      <w:pPr>
        <w:spacing w:after="0"/>
        <w:jc w:val="center"/>
        <w:rPr>
          <w:rFonts w:ascii="Times New Roman" w:eastAsia="Times New Roman" w:hAnsi="Times New Roman" w:cs="Times New Roman"/>
          <w:b/>
          <w:sz w:val="40"/>
          <w:szCs w:val="40"/>
          <w:u w:val="single"/>
        </w:rPr>
      </w:pPr>
    </w:p>
    <w:p w:rsidR="00973B58" w:rsidRDefault="00973B58" w:rsidP="00973B58">
      <w:pPr>
        <w:spacing w:after="0"/>
        <w:jc w:val="center"/>
        <w:rPr>
          <w:rFonts w:ascii="Times New Roman" w:eastAsia="Times New Roman" w:hAnsi="Times New Roman" w:cs="Times New Roman"/>
          <w:b/>
          <w:sz w:val="40"/>
          <w:szCs w:val="40"/>
          <w:u w:val="single"/>
        </w:rPr>
      </w:pPr>
    </w:p>
    <w:p w:rsidR="00973B58" w:rsidRDefault="00973B58" w:rsidP="00973B58">
      <w:pPr>
        <w:spacing w:after="0"/>
        <w:jc w:val="center"/>
        <w:rPr>
          <w:rFonts w:ascii="Times New Roman" w:eastAsia="Times New Roman" w:hAnsi="Times New Roman" w:cs="Times New Roman"/>
          <w:b/>
          <w:sz w:val="40"/>
          <w:szCs w:val="40"/>
          <w:u w:val="single"/>
        </w:rPr>
      </w:pPr>
    </w:p>
    <w:p w:rsidR="00973B58" w:rsidRDefault="00973B58" w:rsidP="00973B58">
      <w:pPr>
        <w:spacing w:after="0"/>
        <w:jc w:val="center"/>
        <w:rPr>
          <w:rFonts w:ascii="Times New Roman" w:eastAsia="Times New Roman" w:hAnsi="Times New Roman" w:cs="Times New Roman"/>
          <w:b/>
          <w:sz w:val="40"/>
          <w:szCs w:val="40"/>
          <w:u w:val="single"/>
        </w:rPr>
      </w:pPr>
    </w:p>
    <w:p w:rsidR="00973B58" w:rsidRDefault="00973B58" w:rsidP="00973B58">
      <w:pPr>
        <w:spacing w:after="0"/>
        <w:jc w:val="center"/>
        <w:rPr>
          <w:rFonts w:ascii="Times New Roman" w:eastAsia="Times New Roman" w:hAnsi="Times New Roman" w:cs="Times New Roman"/>
          <w:b/>
          <w:sz w:val="40"/>
          <w:szCs w:val="40"/>
          <w:u w:val="single"/>
        </w:rPr>
      </w:pPr>
    </w:p>
    <w:p w:rsidR="00973B58" w:rsidRPr="00F81A79" w:rsidRDefault="00973B58" w:rsidP="00973B58">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Раздел второй</w:t>
      </w:r>
    </w:p>
    <w:p w:rsidR="00973B58" w:rsidRDefault="00973B58" w:rsidP="00973B58">
      <w:pPr>
        <w:spacing w:after="0"/>
        <w:jc w:val="center"/>
        <w:rPr>
          <w:rFonts w:ascii="Times New Roman" w:eastAsia="Times New Roman" w:hAnsi="Times New Roman" w:cs="Times New Roman"/>
          <w:b/>
          <w:sz w:val="40"/>
          <w:szCs w:val="40"/>
          <w:u w:val="single"/>
        </w:rPr>
      </w:pPr>
    </w:p>
    <w:p w:rsidR="00973B58" w:rsidRPr="00F81A79" w:rsidRDefault="00973B58" w:rsidP="00973B58">
      <w:pPr>
        <w:spacing w:after="0"/>
        <w:jc w:val="center"/>
        <w:rPr>
          <w:rFonts w:ascii="Times New Roman" w:eastAsia="Times New Roman" w:hAnsi="Times New Roman" w:cs="Times New Roman"/>
          <w:b/>
          <w:sz w:val="40"/>
          <w:szCs w:val="40"/>
          <w:u w:val="single"/>
        </w:rPr>
      </w:pPr>
    </w:p>
    <w:p w:rsidR="00973B58" w:rsidRPr="00F81A79" w:rsidRDefault="00973B58" w:rsidP="00973B58">
      <w:pPr>
        <w:spacing w:after="0"/>
        <w:jc w:val="center"/>
        <w:rPr>
          <w:rFonts w:ascii="Times New Roman" w:eastAsia="Times New Roman" w:hAnsi="Times New Roman" w:cs="Times New Roman"/>
          <w:b/>
          <w:sz w:val="40"/>
          <w:szCs w:val="40"/>
        </w:rPr>
      </w:pPr>
      <w:r w:rsidRPr="00F81A79">
        <w:rPr>
          <w:rFonts w:ascii="Times New Roman" w:eastAsia="Times New Roman" w:hAnsi="Times New Roman" w:cs="Times New Roman"/>
          <w:b/>
          <w:sz w:val="40"/>
          <w:szCs w:val="40"/>
        </w:rPr>
        <w:t>Постановления</w:t>
      </w:r>
      <w:r>
        <w:rPr>
          <w:rFonts w:ascii="Times New Roman" w:eastAsia="Times New Roman" w:hAnsi="Times New Roman" w:cs="Times New Roman"/>
          <w:b/>
          <w:sz w:val="40"/>
          <w:szCs w:val="40"/>
        </w:rPr>
        <w:t xml:space="preserve"> </w:t>
      </w:r>
      <w:r w:rsidRPr="00F81A79">
        <w:rPr>
          <w:rFonts w:ascii="Times New Roman" w:eastAsia="Times New Roman" w:hAnsi="Times New Roman" w:cs="Times New Roman"/>
          <w:b/>
          <w:sz w:val="40"/>
          <w:szCs w:val="40"/>
        </w:rPr>
        <w:t>Администрации</w:t>
      </w:r>
    </w:p>
    <w:p w:rsidR="00973B58" w:rsidRDefault="00973B58" w:rsidP="00973B58">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Новошипуновского сельсовета</w:t>
      </w:r>
    </w:p>
    <w:p w:rsidR="00973B58" w:rsidRPr="00F81A79" w:rsidRDefault="00973B58" w:rsidP="00973B58">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40"/>
          <w:szCs w:val="40"/>
        </w:rPr>
        <w:t xml:space="preserve"> Краснощековского</w:t>
      </w:r>
      <w:r w:rsidRPr="00F81A79">
        <w:rPr>
          <w:rFonts w:ascii="Times New Roman" w:eastAsia="Times New Roman" w:hAnsi="Times New Roman" w:cs="Times New Roman"/>
          <w:b/>
          <w:sz w:val="40"/>
          <w:szCs w:val="40"/>
        </w:rPr>
        <w:t xml:space="preserve"> района</w:t>
      </w:r>
      <w:r w:rsidRPr="00F81A79">
        <w:rPr>
          <w:rFonts w:ascii="Times New Roman" w:eastAsia="Times New Roman" w:hAnsi="Times New Roman" w:cs="Times New Roman"/>
          <w:b/>
          <w:sz w:val="32"/>
          <w:szCs w:val="32"/>
        </w:rPr>
        <w:t xml:space="preserve"> </w:t>
      </w:r>
    </w:p>
    <w:p w:rsidR="00973B58" w:rsidRDefault="00973B58" w:rsidP="00973B58">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973B58" w:rsidRPr="00973B58" w:rsidRDefault="00973B58" w:rsidP="00973B58">
      <w:pPr>
        <w:spacing w:after="0" w:line="240" w:lineRule="auto"/>
        <w:ind w:firstLine="709"/>
        <w:jc w:val="center"/>
        <w:rPr>
          <w:rFonts w:ascii="Times New Roman" w:eastAsia="Times New Roman" w:hAnsi="Times New Roman" w:cs="Times New Roman"/>
          <w:caps/>
          <w:sz w:val="28"/>
          <w:szCs w:val="28"/>
        </w:rPr>
      </w:pPr>
      <w:r w:rsidRPr="00973B58">
        <w:rPr>
          <w:rFonts w:ascii="Times New Roman" w:eastAsia="Times New Roman" w:hAnsi="Times New Roman" w:cs="Times New Roman"/>
          <w:caps/>
          <w:sz w:val="28"/>
          <w:szCs w:val="28"/>
        </w:rPr>
        <w:lastRenderedPageBreak/>
        <w:t>Администрация НОВОШИПУНОВСКОГо сельсовета</w:t>
      </w:r>
    </w:p>
    <w:p w:rsidR="00973B58" w:rsidRPr="00973B58" w:rsidRDefault="00973B58" w:rsidP="00973B58">
      <w:pPr>
        <w:spacing w:after="0" w:line="240" w:lineRule="auto"/>
        <w:ind w:firstLine="709"/>
        <w:jc w:val="center"/>
        <w:rPr>
          <w:rFonts w:ascii="Times New Roman" w:eastAsia="Times New Roman" w:hAnsi="Times New Roman" w:cs="Times New Roman"/>
          <w:caps/>
          <w:sz w:val="28"/>
          <w:szCs w:val="28"/>
        </w:rPr>
      </w:pPr>
      <w:r w:rsidRPr="00973B58">
        <w:rPr>
          <w:rFonts w:ascii="Times New Roman" w:eastAsia="Times New Roman" w:hAnsi="Times New Roman" w:cs="Times New Roman"/>
          <w:caps/>
          <w:sz w:val="28"/>
          <w:szCs w:val="28"/>
        </w:rPr>
        <w:t>Краснощёковского района Алтайского края</w:t>
      </w:r>
    </w:p>
    <w:p w:rsidR="00973B58" w:rsidRPr="00973B58" w:rsidRDefault="00973B58" w:rsidP="00973B58">
      <w:pPr>
        <w:spacing w:after="0" w:line="240" w:lineRule="auto"/>
        <w:ind w:firstLine="709"/>
        <w:jc w:val="center"/>
        <w:rPr>
          <w:rFonts w:ascii="Times New Roman" w:eastAsia="Times New Roman" w:hAnsi="Times New Roman" w:cs="Times New Roman"/>
          <w:sz w:val="28"/>
          <w:szCs w:val="28"/>
        </w:rPr>
      </w:pPr>
    </w:p>
    <w:p w:rsidR="00973B58" w:rsidRPr="00973B58" w:rsidRDefault="00973B58" w:rsidP="00973B58">
      <w:pPr>
        <w:spacing w:after="0" w:line="240" w:lineRule="auto"/>
        <w:ind w:firstLine="709"/>
        <w:jc w:val="center"/>
        <w:rPr>
          <w:rFonts w:ascii="Times New Roman" w:eastAsia="Times New Roman" w:hAnsi="Times New Roman" w:cs="Times New Roman"/>
          <w:sz w:val="28"/>
          <w:szCs w:val="28"/>
        </w:rPr>
      </w:pPr>
      <w:r w:rsidRPr="00973B58">
        <w:rPr>
          <w:rFonts w:ascii="Times New Roman" w:eastAsia="Times New Roman" w:hAnsi="Times New Roman" w:cs="Times New Roman"/>
          <w:sz w:val="28"/>
          <w:szCs w:val="28"/>
        </w:rPr>
        <w:t>ПОСТАНОВЛЕНИЕ</w:t>
      </w:r>
    </w:p>
    <w:p w:rsidR="00973B58" w:rsidRPr="00973B58" w:rsidRDefault="00973B58" w:rsidP="00973B58">
      <w:pPr>
        <w:spacing w:after="0" w:line="240" w:lineRule="auto"/>
        <w:ind w:firstLine="709"/>
        <w:jc w:val="center"/>
        <w:rPr>
          <w:rFonts w:ascii="Times New Roman" w:eastAsia="Times New Roman" w:hAnsi="Times New Roman" w:cs="Times New Roman"/>
          <w:sz w:val="28"/>
          <w:szCs w:val="28"/>
        </w:rPr>
      </w:pPr>
    </w:p>
    <w:tbl>
      <w:tblPr>
        <w:tblW w:w="0" w:type="auto"/>
        <w:tblLook w:val="04A0" w:firstRow="1" w:lastRow="0" w:firstColumn="1" w:lastColumn="0" w:noHBand="0" w:noVBand="1"/>
      </w:tblPr>
      <w:tblGrid>
        <w:gridCol w:w="4836"/>
        <w:gridCol w:w="4735"/>
      </w:tblGrid>
      <w:tr w:rsidR="00973B58" w:rsidRPr="00973B58" w:rsidTr="00973B58">
        <w:tc>
          <w:tcPr>
            <w:tcW w:w="4836" w:type="dxa"/>
          </w:tcPr>
          <w:p w:rsidR="00973B58" w:rsidRPr="00973B58" w:rsidRDefault="00973B58" w:rsidP="00973B58">
            <w:pPr>
              <w:spacing w:after="0" w:line="240" w:lineRule="auto"/>
              <w:rPr>
                <w:rFonts w:ascii="Times New Roman" w:eastAsia="Times New Roman" w:hAnsi="Times New Roman" w:cs="Times New Roman"/>
                <w:sz w:val="28"/>
                <w:szCs w:val="28"/>
              </w:rPr>
            </w:pPr>
            <w:r w:rsidRPr="00973B58">
              <w:rPr>
                <w:rFonts w:ascii="Times New Roman" w:eastAsia="Times New Roman" w:hAnsi="Times New Roman" w:cs="Times New Roman"/>
                <w:sz w:val="28"/>
                <w:szCs w:val="28"/>
                <w:lang w:eastAsia="ar-SA"/>
              </w:rPr>
              <w:t>«</w:t>
            </w:r>
            <w:r w:rsidRPr="00973B58">
              <w:rPr>
                <w:rFonts w:ascii="Times New Roman" w:eastAsia="Times New Roman" w:hAnsi="Times New Roman" w:cs="Times New Roman"/>
                <w:b/>
                <w:sz w:val="28"/>
                <w:szCs w:val="28"/>
                <w:lang w:eastAsia="ar-SA"/>
              </w:rPr>
              <w:t>16» октября 2</w:t>
            </w:r>
            <w:r w:rsidRPr="00973B58">
              <w:rPr>
                <w:rFonts w:ascii="Times New Roman" w:eastAsia="Times New Roman" w:hAnsi="Times New Roman" w:cs="Times New Roman"/>
                <w:b/>
                <w:spacing w:val="-6"/>
                <w:sz w:val="28"/>
                <w:szCs w:val="28"/>
                <w:lang w:eastAsia="ar-SA"/>
              </w:rPr>
              <w:t>024 года №11</w:t>
            </w:r>
            <w:r w:rsidRPr="00973B58">
              <w:rPr>
                <w:rFonts w:ascii="Times New Roman" w:eastAsia="Times New Roman" w:hAnsi="Times New Roman" w:cs="Times New Roman"/>
                <w:spacing w:val="-6"/>
                <w:sz w:val="28"/>
                <w:szCs w:val="28"/>
                <w:lang w:eastAsia="ar-SA"/>
              </w:rPr>
              <w:t xml:space="preserve"> </w:t>
            </w:r>
          </w:p>
        </w:tc>
        <w:tc>
          <w:tcPr>
            <w:tcW w:w="4735" w:type="dxa"/>
          </w:tcPr>
          <w:p w:rsidR="00973B58" w:rsidRPr="00973B58" w:rsidRDefault="00973B58" w:rsidP="00973B58">
            <w:pPr>
              <w:spacing w:after="0" w:line="240" w:lineRule="auto"/>
              <w:jc w:val="right"/>
              <w:rPr>
                <w:rFonts w:ascii="Times New Roman" w:eastAsia="Times New Roman" w:hAnsi="Times New Roman" w:cs="Times New Roman"/>
                <w:sz w:val="28"/>
                <w:szCs w:val="28"/>
              </w:rPr>
            </w:pPr>
            <w:r w:rsidRPr="00973B58">
              <w:rPr>
                <w:rFonts w:ascii="Times New Roman" w:eastAsia="Times New Roman" w:hAnsi="Times New Roman" w:cs="Times New Roman"/>
                <w:spacing w:val="-1"/>
                <w:sz w:val="28"/>
                <w:szCs w:val="28"/>
                <w:lang w:eastAsia="ar-SA"/>
              </w:rPr>
              <w:t>с.</w:t>
            </w:r>
            <w:r w:rsidRPr="00973B58">
              <w:rPr>
                <w:rFonts w:ascii="Times New Roman" w:eastAsia="Times New Roman" w:hAnsi="Times New Roman" w:cs="Times New Roman"/>
                <w:color w:val="FF0000"/>
                <w:spacing w:val="-1"/>
                <w:sz w:val="28"/>
                <w:szCs w:val="28"/>
                <w:lang w:eastAsia="ar-SA"/>
              </w:rPr>
              <w:t xml:space="preserve"> </w:t>
            </w:r>
            <w:r w:rsidRPr="00973B58">
              <w:rPr>
                <w:rFonts w:ascii="Times New Roman" w:eastAsia="Times New Roman" w:hAnsi="Times New Roman" w:cs="Times New Roman"/>
                <w:spacing w:val="-1"/>
                <w:sz w:val="28"/>
                <w:szCs w:val="28"/>
                <w:lang w:eastAsia="ar-SA"/>
              </w:rPr>
              <w:t>Новошипуново</w:t>
            </w:r>
          </w:p>
        </w:tc>
      </w:tr>
      <w:tr w:rsidR="00973B58" w:rsidRPr="00973B58" w:rsidTr="00973B58">
        <w:tc>
          <w:tcPr>
            <w:tcW w:w="4836" w:type="dxa"/>
          </w:tcPr>
          <w:p w:rsidR="00973B58" w:rsidRPr="00973B58" w:rsidRDefault="00973B58" w:rsidP="00973B58">
            <w:pPr>
              <w:spacing w:after="0" w:line="240" w:lineRule="auto"/>
              <w:rPr>
                <w:rFonts w:ascii="Times New Roman" w:eastAsia="Times New Roman" w:hAnsi="Times New Roman" w:cs="Times New Roman"/>
                <w:sz w:val="28"/>
                <w:szCs w:val="28"/>
              </w:rPr>
            </w:pPr>
          </w:p>
          <w:p w:rsidR="00973B58" w:rsidRPr="00973B58" w:rsidRDefault="00973B58" w:rsidP="00973B58">
            <w:pPr>
              <w:shd w:val="clear" w:color="auto" w:fill="FFFFFF"/>
              <w:spacing w:after="0" w:line="240" w:lineRule="auto"/>
              <w:jc w:val="both"/>
              <w:rPr>
                <w:rFonts w:ascii="Times New Roman" w:eastAsia="Times New Roman" w:hAnsi="Times New Roman" w:cs="Times New Roman"/>
                <w:sz w:val="28"/>
                <w:szCs w:val="28"/>
              </w:rPr>
            </w:pPr>
            <w:bookmarkStart w:id="115" w:name="_Hlk117621759"/>
            <w:r w:rsidRPr="00973B58">
              <w:rPr>
                <w:rFonts w:ascii="Times New Roman" w:eastAsia="Times New Roman" w:hAnsi="Times New Roman" w:cs="Times New Roman"/>
                <w:sz w:val="28"/>
                <w:szCs w:val="28"/>
              </w:rPr>
              <w:t xml:space="preserve">О внесении изменений в административный регламент предоставления муниципальной услуги </w:t>
            </w:r>
            <w:bookmarkStart w:id="116" w:name="_Hlk117625488"/>
            <w:r w:rsidRPr="00973B58">
              <w:rPr>
                <w:rFonts w:ascii="Times New Roman" w:eastAsia="Times New Roman" w:hAnsi="Times New Roman" w:cs="Times New Roman"/>
                <w:sz w:val="28"/>
                <w:szCs w:val="28"/>
              </w:rPr>
              <w:t xml:space="preserve">«Присвоение (изменение, аннулирование) адресов объектам недвижимого имущества, в том числе земельным участкам, зданиям, сооружениям, </w:t>
            </w:r>
            <w:proofErr w:type="spellStart"/>
            <w:r w:rsidRPr="00973B58">
              <w:rPr>
                <w:rFonts w:ascii="Times New Roman" w:eastAsia="Times New Roman" w:hAnsi="Times New Roman" w:cs="Times New Roman"/>
                <w:sz w:val="28"/>
                <w:szCs w:val="28"/>
              </w:rPr>
              <w:t>машино</w:t>
            </w:r>
            <w:proofErr w:type="spellEnd"/>
            <w:r w:rsidRPr="00973B58">
              <w:rPr>
                <w:rFonts w:ascii="Times New Roman" w:eastAsia="Times New Roman" w:hAnsi="Times New Roman" w:cs="Times New Roman"/>
                <w:sz w:val="28"/>
                <w:szCs w:val="28"/>
              </w:rPr>
              <w:t>-местам, помещениям и объектам незавершенного строительства»</w:t>
            </w:r>
            <w:bookmarkEnd w:id="115"/>
            <w:bookmarkEnd w:id="116"/>
          </w:p>
          <w:p w:rsidR="00973B58" w:rsidRPr="00973B58" w:rsidRDefault="00973B58" w:rsidP="00973B58">
            <w:pPr>
              <w:spacing w:after="0" w:line="240" w:lineRule="auto"/>
              <w:jc w:val="both"/>
              <w:rPr>
                <w:rFonts w:ascii="Times New Roman" w:eastAsia="Times New Roman" w:hAnsi="Times New Roman" w:cs="Times New Roman"/>
                <w:sz w:val="28"/>
                <w:szCs w:val="28"/>
                <w:lang w:eastAsia="ar-SA"/>
              </w:rPr>
            </w:pPr>
          </w:p>
        </w:tc>
        <w:tc>
          <w:tcPr>
            <w:tcW w:w="4735" w:type="dxa"/>
          </w:tcPr>
          <w:p w:rsidR="00973B58" w:rsidRPr="00973B58" w:rsidRDefault="00973B58" w:rsidP="00973B58">
            <w:pPr>
              <w:spacing w:after="0" w:line="240" w:lineRule="auto"/>
              <w:jc w:val="right"/>
              <w:rPr>
                <w:rFonts w:ascii="Times New Roman" w:eastAsia="Times New Roman" w:hAnsi="Times New Roman" w:cs="Times New Roman"/>
                <w:spacing w:val="-1"/>
                <w:sz w:val="28"/>
                <w:szCs w:val="28"/>
                <w:lang w:eastAsia="ar-SA"/>
              </w:rPr>
            </w:pPr>
          </w:p>
        </w:tc>
      </w:tr>
    </w:tbl>
    <w:p w:rsidR="00973B58" w:rsidRPr="00973B58" w:rsidRDefault="00973B58" w:rsidP="00973B58">
      <w:pPr>
        <w:spacing w:after="0" w:line="240" w:lineRule="auto"/>
        <w:ind w:firstLine="709"/>
        <w:jc w:val="both"/>
        <w:rPr>
          <w:rFonts w:ascii="Times New Roman" w:eastAsia="Times New Roman" w:hAnsi="Times New Roman" w:cs="Times New Roman"/>
          <w:sz w:val="28"/>
          <w:szCs w:val="28"/>
        </w:rPr>
      </w:pPr>
      <w:bookmarkStart w:id="117" w:name="_Hlk117623948"/>
      <w:proofErr w:type="gramStart"/>
      <w:r w:rsidRPr="00973B58">
        <w:rPr>
          <w:rFonts w:ascii="Times New Roman" w:eastAsia="Times New Roman" w:hAnsi="Times New Roman" w:cs="Times New Roman"/>
          <w:sz w:val="28"/>
          <w:szCs w:val="28"/>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21" w:history="1">
        <w:r w:rsidRPr="00973B58">
          <w:rPr>
            <w:rFonts w:ascii="Times New Roman" w:eastAsia="Times New Roman" w:hAnsi="Times New Roman" w:cs="Times New Roman"/>
            <w:color w:val="000000"/>
            <w:spacing w:val="2"/>
            <w:sz w:val="28"/>
            <w:szCs w:val="28"/>
            <w:shd w:val="clear" w:color="auto" w:fill="FFFFFF"/>
          </w:rPr>
          <w:t>Федеральным законом от 27.07.2010 № 210-ФЗ «Об организации предоставления государственных и муниципальных услуг</w:t>
        </w:r>
      </w:hyperlink>
      <w:r w:rsidRPr="00973B58">
        <w:rPr>
          <w:rFonts w:ascii="Times New Roman" w:eastAsia="Times New Roman" w:hAnsi="Times New Roman" w:cs="Times New Roman"/>
          <w:color w:val="000000"/>
          <w:spacing w:val="2"/>
          <w:sz w:val="28"/>
          <w:szCs w:val="28"/>
          <w:shd w:val="clear" w:color="auto" w:fill="FFFFFF"/>
        </w:rPr>
        <w:t>», п</w:t>
      </w:r>
      <w:r w:rsidRPr="00973B58">
        <w:rPr>
          <w:rFonts w:ascii="Times New Roman" w:eastAsia="Times New Roman" w:hAnsi="Times New Roman" w:cs="Times New Roman"/>
          <w:sz w:val="28"/>
          <w:szCs w:val="28"/>
        </w:rPr>
        <w:t>остановлением Правительства РФ от 19.11.2014 № 1221 «Об утверждении Правил присвоения, изменения и аннулирования адресов»</w:t>
      </w:r>
      <w:r w:rsidRPr="00973B58">
        <w:rPr>
          <w:rFonts w:ascii="Times New Roman" w:eastAsia="Times New Roman" w:hAnsi="Times New Roman" w:cs="Times New Roman"/>
          <w:color w:val="000000"/>
          <w:sz w:val="28"/>
          <w:szCs w:val="28"/>
        </w:rPr>
        <w:t xml:space="preserve">, </w:t>
      </w:r>
      <w:r w:rsidRPr="00973B58">
        <w:rPr>
          <w:rFonts w:ascii="Times New Roman" w:eastAsia="Times New Roman" w:hAnsi="Times New Roman" w:cs="Times New Roman"/>
          <w:sz w:val="28"/>
          <w:szCs w:val="28"/>
        </w:rPr>
        <w:t>руководствуясь Уставом муниципального образования Новошипуновский сельсовет Краснощёковского района Алтайского края,</w:t>
      </w:r>
      <w:proofErr w:type="gramEnd"/>
    </w:p>
    <w:bookmarkEnd w:id="117"/>
    <w:p w:rsidR="00973B58" w:rsidRPr="00973B58" w:rsidRDefault="00973B58" w:rsidP="00973B58">
      <w:pPr>
        <w:spacing w:after="0" w:line="240" w:lineRule="auto"/>
        <w:ind w:firstLine="709"/>
        <w:jc w:val="both"/>
        <w:rPr>
          <w:rFonts w:ascii="Times New Roman" w:eastAsia="Times New Roman" w:hAnsi="Times New Roman" w:cs="Times New Roman"/>
          <w:sz w:val="28"/>
          <w:szCs w:val="28"/>
        </w:rPr>
      </w:pPr>
      <w:r w:rsidRPr="00973B58">
        <w:rPr>
          <w:rFonts w:ascii="Times New Roman" w:eastAsia="Times New Roman" w:hAnsi="Times New Roman" w:cs="Times New Roman"/>
          <w:sz w:val="28"/>
          <w:szCs w:val="28"/>
        </w:rPr>
        <w:t>ПОСТАНОВЛЯЮ:</w:t>
      </w:r>
    </w:p>
    <w:p w:rsidR="00973B58" w:rsidRPr="00973B58" w:rsidRDefault="00973B58" w:rsidP="00973B58">
      <w:pPr>
        <w:keepNext/>
        <w:autoSpaceDE w:val="0"/>
        <w:autoSpaceDN w:val="0"/>
        <w:adjustRightInd w:val="0"/>
        <w:spacing w:after="0" w:line="240" w:lineRule="auto"/>
        <w:ind w:firstLine="709"/>
        <w:jc w:val="both"/>
        <w:outlineLvl w:val="0"/>
        <w:rPr>
          <w:rFonts w:ascii="Times New Roman" w:eastAsia="Arial Unicode MS" w:hAnsi="Times New Roman" w:cs="Times New Roman"/>
          <w:sz w:val="28"/>
          <w:szCs w:val="28"/>
        </w:rPr>
      </w:pPr>
      <w:r w:rsidRPr="00973B58">
        <w:rPr>
          <w:rFonts w:ascii="Times New Roman" w:eastAsia="Arial Unicode MS" w:hAnsi="Times New Roman" w:cs="Times New Roman"/>
          <w:sz w:val="28"/>
          <w:szCs w:val="28"/>
        </w:rPr>
        <w:t xml:space="preserve">1. Внести изменения в административный регламент по исполнению муниципальной услуги </w:t>
      </w:r>
      <w:bookmarkStart w:id="118" w:name="_Hlk117621891"/>
      <w:bookmarkStart w:id="119" w:name="_Hlk117623985"/>
      <w:r w:rsidRPr="00973B58">
        <w:rPr>
          <w:rFonts w:ascii="Times New Roman" w:eastAsia="Arial Unicode MS" w:hAnsi="Times New Roman" w:cs="Times New Roman"/>
          <w:sz w:val="28"/>
          <w:szCs w:val="28"/>
        </w:rPr>
        <w:t xml:space="preserve">«Присвоение (изменение, аннулирование) адресов объектам недвижимого имущества, в том числе земельным участкам, зданиям, сооружениям, </w:t>
      </w:r>
      <w:proofErr w:type="spellStart"/>
      <w:r w:rsidRPr="00973B58">
        <w:rPr>
          <w:rFonts w:ascii="Times New Roman" w:eastAsia="Arial Unicode MS" w:hAnsi="Times New Roman" w:cs="Times New Roman"/>
          <w:sz w:val="28"/>
          <w:szCs w:val="28"/>
        </w:rPr>
        <w:t>машино</w:t>
      </w:r>
      <w:proofErr w:type="spellEnd"/>
      <w:r w:rsidRPr="00973B58">
        <w:rPr>
          <w:rFonts w:ascii="Times New Roman" w:eastAsia="Arial Unicode MS" w:hAnsi="Times New Roman" w:cs="Times New Roman"/>
          <w:sz w:val="28"/>
          <w:szCs w:val="28"/>
        </w:rPr>
        <w:t>-местам, помещениям и объектам незавершенного строительства»</w:t>
      </w:r>
      <w:bookmarkEnd w:id="118"/>
      <w:bookmarkEnd w:id="119"/>
      <w:r w:rsidRPr="00973B58">
        <w:rPr>
          <w:rFonts w:ascii="Times New Roman" w:eastAsia="Arial Unicode MS" w:hAnsi="Times New Roman" w:cs="Times New Roman"/>
          <w:sz w:val="28"/>
          <w:szCs w:val="28"/>
        </w:rPr>
        <w:t xml:space="preserve">, утвержденный постановлением администрации Новошипуновского сельсовета </w:t>
      </w:r>
      <w:r w:rsidRPr="00973B58">
        <w:rPr>
          <w:rFonts w:ascii="Times New Roman" w:eastAsia="Arial Unicode MS" w:hAnsi="Times New Roman" w:cs="Times New Roman"/>
          <w:b/>
          <w:sz w:val="28"/>
          <w:szCs w:val="28"/>
        </w:rPr>
        <w:t>от 11.10.2022 № 12</w:t>
      </w:r>
      <w:r w:rsidRPr="00973B58">
        <w:rPr>
          <w:rFonts w:ascii="Times New Roman" w:eastAsia="Arial Unicode MS" w:hAnsi="Times New Roman" w:cs="Times New Roman"/>
          <w:sz w:val="28"/>
          <w:szCs w:val="28"/>
        </w:rPr>
        <w:t xml:space="preserve"> следующего содержания:</w:t>
      </w:r>
    </w:p>
    <w:p w:rsidR="00973B58" w:rsidRPr="00973B58" w:rsidRDefault="00973B58" w:rsidP="00973B58">
      <w:pPr>
        <w:keepNext/>
        <w:autoSpaceDE w:val="0"/>
        <w:autoSpaceDN w:val="0"/>
        <w:adjustRightInd w:val="0"/>
        <w:spacing w:after="0" w:line="240" w:lineRule="auto"/>
        <w:ind w:firstLine="709"/>
        <w:jc w:val="both"/>
        <w:outlineLvl w:val="0"/>
        <w:rPr>
          <w:rFonts w:ascii="Times New Roman" w:eastAsia="Arial Unicode MS" w:hAnsi="Times New Roman" w:cs="Times New Roman"/>
          <w:sz w:val="28"/>
          <w:szCs w:val="28"/>
        </w:rPr>
      </w:pPr>
      <w:r w:rsidRPr="00973B58">
        <w:rPr>
          <w:rFonts w:ascii="Times New Roman" w:eastAsia="Arial Unicode MS" w:hAnsi="Times New Roman" w:cs="Times New Roman"/>
          <w:sz w:val="28"/>
          <w:szCs w:val="28"/>
        </w:rPr>
        <w:t xml:space="preserve">1.1. Абзац 6 пункта 1.2 раздела </w:t>
      </w:r>
      <w:r w:rsidRPr="00973B58">
        <w:rPr>
          <w:rFonts w:ascii="Times New Roman" w:eastAsia="Arial Unicode MS" w:hAnsi="Times New Roman" w:cs="Times New Roman"/>
          <w:sz w:val="28"/>
          <w:szCs w:val="28"/>
          <w:lang w:val="en-US"/>
        </w:rPr>
        <w:t>I</w:t>
      </w:r>
      <w:r w:rsidRPr="00973B58">
        <w:rPr>
          <w:rFonts w:ascii="Times New Roman" w:eastAsia="Arial Unicode MS" w:hAnsi="Times New Roman" w:cs="Times New Roman"/>
          <w:bCs/>
          <w:iCs/>
          <w:sz w:val="28"/>
          <w:szCs w:val="28"/>
        </w:rPr>
        <w:t>, изложить в новой редакции:</w:t>
      </w:r>
    </w:p>
    <w:p w:rsidR="00973B58" w:rsidRPr="00973B58" w:rsidRDefault="00973B58" w:rsidP="00973B58">
      <w:pPr>
        <w:spacing w:after="0" w:line="240" w:lineRule="auto"/>
        <w:ind w:firstLine="709"/>
        <w:jc w:val="both"/>
        <w:rPr>
          <w:rFonts w:ascii="Times New Roman" w:eastAsia="Times New Roman" w:hAnsi="Times New Roman" w:cs="Times New Roman"/>
          <w:sz w:val="28"/>
          <w:szCs w:val="28"/>
        </w:rPr>
      </w:pPr>
      <w:r w:rsidRPr="00973B58">
        <w:rPr>
          <w:rFonts w:ascii="Times New Roman" w:eastAsia="Times New Roman" w:hAnsi="Times New Roman" w:cs="Times New Roman"/>
          <w:sz w:val="28"/>
          <w:szCs w:val="28"/>
        </w:rPr>
        <w:t>«С заявлением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973B58" w:rsidRPr="00973B58" w:rsidRDefault="00973B58" w:rsidP="00973B58">
      <w:pPr>
        <w:keepNext/>
        <w:autoSpaceDE w:val="0"/>
        <w:autoSpaceDN w:val="0"/>
        <w:adjustRightInd w:val="0"/>
        <w:spacing w:after="0" w:line="240" w:lineRule="auto"/>
        <w:ind w:firstLine="709"/>
        <w:jc w:val="both"/>
        <w:outlineLvl w:val="0"/>
        <w:rPr>
          <w:rFonts w:ascii="Times New Roman" w:eastAsia="Arial Unicode MS" w:hAnsi="Times New Roman" w:cs="Times New Roman"/>
          <w:sz w:val="28"/>
          <w:szCs w:val="28"/>
        </w:rPr>
      </w:pPr>
      <w:r w:rsidRPr="00973B58">
        <w:rPr>
          <w:rFonts w:ascii="Times New Roman" w:eastAsia="Arial Unicode MS" w:hAnsi="Times New Roman" w:cs="Times New Roman"/>
          <w:sz w:val="28"/>
          <w:szCs w:val="28"/>
        </w:rPr>
        <w:t xml:space="preserve">1.2. Пункт 2.5. «Срок предоставления муниципальной услуги» раздела </w:t>
      </w:r>
      <w:r w:rsidRPr="00973B58">
        <w:rPr>
          <w:rFonts w:ascii="Times New Roman" w:eastAsia="Arial Unicode MS" w:hAnsi="Times New Roman" w:cs="Times New Roman"/>
          <w:sz w:val="28"/>
          <w:szCs w:val="28"/>
          <w:lang w:val="en-US"/>
        </w:rPr>
        <w:t>II</w:t>
      </w:r>
      <w:r w:rsidRPr="00973B58">
        <w:rPr>
          <w:rFonts w:ascii="Times New Roman" w:eastAsia="Arial Unicode MS" w:hAnsi="Times New Roman" w:cs="Times New Roman"/>
          <w:sz w:val="28"/>
          <w:szCs w:val="28"/>
        </w:rPr>
        <w:t xml:space="preserve"> изложить в новой редакции:</w:t>
      </w:r>
    </w:p>
    <w:p w:rsidR="00973B58" w:rsidRPr="00973B58" w:rsidRDefault="00973B58" w:rsidP="00973B58">
      <w:pPr>
        <w:spacing w:after="0" w:line="240" w:lineRule="auto"/>
        <w:ind w:firstLine="709"/>
        <w:jc w:val="both"/>
        <w:rPr>
          <w:rFonts w:ascii="Times New Roman" w:eastAsia="Times New Roman" w:hAnsi="Times New Roman" w:cs="Times New Roman"/>
          <w:sz w:val="28"/>
          <w:szCs w:val="28"/>
        </w:rPr>
      </w:pPr>
      <w:r w:rsidRPr="00973B58">
        <w:rPr>
          <w:rFonts w:ascii="Times New Roman" w:eastAsia="Times New Roman" w:hAnsi="Times New Roman" w:cs="Times New Roman"/>
          <w:sz w:val="28"/>
          <w:szCs w:val="28"/>
        </w:rPr>
        <w:t xml:space="preserve">«Принятие решения о присвоении объекту адресации адреса или аннулировании его адреса, решения об отказе в присвоении объекту </w:t>
      </w:r>
      <w:r w:rsidRPr="00973B58">
        <w:rPr>
          <w:rFonts w:ascii="Times New Roman" w:eastAsia="Times New Roman" w:hAnsi="Times New Roman" w:cs="Times New Roman"/>
          <w:sz w:val="28"/>
          <w:szCs w:val="28"/>
        </w:rPr>
        <w:lastRenderedPageBreak/>
        <w:t>адресации адреса или аннулировании его адреса, а также размещение соответствующих сведений об адресе объекта адресации в государственном адресном реестре осуществляются органом местного самоуправления:</w:t>
      </w:r>
    </w:p>
    <w:p w:rsidR="00973B58" w:rsidRPr="00973B58" w:rsidRDefault="00973B58" w:rsidP="00973B58">
      <w:pPr>
        <w:spacing w:after="0" w:line="240" w:lineRule="auto"/>
        <w:ind w:firstLine="709"/>
        <w:jc w:val="both"/>
        <w:rPr>
          <w:rFonts w:ascii="Times New Roman" w:eastAsia="Times New Roman" w:hAnsi="Times New Roman" w:cs="Times New Roman"/>
          <w:sz w:val="28"/>
          <w:szCs w:val="28"/>
        </w:rPr>
      </w:pPr>
      <w:r w:rsidRPr="00973B58">
        <w:rPr>
          <w:rFonts w:ascii="Times New Roman" w:eastAsia="Times New Roman" w:hAnsi="Times New Roman" w:cs="Times New Roman"/>
          <w:sz w:val="28"/>
          <w:szCs w:val="28"/>
        </w:rPr>
        <w:t xml:space="preserve">а) в случае подачи заявления на бумажном носителе - в срок не более 10 рабочих дней со дня поступления заявления; </w:t>
      </w:r>
    </w:p>
    <w:p w:rsidR="00973B58" w:rsidRPr="00973B58" w:rsidRDefault="00973B58" w:rsidP="00973B58">
      <w:pPr>
        <w:spacing w:after="0" w:line="240" w:lineRule="auto"/>
        <w:ind w:firstLine="709"/>
        <w:jc w:val="both"/>
        <w:rPr>
          <w:rFonts w:ascii="Times New Roman" w:eastAsia="Times New Roman" w:hAnsi="Times New Roman" w:cs="Times New Roman"/>
          <w:sz w:val="28"/>
          <w:szCs w:val="28"/>
        </w:rPr>
      </w:pPr>
      <w:r w:rsidRPr="00973B58">
        <w:rPr>
          <w:rFonts w:ascii="Times New Roman" w:eastAsia="Times New Roman" w:hAnsi="Times New Roman" w:cs="Times New Roman"/>
          <w:sz w:val="28"/>
          <w:szCs w:val="28"/>
        </w:rPr>
        <w:t>б) в случае подачи заявления в форме электронного документа - в срок не более 5 рабочих дней со дня поступления заявления.</w:t>
      </w:r>
    </w:p>
    <w:p w:rsidR="00973B58" w:rsidRPr="00973B58" w:rsidRDefault="00973B58" w:rsidP="00973B58">
      <w:pPr>
        <w:spacing w:after="0" w:line="240" w:lineRule="auto"/>
        <w:ind w:firstLine="709"/>
        <w:jc w:val="both"/>
        <w:rPr>
          <w:rFonts w:ascii="Times New Roman" w:eastAsia="Times New Roman" w:hAnsi="Times New Roman" w:cs="Times New Roman"/>
          <w:sz w:val="28"/>
          <w:szCs w:val="28"/>
        </w:rPr>
      </w:pPr>
      <w:r w:rsidRPr="00973B58">
        <w:rPr>
          <w:rFonts w:ascii="Times New Roman" w:eastAsia="Times New Roman" w:hAnsi="Times New Roman" w:cs="Times New Roman"/>
          <w:sz w:val="28"/>
          <w:szCs w:val="28"/>
        </w:rPr>
        <w:t xml:space="preserve">В случае представления заявления через многофункциональный центр срок, указанный в настоящем пункте Административного регламента, исчисляется со дня передачи многофункциональным центром заявления и документов, указанных в пункте 2.7.1 настоящего Административного регламента (при их наличии), в орган местного самоуправления». </w:t>
      </w:r>
    </w:p>
    <w:p w:rsidR="00973B58" w:rsidRPr="00973B58" w:rsidRDefault="00973B58" w:rsidP="00973B58">
      <w:pPr>
        <w:spacing w:after="0" w:line="240" w:lineRule="auto"/>
        <w:ind w:firstLine="709"/>
        <w:jc w:val="both"/>
        <w:rPr>
          <w:rFonts w:ascii="Times New Roman" w:eastAsia="Times New Roman" w:hAnsi="Times New Roman" w:cs="Times New Roman"/>
          <w:bCs/>
          <w:iCs/>
          <w:sz w:val="28"/>
          <w:szCs w:val="28"/>
        </w:rPr>
      </w:pPr>
      <w:r w:rsidRPr="00973B58">
        <w:rPr>
          <w:rFonts w:ascii="Times New Roman" w:eastAsia="Times New Roman" w:hAnsi="Times New Roman" w:cs="Times New Roman"/>
          <w:sz w:val="28"/>
          <w:szCs w:val="28"/>
        </w:rPr>
        <w:t xml:space="preserve">1.3.  Абзац 1 пункта 3.2.3.3. раздела </w:t>
      </w:r>
      <w:r w:rsidRPr="00973B58">
        <w:rPr>
          <w:rFonts w:ascii="Times New Roman" w:eastAsia="Times New Roman" w:hAnsi="Times New Roman" w:cs="Times New Roman"/>
          <w:sz w:val="28"/>
          <w:szCs w:val="28"/>
          <w:lang w:val="en-US"/>
        </w:rPr>
        <w:t>III</w:t>
      </w:r>
      <w:r w:rsidRPr="00973B58">
        <w:rPr>
          <w:rFonts w:ascii="Times New Roman" w:eastAsia="Times New Roman" w:hAnsi="Times New Roman" w:cs="Times New Roman"/>
          <w:bCs/>
          <w:iCs/>
          <w:sz w:val="28"/>
          <w:szCs w:val="28"/>
        </w:rPr>
        <w:t>, изложить в новой редакции:</w:t>
      </w:r>
    </w:p>
    <w:p w:rsidR="00973B58" w:rsidRPr="00973B58" w:rsidRDefault="00973B58" w:rsidP="00973B58">
      <w:pPr>
        <w:suppressAutoHyphens/>
        <w:spacing w:after="0" w:line="240" w:lineRule="auto"/>
        <w:ind w:firstLine="709"/>
        <w:jc w:val="both"/>
        <w:rPr>
          <w:rFonts w:ascii="Times New Roman" w:eastAsia="Times New Roman" w:hAnsi="Times New Roman" w:cs="Times New Roman"/>
          <w:sz w:val="28"/>
          <w:szCs w:val="28"/>
        </w:rPr>
      </w:pPr>
      <w:r w:rsidRPr="00973B58">
        <w:rPr>
          <w:rFonts w:ascii="Times New Roman" w:eastAsia="Times New Roman" w:hAnsi="Times New Roman" w:cs="Times New Roman"/>
          <w:sz w:val="28"/>
          <w:szCs w:val="28"/>
        </w:rPr>
        <w:t xml:space="preserve">«При обращении заявителя через Многофункциональный центр, специалист Многофункционального центра принимает документы от заявителя и передает в администрацию Новошипуновского сельсовета не позднее дня, следующего за днем поступления заявления». </w:t>
      </w:r>
    </w:p>
    <w:p w:rsidR="00973B58" w:rsidRPr="00973B58" w:rsidRDefault="00973B58" w:rsidP="00973B58">
      <w:pPr>
        <w:keepNext/>
        <w:autoSpaceDE w:val="0"/>
        <w:autoSpaceDN w:val="0"/>
        <w:adjustRightInd w:val="0"/>
        <w:spacing w:after="0" w:line="240" w:lineRule="auto"/>
        <w:ind w:firstLine="709"/>
        <w:jc w:val="both"/>
        <w:outlineLvl w:val="0"/>
        <w:rPr>
          <w:rFonts w:ascii="Times New Roman" w:eastAsia="Arial Unicode MS" w:hAnsi="Times New Roman" w:cs="Times New Roman"/>
          <w:sz w:val="28"/>
          <w:szCs w:val="28"/>
        </w:rPr>
      </w:pPr>
      <w:r w:rsidRPr="00973B58">
        <w:rPr>
          <w:rFonts w:ascii="Times New Roman" w:eastAsia="Arial Unicode MS" w:hAnsi="Times New Roman" w:cs="Times New Roman"/>
          <w:sz w:val="28"/>
          <w:szCs w:val="28"/>
        </w:rPr>
        <w:t>1.4. Пункт 3.4.3.1. изложить в новой редакции:</w:t>
      </w:r>
    </w:p>
    <w:p w:rsidR="00973B58" w:rsidRPr="00973B58" w:rsidRDefault="00973B58" w:rsidP="00973B58">
      <w:pPr>
        <w:spacing w:after="0" w:line="240" w:lineRule="auto"/>
        <w:ind w:firstLine="709"/>
        <w:jc w:val="both"/>
        <w:rPr>
          <w:rFonts w:ascii="Times New Roman" w:eastAsia="Times New Roman" w:hAnsi="Times New Roman" w:cs="Times New Roman"/>
          <w:sz w:val="28"/>
          <w:szCs w:val="28"/>
        </w:rPr>
      </w:pPr>
      <w:proofErr w:type="gramStart"/>
      <w:r w:rsidRPr="00973B58">
        <w:rPr>
          <w:rFonts w:ascii="Times New Roman" w:eastAsia="Times New Roman" w:hAnsi="Times New Roman" w:cs="Times New Roman"/>
          <w:sz w:val="28"/>
          <w:szCs w:val="28"/>
        </w:rPr>
        <w:t>«Решение</w:t>
      </w:r>
      <w:r w:rsidRPr="00973B58">
        <w:rPr>
          <w:rFonts w:ascii="Times New Roman" w:eastAsia="Calibri" w:hAnsi="Times New Roman" w:cs="Times New Roman"/>
          <w:sz w:val="28"/>
          <w:szCs w:val="28"/>
          <w:lang w:eastAsia="en-US"/>
        </w:rPr>
        <w:t xml:space="preserve"> органа местного самоуправления </w:t>
      </w:r>
      <w:r w:rsidRPr="00973B58">
        <w:rPr>
          <w:rFonts w:ascii="Times New Roman" w:eastAsia="Times New Roman" w:hAnsi="Times New Roman" w:cs="Times New Roman"/>
          <w:sz w:val="28"/>
          <w:szCs w:val="28"/>
        </w:rPr>
        <w:t>о присвоении объекту адресации адреса или аннулировании его адреса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а также решение об отказе в таком присвоении или аннулировании адреса направляются администрацией Новошипуновского сельсовета заявителю (представителю заявителя) одним из способов, указанным в заявлении:</w:t>
      </w:r>
      <w:proofErr w:type="gramEnd"/>
    </w:p>
    <w:p w:rsidR="00973B58" w:rsidRPr="00973B58" w:rsidRDefault="00973B58" w:rsidP="00973B58">
      <w:pPr>
        <w:spacing w:after="0" w:line="240" w:lineRule="auto"/>
        <w:ind w:firstLine="709"/>
        <w:jc w:val="both"/>
        <w:rPr>
          <w:rFonts w:ascii="Times New Roman" w:eastAsia="Calibri" w:hAnsi="Times New Roman" w:cs="Times New Roman"/>
          <w:sz w:val="28"/>
          <w:szCs w:val="28"/>
          <w:lang w:eastAsia="en-US"/>
        </w:rPr>
      </w:pPr>
      <w:r w:rsidRPr="00973B58">
        <w:rPr>
          <w:rFonts w:ascii="Times New Roman" w:eastAsia="Times New Roman" w:hAnsi="Times New Roman" w:cs="Times New Roman"/>
          <w:sz w:val="28"/>
          <w:szCs w:val="28"/>
        </w:rPr>
        <w:t xml:space="preserve">в форме электронного документа с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не позднее одного рабочего дня со дня истечения срока, </w:t>
      </w:r>
      <w:r w:rsidRPr="00973B58">
        <w:rPr>
          <w:rFonts w:ascii="Times New Roman" w:eastAsia="Calibri" w:hAnsi="Times New Roman" w:cs="Times New Roman"/>
          <w:sz w:val="28"/>
          <w:szCs w:val="28"/>
          <w:lang w:eastAsia="en-US"/>
        </w:rPr>
        <w:t>указанного в пункте 2.5 настоящего Административного регламента;</w:t>
      </w:r>
    </w:p>
    <w:p w:rsidR="00973B58" w:rsidRPr="00973B58" w:rsidRDefault="00973B58" w:rsidP="00973B58">
      <w:pPr>
        <w:spacing w:after="0" w:line="240" w:lineRule="auto"/>
        <w:ind w:firstLine="709"/>
        <w:jc w:val="both"/>
        <w:rPr>
          <w:rFonts w:ascii="Times New Roman" w:eastAsia="Times New Roman" w:hAnsi="Times New Roman" w:cs="Times New Roman"/>
          <w:sz w:val="28"/>
          <w:szCs w:val="28"/>
        </w:rPr>
      </w:pPr>
      <w:r w:rsidRPr="00973B58">
        <w:rPr>
          <w:rFonts w:ascii="Times New Roman" w:eastAsia="Times New Roman" w:hAnsi="Times New Roman" w:cs="Times New Roman"/>
          <w:sz w:val="28"/>
          <w:szCs w:val="28"/>
        </w:rPr>
        <w:t xml:space="preserve">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w:t>
      </w:r>
      <w:proofErr w:type="gramStart"/>
      <w:r w:rsidRPr="00973B58">
        <w:rPr>
          <w:rFonts w:ascii="Times New Roman" w:eastAsia="Times New Roman" w:hAnsi="Times New Roman" w:cs="Times New Roman"/>
          <w:sz w:val="28"/>
          <w:szCs w:val="28"/>
        </w:rPr>
        <w:t>днем</w:t>
      </w:r>
      <w:proofErr w:type="gramEnd"/>
      <w:r w:rsidRPr="00973B58">
        <w:rPr>
          <w:rFonts w:ascii="Times New Roman" w:eastAsia="Times New Roman" w:hAnsi="Times New Roman" w:cs="Times New Roman"/>
          <w:sz w:val="28"/>
          <w:szCs w:val="28"/>
        </w:rPr>
        <w:t xml:space="preserve"> со дня истечения установленного пунктом </w:t>
      </w:r>
      <w:r w:rsidRPr="00973B58">
        <w:rPr>
          <w:rFonts w:ascii="Times New Roman" w:eastAsia="Calibri" w:hAnsi="Times New Roman" w:cs="Times New Roman"/>
          <w:sz w:val="28"/>
          <w:szCs w:val="28"/>
          <w:lang w:eastAsia="en-US"/>
        </w:rPr>
        <w:t>2.5 настоящего Административного регламента</w:t>
      </w:r>
      <w:r w:rsidRPr="00973B58">
        <w:rPr>
          <w:rFonts w:ascii="Times New Roman" w:eastAsia="Times New Roman" w:hAnsi="Times New Roman" w:cs="Times New Roman"/>
          <w:sz w:val="28"/>
          <w:szCs w:val="28"/>
        </w:rPr>
        <w:t xml:space="preserve"> срока посредством почтового отправления по указанному в заявлении почтовому адресу. </w:t>
      </w:r>
    </w:p>
    <w:p w:rsidR="00973B58" w:rsidRPr="00973B58" w:rsidRDefault="00973B58" w:rsidP="00973B58">
      <w:pPr>
        <w:spacing w:after="0" w:line="240" w:lineRule="auto"/>
        <w:ind w:firstLine="709"/>
        <w:jc w:val="both"/>
        <w:rPr>
          <w:rFonts w:ascii="Times New Roman" w:eastAsia="Times New Roman" w:hAnsi="Times New Roman" w:cs="Times New Roman"/>
          <w:sz w:val="28"/>
          <w:szCs w:val="28"/>
        </w:rPr>
      </w:pPr>
      <w:proofErr w:type="gramStart"/>
      <w:r w:rsidRPr="00973B58">
        <w:rPr>
          <w:rFonts w:ascii="Times New Roman" w:eastAsia="Times New Roman" w:hAnsi="Times New Roman" w:cs="Times New Roman"/>
          <w:sz w:val="28"/>
          <w:szCs w:val="28"/>
        </w:rPr>
        <w:t>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центр по месту представления заявления орган местного самоуправления обеспечивает передачу документа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в многофункциональный</w:t>
      </w:r>
      <w:proofErr w:type="gramEnd"/>
      <w:r w:rsidRPr="00973B58">
        <w:rPr>
          <w:rFonts w:ascii="Times New Roman" w:eastAsia="Times New Roman" w:hAnsi="Times New Roman" w:cs="Times New Roman"/>
          <w:sz w:val="28"/>
          <w:szCs w:val="28"/>
        </w:rPr>
        <w:t xml:space="preserve"> центр для выдачи заявителю не позднее рабочего дня, </w:t>
      </w:r>
      <w:r w:rsidRPr="00973B58">
        <w:rPr>
          <w:rFonts w:ascii="Times New Roman" w:eastAsia="Times New Roman" w:hAnsi="Times New Roman" w:cs="Times New Roman"/>
          <w:sz w:val="28"/>
          <w:szCs w:val="28"/>
        </w:rPr>
        <w:lastRenderedPageBreak/>
        <w:t xml:space="preserve">следующего за днем истечения срока, установленного пунктом </w:t>
      </w:r>
      <w:r w:rsidRPr="00973B58">
        <w:rPr>
          <w:rFonts w:ascii="Times New Roman" w:eastAsia="Calibri" w:hAnsi="Times New Roman" w:cs="Times New Roman"/>
          <w:sz w:val="28"/>
          <w:szCs w:val="28"/>
          <w:lang w:eastAsia="en-US"/>
        </w:rPr>
        <w:t>2.5 настоящего Административного регламента</w:t>
      </w:r>
      <w:r w:rsidRPr="00973B58">
        <w:rPr>
          <w:rFonts w:ascii="Times New Roman" w:eastAsia="Times New Roman" w:hAnsi="Times New Roman" w:cs="Times New Roman"/>
          <w:sz w:val="28"/>
          <w:szCs w:val="28"/>
        </w:rPr>
        <w:t xml:space="preserve">» </w:t>
      </w:r>
    </w:p>
    <w:p w:rsidR="00973B58" w:rsidRPr="00973B58" w:rsidRDefault="00973B58" w:rsidP="00973B58">
      <w:pPr>
        <w:spacing w:after="0" w:line="240" w:lineRule="auto"/>
        <w:ind w:firstLine="709"/>
        <w:jc w:val="both"/>
        <w:rPr>
          <w:rFonts w:ascii="Times New Roman" w:eastAsia="Times New Roman" w:hAnsi="Times New Roman" w:cs="Times New Roman"/>
          <w:bCs/>
          <w:iCs/>
          <w:sz w:val="28"/>
          <w:szCs w:val="28"/>
        </w:rPr>
      </w:pPr>
      <w:r w:rsidRPr="00973B58">
        <w:rPr>
          <w:rFonts w:ascii="Times New Roman" w:eastAsia="Times New Roman" w:hAnsi="Times New Roman" w:cs="Times New Roman"/>
          <w:sz w:val="28"/>
          <w:szCs w:val="28"/>
        </w:rPr>
        <w:t xml:space="preserve">1.5.  Абзац 3,4,5  пункта  3.4.2. раздела </w:t>
      </w:r>
      <w:r w:rsidRPr="00973B58">
        <w:rPr>
          <w:rFonts w:ascii="Times New Roman" w:eastAsia="Times New Roman" w:hAnsi="Times New Roman" w:cs="Times New Roman"/>
          <w:sz w:val="28"/>
          <w:szCs w:val="28"/>
          <w:lang w:val="en-US"/>
        </w:rPr>
        <w:t>III</w:t>
      </w:r>
      <w:r w:rsidRPr="00973B58">
        <w:rPr>
          <w:rFonts w:ascii="Times New Roman" w:eastAsia="Times New Roman" w:hAnsi="Times New Roman" w:cs="Times New Roman"/>
          <w:bCs/>
          <w:iCs/>
          <w:sz w:val="28"/>
          <w:szCs w:val="28"/>
        </w:rPr>
        <w:t>, изложить в новой редакции:</w:t>
      </w:r>
    </w:p>
    <w:p w:rsidR="00973B58" w:rsidRPr="00973B58" w:rsidRDefault="00973B58" w:rsidP="00973B58">
      <w:pPr>
        <w:spacing w:after="0" w:line="240" w:lineRule="auto"/>
        <w:ind w:firstLine="709"/>
        <w:jc w:val="both"/>
        <w:rPr>
          <w:rFonts w:ascii="Times New Roman" w:eastAsia="Times New Roman" w:hAnsi="Times New Roman" w:cs="Times New Roman"/>
          <w:sz w:val="28"/>
          <w:szCs w:val="28"/>
        </w:rPr>
      </w:pPr>
      <w:r w:rsidRPr="00973B58">
        <w:rPr>
          <w:rFonts w:ascii="Times New Roman" w:eastAsia="Times New Roman" w:hAnsi="Times New Roman" w:cs="Times New Roman"/>
          <w:sz w:val="28"/>
          <w:szCs w:val="28"/>
        </w:rPr>
        <w:t>Решение о присвоении объекту адресации адреса или аннулировании его адреса подлежит обязательному размещению администрацией сельсовета в государственном адресном реестре в течение 3 рабочих дней со дня принятия такого решения.</w:t>
      </w:r>
    </w:p>
    <w:p w:rsidR="00973B58" w:rsidRPr="00973B58" w:rsidRDefault="00973B58" w:rsidP="00973B58">
      <w:pPr>
        <w:spacing w:after="0" w:line="240" w:lineRule="auto"/>
        <w:ind w:firstLine="709"/>
        <w:jc w:val="both"/>
        <w:rPr>
          <w:rFonts w:ascii="Times New Roman" w:eastAsia="Times New Roman" w:hAnsi="Times New Roman" w:cs="Times New Roman"/>
          <w:sz w:val="28"/>
          <w:szCs w:val="28"/>
        </w:rPr>
      </w:pPr>
      <w:r w:rsidRPr="00973B58">
        <w:rPr>
          <w:rFonts w:ascii="Times New Roman" w:eastAsia="Times New Roman" w:hAnsi="Times New Roman" w:cs="Times New Roman"/>
          <w:sz w:val="28"/>
          <w:szCs w:val="28"/>
        </w:rPr>
        <w:t>Датой присвоения объекту адресации адреса, изменения или аннулирования его адреса признается дата размещения сведений об адресе объекта адресации в государственном адресном реестре.</w:t>
      </w:r>
    </w:p>
    <w:p w:rsidR="00973B58" w:rsidRPr="00973B58" w:rsidRDefault="00973B58" w:rsidP="00973B58">
      <w:pPr>
        <w:spacing w:after="0" w:line="240" w:lineRule="auto"/>
        <w:ind w:firstLine="709"/>
        <w:jc w:val="both"/>
        <w:rPr>
          <w:rFonts w:ascii="Times New Roman" w:eastAsia="Times New Roman" w:hAnsi="Times New Roman" w:cs="Times New Roman"/>
          <w:sz w:val="28"/>
          <w:szCs w:val="28"/>
        </w:rPr>
      </w:pPr>
      <w:r w:rsidRPr="00973B58">
        <w:rPr>
          <w:rFonts w:ascii="Times New Roman" w:eastAsia="Times New Roman" w:hAnsi="Times New Roman" w:cs="Times New Roman"/>
          <w:sz w:val="28"/>
          <w:szCs w:val="28"/>
        </w:rPr>
        <w:t>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w:t>
      </w:r>
    </w:p>
    <w:p w:rsidR="00973B58" w:rsidRPr="00973B58" w:rsidRDefault="00973B58" w:rsidP="00973B58">
      <w:pPr>
        <w:spacing w:after="0" w:line="240" w:lineRule="auto"/>
        <w:ind w:firstLine="709"/>
        <w:jc w:val="both"/>
        <w:rPr>
          <w:rFonts w:ascii="Times New Roman" w:eastAsia="Times New Roman" w:hAnsi="Times New Roman" w:cs="Times New Roman"/>
          <w:sz w:val="28"/>
          <w:szCs w:val="28"/>
        </w:rPr>
      </w:pPr>
      <w:r w:rsidRPr="00973B58">
        <w:rPr>
          <w:rFonts w:ascii="Times New Roman" w:eastAsia="Times New Roman" w:hAnsi="Times New Roman" w:cs="Times New Roman"/>
          <w:sz w:val="28"/>
          <w:szCs w:val="28"/>
        </w:rPr>
        <w:t xml:space="preserve">2. Настоящее постановление обнародовать в установленном Уставом   муниципального образования Новошипуновского сельсовета Краснощёковского района Алтайского края порядке.   </w:t>
      </w:r>
    </w:p>
    <w:p w:rsidR="00973B58" w:rsidRPr="00973B58" w:rsidRDefault="00973B58" w:rsidP="00973B58">
      <w:pPr>
        <w:keepNext/>
        <w:autoSpaceDE w:val="0"/>
        <w:autoSpaceDN w:val="0"/>
        <w:adjustRightInd w:val="0"/>
        <w:spacing w:after="0" w:line="240" w:lineRule="auto"/>
        <w:ind w:firstLine="709"/>
        <w:jc w:val="both"/>
        <w:outlineLvl w:val="0"/>
        <w:rPr>
          <w:rFonts w:ascii="Times New Roman" w:eastAsia="Arial Unicode MS" w:hAnsi="Times New Roman" w:cs="Times New Roman"/>
          <w:sz w:val="28"/>
          <w:szCs w:val="28"/>
        </w:rPr>
      </w:pPr>
      <w:r w:rsidRPr="00973B58">
        <w:rPr>
          <w:rFonts w:ascii="Times New Roman" w:eastAsia="Arial Unicode MS" w:hAnsi="Times New Roman" w:cs="Times New Roman"/>
          <w:sz w:val="28"/>
          <w:szCs w:val="28"/>
        </w:rPr>
        <w:t xml:space="preserve">3.  </w:t>
      </w:r>
      <w:proofErr w:type="gramStart"/>
      <w:r w:rsidRPr="00973B58">
        <w:rPr>
          <w:rFonts w:ascii="Times New Roman" w:eastAsia="Arial Unicode MS" w:hAnsi="Times New Roman" w:cs="Times New Roman"/>
          <w:sz w:val="28"/>
          <w:szCs w:val="28"/>
        </w:rPr>
        <w:t>Контроль за</w:t>
      </w:r>
      <w:proofErr w:type="gramEnd"/>
      <w:r w:rsidRPr="00973B58">
        <w:rPr>
          <w:rFonts w:ascii="Times New Roman" w:eastAsia="Arial Unicode MS" w:hAnsi="Times New Roman" w:cs="Times New Roman"/>
          <w:sz w:val="28"/>
          <w:szCs w:val="28"/>
        </w:rPr>
        <w:t xml:space="preserve"> исполнением настоящего постановления оставляю за собой.</w:t>
      </w:r>
    </w:p>
    <w:p w:rsidR="00973B58" w:rsidRPr="00973B58" w:rsidRDefault="00973B58" w:rsidP="00973B58">
      <w:pPr>
        <w:spacing w:after="0" w:line="240" w:lineRule="auto"/>
        <w:ind w:firstLine="709"/>
        <w:jc w:val="both"/>
        <w:rPr>
          <w:rFonts w:ascii="Times New Roman" w:eastAsia="Times New Roman" w:hAnsi="Times New Roman" w:cs="Times New Roman"/>
          <w:sz w:val="28"/>
          <w:szCs w:val="28"/>
        </w:rPr>
      </w:pPr>
    </w:p>
    <w:p w:rsidR="00973B58" w:rsidRPr="00973B58" w:rsidRDefault="00973B58" w:rsidP="00973B58">
      <w:pPr>
        <w:spacing w:after="0" w:line="240" w:lineRule="auto"/>
        <w:ind w:firstLine="709"/>
        <w:jc w:val="both"/>
        <w:rPr>
          <w:rFonts w:ascii="Times New Roman" w:eastAsia="Times New Roman" w:hAnsi="Times New Roman" w:cs="Times New Roman"/>
          <w:sz w:val="28"/>
          <w:szCs w:val="28"/>
        </w:rPr>
      </w:pPr>
    </w:p>
    <w:p w:rsidR="00973B58" w:rsidRPr="00973B58" w:rsidRDefault="00973B58" w:rsidP="00973B58">
      <w:pPr>
        <w:spacing w:after="0" w:line="240" w:lineRule="auto"/>
        <w:jc w:val="both"/>
        <w:rPr>
          <w:rFonts w:ascii="Times New Roman" w:eastAsia="Times New Roman" w:hAnsi="Times New Roman" w:cs="Times New Roman"/>
          <w:sz w:val="28"/>
          <w:szCs w:val="28"/>
        </w:rPr>
      </w:pPr>
      <w:r w:rsidRPr="00973B58">
        <w:rPr>
          <w:rFonts w:ascii="Times New Roman" w:eastAsia="Times New Roman" w:hAnsi="Times New Roman" w:cs="Times New Roman"/>
          <w:sz w:val="28"/>
          <w:szCs w:val="28"/>
        </w:rPr>
        <w:t xml:space="preserve">Глава администрации </w:t>
      </w:r>
    </w:p>
    <w:p w:rsidR="00973B58" w:rsidRPr="00973B58" w:rsidRDefault="00973B58" w:rsidP="00973B58">
      <w:pPr>
        <w:spacing w:after="0" w:line="240" w:lineRule="auto"/>
        <w:jc w:val="both"/>
        <w:rPr>
          <w:rFonts w:ascii="Calibri" w:eastAsia="Times New Roman" w:hAnsi="Calibri" w:cs="Times New Roman"/>
          <w:sz w:val="28"/>
          <w:szCs w:val="28"/>
        </w:rPr>
      </w:pPr>
      <w:r w:rsidRPr="00973B58">
        <w:rPr>
          <w:rFonts w:ascii="Times New Roman" w:eastAsia="Times New Roman" w:hAnsi="Times New Roman" w:cs="Times New Roman"/>
          <w:sz w:val="28"/>
          <w:szCs w:val="28"/>
        </w:rPr>
        <w:t xml:space="preserve">Новошипуновского  сельсовета                                                </w:t>
      </w:r>
      <w:proofErr w:type="spellStart"/>
      <w:r w:rsidRPr="00973B58">
        <w:rPr>
          <w:rFonts w:ascii="Times New Roman" w:eastAsia="Times New Roman" w:hAnsi="Times New Roman" w:cs="Times New Roman"/>
          <w:sz w:val="28"/>
          <w:szCs w:val="28"/>
        </w:rPr>
        <w:t>Ж.А.Жилинкова</w:t>
      </w:r>
      <w:proofErr w:type="spellEnd"/>
    </w:p>
    <w:p w:rsidR="00A75AFE" w:rsidRDefault="00A75AFE">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387473" w:rsidRDefault="00387473">
      <w:pPr>
        <w:rPr>
          <w:rFonts w:ascii="Times New Roman" w:eastAsia="Times New Roman" w:hAnsi="Times New Roman" w:cs="Times New Roman"/>
          <w:b/>
          <w:sz w:val="40"/>
          <w:szCs w:val="40"/>
          <w:u w:val="single"/>
        </w:rPr>
      </w:pPr>
    </w:p>
    <w:p w:rsidR="00387473" w:rsidRDefault="00387473" w:rsidP="00387473">
      <w:pPr>
        <w:rPr>
          <w:rFonts w:ascii="Times New Roman" w:eastAsia="Times New Roman" w:hAnsi="Times New Roman" w:cs="Times New Roman"/>
          <w:sz w:val="24"/>
          <w:szCs w:val="24"/>
        </w:rPr>
      </w:pPr>
    </w:p>
    <w:p w:rsidR="00387473" w:rsidRDefault="00387473" w:rsidP="00387473">
      <w:pPr>
        <w:pStyle w:val="a4"/>
        <w:ind w:left="4962"/>
        <w:rPr>
          <w:sz w:val="28"/>
          <w:szCs w:val="28"/>
        </w:rPr>
      </w:pPr>
      <w:r>
        <w:t> Пр</w:t>
      </w:r>
      <w:r w:rsidRPr="00E71B5C">
        <w:rPr>
          <w:sz w:val="28"/>
          <w:szCs w:val="28"/>
        </w:rPr>
        <w:t>иложение 1</w:t>
      </w:r>
    </w:p>
    <w:p w:rsidR="00387473" w:rsidRDefault="00387473" w:rsidP="00387473">
      <w:pPr>
        <w:pStyle w:val="a4"/>
        <w:ind w:left="4962"/>
        <w:jc w:val="both"/>
      </w:pPr>
      <w:r w:rsidRPr="00E71B5C">
        <w:rPr>
          <w:sz w:val="28"/>
          <w:szCs w:val="28"/>
        </w:rPr>
        <w:t xml:space="preserve">к Положению о Сборнике муниципальных правовых актов </w:t>
      </w:r>
      <w:r w:rsidRPr="004328AE">
        <w:rPr>
          <w:sz w:val="28"/>
          <w:szCs w:val="28"/>
        </w:rPr>
        <w:t xml:space="preserve">муниципального образования </w:t>
      </w:r>
      <w:r w:rsidRPr="004328AE">
        <w:rPr>
          <w:bCs/>
          <w:sz w:val="28"/>
          <w:szCs w:val="28"/>
        </w:rPr>
        <w:t xml:space="preserve">сельское поселение </w:t>
      </w:r>
      <w:r w:rsidRPr="005841D7">
        <w:rPr>
          <w:bCs/>
          <w:sz w:val="28"/>
          <w:szCs w:val="28"/>
        </w:rPr>
        <w:t xml:space="preserve">Новошипуновский </w:t>
      </w:r>
      <w:r w:rsidRPr="004328AE">
        <w:rPr>
          <w:bCs/>
          <w:sz w:val="28"/>
          <w:szCs w:val="28"/>
        </w:rPr>
        <w:t>сельсовет Краснощековского района Алтайского края</w:t>
      </w:r>
      <w:r>
        <w:t> </w:t>
      </w:r>
    </w:p>
    <w:p w:rsidR="00387473" w:rsidRDefault="00387473" w:rsidP="00387473">
      <w:pPr>
        <w:pStyle w:val="a4"/>
        <w:ind w:firstLine="709"/>
        <w:jc w:val="center"/>
        <w:rPr>
          <w:b/>
          <w:bCs/>
        </w:rPr>
      </w:pPr>
    </w:p>
    <w:p w:rsidR="00387473" w:rsidRDefault="00387473" w:rsidP="00387473">
      <w:pPr>
        <w:pStyle w:val="a4"/>
        <w:ind w:firstLine="709"/>
        <w:jc w:val="center"/>
      </w:pPr>
      <w:r>
        <w:rPr>
          <w:b/>
          <w:bCs/>
        </w:rPr>
        <w:t>СБОРНИК</w:t>
      </w:r>
    </w:p>
    <w:p w:rsidR="00387473" w:rsidRDefault="00387473" w:rsidP="00387473">
      <w:pPr>
        <w:pStyle w:val="a4"/>
        <w:ind w:firstLine="709"/>
        <w:jc w:val="center"/>
      </w:pPr>
      <w:r>
        <w:rPr>
          <w:b/>
          <w:bCs/>
        </w:rPr>
        <w:t xml:space="preserve">муниципальных правовых актов </w:t>
      </w:r>
      <w:r w:rsidRPr="00A227B1">
        <w:rPr>
          <w:b/>
          <w:bCs/>
        </w:rPr>
        <w:t>муниципального образования сельское поселение</w:t>
      </w:r>
      <w:r w:rsidRPr="005841D7">
        <w:t xml:space="preserve"> </w:t>
      </w:r>
      <w:r w:rsidRPr="005841D7">
        <w:rPr>
          <w:b/>
          <w:bCs/>
        </w:rPr>
        <w:t>Новошипуновский</w:t>
      </w:r>
      <w:r w:rsidRPr="00A227B1">
        <w:rPr>
          <w:b/>
          <w:bCs/>
        </w:rPr>
        <w:t xml:space="preserve"> сельсовет Краснощековского района Алтайского кра</w:t>
      </w:r>
      <w:r>
        <w:rPr>
          <w:b/>
          <w:bCs/>
        </w:rPr>
        <w:t>я</w:t>
      </w:r>
      <w:r>
        <w:t> </w:t>
      </w:r>
    </w:p>
    <w:p w:rsidR="00387473" w:rsidRDefault="00387473" w:rsidP="00387473">
      <w:pPr>
        <w:pStyle w:val="a4"/>
        <w:ind w:firstLine="709"/>
        <w:jc w:val="center"/>
        <w:rPr>
          <w:b/>
          <w:bCs/>
        </w:rPr>
      </w:pPr>
    </w:p>
    <w:p w:rsidR="00387473" w:rsidRDefault="00387473" w:rsidP="00387473">
      <w:pPr>
        <w:pStyle w:val="a4"/>
        <w:ind w:firstLine="709"/>
        <w:jc w:val="center"/>
      </w:pPr>
      <w:r>
        <w:rPr>
          <w:b/>
          <w:bCs/>
        </w:rPr>
        <w:t>Официальное издание</w:t>
      </w:r>
    </w:p>
    <w:p w:rsidR="00387473" w:rsidRDefault="00387473" w:rsidP="00387473">
      <w:pPr>
        <w:pStyle w:val="a4"/>
        <w:ind w:firstLine="709"/>
        <w:jc w:val="center"/>
      </w:pPr>
    </w:p>
    <w:p w:rsidR="00387473" w:rsidRPr="00DE3171" w:rsidRDefault="00387473" w:rsidP="00387473">
      <w:pPr>
        <w:pStyle w:val="a4"/>
        <w:jc w:val="center"/>
        <w:rPr>
          <w:b/>
          <w:bCs/>
        </w:rPr>
      </w:pPr>
      <w:r w:rsidRPr="00DE3171">
        <w:rPr>
          <w:b/>
          <w:bCs/>
        </w:rPr>
        <w:t>N ___ (____)</w:t>
      </w:r>
    </w:p>
    <w:p w:rsidR="00387473" w:rsidRPr="00DE3171" w:rsidRDefault="00387473" w:rsidP="00387473">
      <w:pPr>
        <w:pStyle w:val="a4"/>
        <w:jc w:val="center"/>
        <w:rPr>
          <w:b/>
          <w:bCs/>
        </w:rPr>
      </w:pPr>
      <w:r w:rsidRPr="00DE3171">
        <w:rPr>
          <w:b/>
          <w:bCs/>
        </w:rPr>
        <w:t>"___" __________ 20____ года</w:t>
      </w:r>
    </w:p>
    <w:p w:rsidR="00387473" w:rsidRDefault="00387473" w:rsidP="00387473">
      <w:pPr>
        <w:pStyle w:val="a4"/>
        <w:ind w:firstLine="709"/>
        <w:jc w:val="center"/>
        <w:rPr>
          <w:b/>
          <w:bCs/>
        </w:rPr>
      </w:pPr>
    </w:p>
    <w:p w:rsidR="00387473" w:rsidRDefault="00387473" w:rsidP="00387473">
      <w:pPr>
        <w:pStyle w:val="a4"/>
        <w:ind w:firstLine="709"/>
        <w:jc w:val="center"/>
        <w:rPr>
          <w:b/>
          <w:bCs/>
        </w:rPr>
      </w:pPr>
    </w:p>
    <w:p w:rsidR="00387473" w:rsidRDefault="00387473" w:rsidP="00387473">
      <w:pPr>
        <w:pStyle w:val="a4"/>
        <w:ind w:firstLine="709"/>
        <w:jc w:val="center"/>
        <w:rPr>
          <w:b/>
          <w:bCs/>
        </w:rPr>
      </w:pPr>
    </w:p>
    <w:p w:rsidR="00387473" w:rsidRDefault="00387473" w:rsidP="00387473">
      <w:pPr>
        <w:pStyle w:val="a4"/>
        <w:ind w:firstLine="709"/>
        <w:jc w:val="center"/>
        <w:rPr>
          <w:b/>
          <w:bCs/>
        </w:rPr>
      </w:pPr>
    </w:p>
    <w:p w:rsidR="00387473" w:rsidRDefault="00387473" w:rsidP="00387473">
      <w:pPr>
        <w:pStyle w:val="a4"/>
        <w:ind w:firstLine="709"/>
        <w:jc w:val="center"/>
        <w:rPr>
          <w:b/>
          <w:bCs/>
        </w:rPr>
      </w:pPr>
    </w:p>
    <w:p w:rsidR="00387473" w:rsidRDefault="00387473" w:rsidP="00387473">
      <w:pPr>
        <w:pStyle w:val="a4"/>
        <w:ind w:firstLine="709"/>
        <w:jc w:val="center"/>
        <w:rPr>
          <w:b/>
          <w:bCs/>
        </w:rPr>
      </w:pPr>
    </w:p>
    <w:p w:rsidR="00387473" w:rsidRDefault="00387473" w:rsidP="00387473">
      <w:pPr>
        <w:pStyle w:val="a4"/>
        <w:ind w:firstLine="709"/>
        <w:jc w:val="center"/>
        <w:rPr>
          <w:b/>
          <w:bCs/>
        </w:rPr>
      </w:pPr>
    </w:p>
    <w:p w:rsidR="00387473" w:rsidRDefault="00387473" w:rsidP="00387473">
      <w:pPr>
        <w:pStyle w:val="a4"/>
        <w:ind w:firstLine="709"/>
        <w:jc w:val="center"/>
        <w:rPr>
          <w:b/>
          <w:bCs/>
        </w:rPr>
      </w:pPr>
    </w:p>
    <w:p w:rsidR="00387473" w:rsidRDefault="00387473" w:rsidP="00387473">
      <w:pPr>
        <w:pStyle w:val="a4"/>
        <w:ind w:firstLine="709"/>
        <w:jc w:val="center"/>
        <w:rPr>
          <w:b/>
          <w:bCs/>
        </w:rPr>
      </w:pPr>
    </w:p>
    <w:p w:rsidR="00387473" w:rsidRPr="004F4352" w:rsidRDefault="00387473" w:rsidP="00387473">
      <w:pPr>
        <w:pStyle w:val="a4"/>
        <w:ind w:firstLine="709"/>
        <w:jc w:val="center"/>
      </w:pPr>
      <w:r w:rsidRPr="004F4352">
        <w:rPr>
          <w:b/>
          <w:bCs/>
        </w:rPr>
        <w:lastRenderedPageBreak/>
        <w:t>с. Новошипуново</w:t>
      </w:r>
    </w:p>
    <w:p w:rsidR="00387473" w:rsidRDefault="00387473" w:rsidP="00387473">
      <w:pPr>
        <w:pStyle w:val="a4"/>
        <w:ind w:left="6096"/>
        <w:jc w:val="both"/>
      </w:pPr>
      <w:r>
        <w:t>Приложение 2</w:t>
      </w:r>
    </w:p>
    <w:p w:rsidR="00387473" w:rsidRDefault="00387473" w:rsidP="00387473">
      <w:pPr>
        <w:pStyle w:val="a4"/>
        <w:ind w:left="5387"/>
        <w:jc w:val="both"/>
      </w:pPr>
      <w:r>
        <w:t xml:space="preserve">к Положению о Сборнике муниципальных правовых актов </w:t>
      </w:r>
      <w:r w:rsidRPr="004328AE">
        <w:t xml:space="preserve">муниципального образования </w:t>
      </w:r>
      <w:r w:rsidRPr="004328AE">
        <w:rPr>
          <w:bCs/>
        </w:rPr>
        <w:t xml:space="preserve">сельское поселение </w:t>
      </w:r>
      <w:r w:rsidRPr="005841D7">
        <w:rPr>
          <w:bCs/>
        </w:rPr>
        <w:t xml:space="preserve">Новошипуновский </w:t>
      </w:r>
      <w:r w:rsidRPr="004328AE">
        <w:rPr>
          <w:bCs/>
        </w:rPr>
        <w:t>сельсовет Краснощековского района Алтайского края</w:t>
      </w:r>
    </w:p>
    <w:p w:rsidR="00387473" w:rsidRPr="004328AE" w:rsidRDefault="00387473" w:rsidP="00387473">
      <w:pPr>
        <w:pStyle w:val="a4"/>
        <w:jc w:val="center"/>
      </w:pPr>
      <w:r w:rsidRPr="004328AE">
        <w:rPr>
          <w:b/>
          <w:bCs/>
        </w:rPr>
        <w:t>СБОРНИК</w:t>
      </w:r>
    </w:p>
    <w:p w:rsidR="00387473" w:rsidRPr="004328AE" w:rsidRDefault="00387473" w:rsidP="00387473">
      <w:pPr>
        <w:pStyle w:val="a4"/>
        <w:jc w:val="center"/>
      </w:pPr>
      <w:r w:rsidRPr="004328AE">
        <w:rPr>
          <w:b/>
          <w:bCs/>
        </w:rPr>
        <w:t>муниципальных правовых актов органов местного самоуправления муниципального образования сельское поселение</w:t>
      </w:r>
      <w:r w:rsidRPr="005841D7">
        <w:t xml:space="preserve"> </w:t>
      </w:r>
      <w:r w:rsidRPr="005841D7">
        <w:rPr>
          <w:b/>
          <w:bCs/>
        </w:rPr>
        <w:t>Новошипуновский</w:t>
      </w:r>
      <w:r w:rsidRPr="004328AE">
        <w:rPr>
          <w:b/>
          <w:bCs/>
        </w:rPr>
        <w:t xml:space="preserve"> сельсовет Краснощековского района Алтайского края</w:t>
      </w:r>
      <w:r w:rsidRPr="004328AE">
        <w:t> </w:t>
      </w:r>
    </w:p>
    <w:p w:rsidR="00387473" w:rsidRPr="004328AE" w:rsidRDefault="00387473" w:rsidP="00387473">
      <w:pPr>
        <w:pStyle w:val="a4"/>
      </w:pPr>
      <w:r w:rsidRPr="004328AE">
        <w:t>N ___ (___) "____" __________ 20____ года</w:t>
      </w:r>
    </w:p>
    <w:p w:rsidR="00387473" w:rsidRPr="004328AE" w:rsidRDefault="00387473" w:rsidP="00387473">
      <w:pPr>
        <w:pStyle w:val="a4"/>
        <w:spacing w:after="0" w:afterAutospacing="0"/>
      </w:pPr>
      <w:r w:rsidRPr="004328AE">
        <w:t> Официальное издание</w:t>
      </w:r>
    </w:p>
    <w:p w:rsidR="00387473" w:rsidRPr="004328AE" w:rsidRDefault="00387473" w:rsidP="00387473">
      <w:pPr>
        <w:pStyle w:val="a4"/>
        <w:spacing w:after="0" w:afterAutospacing="0"/>
      </w:pPr>
      <w:r w:rsidRPr="004328AE">
        <w:rPr>
          <w:b/>
          <w:bCs/>
        </w:rPr>
        <w:t>СОДЕРЖАНИЕ</w:t>
      </w:r>
    </w:p>
    <w:p w:rsidR="00387473" w:rsidRPr="004328AE" w:rsidRDefault="00387473" w:rsidP="00387473">
      <w:pPr>
        <w:pStyle w:val="a4"/>
        <w:spacing w:after="0" w:afterAutospacing="0"/>
      </w:pPr>
      <w:r w:rsidRPr="004328AE">
        <w:t xml:space="preserve">Раздел 1. Решения Совета депутатов </w:t>
      </w:r>
      <w:r w:rsidRPr="004F4352">
        <w:t xml:space="preserve">Новошипуновского  </w:t>
      </w:r>
      <w:r w:rsidRPr="004328AE">
        <w:t xml:space="preserve">сельсовета </w:t>
      </w:r>
      <w:r>
        <w:t>Краснощековского</w:t>
      </w:r>
      <w:r w:rsidRPr="004328AE">
        <w:t xml:space="preserve"> района Алтайского края</w:t>
      </w:r>
    </w:p>
    <w:p w:rsidR="00387473" w:rsidRPr="004328AE" w:rsidRDefault="00387473" w:rsidP="00387473">
      <w:pPr>
        <w:pStyle w:val="a4"/>
        <w:spacing w:before="0" w:beforeAutospacing="0" w:after="0" w:afterAutospacing="0"/>
      </w:pPr>
      <w:r w:rsidRPr="004328AE">
        <w:t>1. ________________________________________________________ 4</w:t>
      </w:r>
    </w:p>
    <w:p w:rsidR="00387473" w:rsidRPr="004328AE" w:rsidRDefault="00387473" w:rsidP="00387473">
      <w:pPr>
        <w:pStyle w:val="a4"/>
        <w:spacing w:before="0" w:beforeAutospacing="0" w:after="0" w:afterAutospacing="0"/>
      </w:pPr>
      <w:r w:rsidRPr="004328AE">
        <w:t>2. ________________________________________________________ 8</w:t>
      </w:r>
    </w:p>
    <w:p w:rsidR="00387473" w:rsidRPr="004328AE" w:rsidRDefault="00387473" w:rsidP="00387473">
      <w:pPr>
        <w:pStyle w:val="a4"/>
        <w:spacing w:after="0" w:afterAutospacing="0"/>
      </w:pPr>
      <w:r w:rsidRPr="004328AE">
        <w:t xml:space="preserve"> Раздел 2. Постановления главы </w:t>
      </w:r>
      <w:r w:rsidRPr="004F4352">
        <w:t xml:space="preserve">Новошипуновского  </w:t>
      </w:r>
      <w:r w:rsidRPr="004328AE">
        <w:t xml:space="preserve">сельсовета </w:t>
      </w:r>
      <w:r>
        <w:t>Краснощековского</w:t>
      </w:r>
      <w:r w:rsidRPr="004328AE">
        <w:t xml:space="preserve"> района Алтайского края</w:t>
      </w:r>
    </w:p>
    <w:p w:rsidR="00387473" w:rsidRPr="004328AE" w:rsidRDefault="00387473" w:rsidP="00387473">
      <w:pPr>
        <w:pStyle w:val="a4"/>
        <w:spacing w:before="0" w:beforeAutospacing="0" w:after="0" w:afterAutospacing="0"/>
      </w:pPr>
      <w:r w:rsidRPr="004328AE">
        <w:t>1. ________________________________________________________ 8</w:t>
      </w:r>
    </w:p>
    <w:p w:rsidR="00387473" w:rsidRPr="004328AE" w:rsidRDefault="00387473" w:rsidP="00387473">
      <w:pPr>
        <w:pStyle w:val="a4"/>
        <w:spacing w:before="0" w:beforeAutospacing="0" w:after="0" w:afterAutospacing="0"/>
      </w:pPr>
      <w:r w:rsidRPr="004328AE">
        <w:t>2. _______________________________________________________ 12</w:t>
      </w:r>
    </w:p>
    <w:p w:rsidR="00387473" w:rsidRPr="004328AE" w:rsidRDefault="00387473" w:rsidP="00387473">
      <w:pPr>
        <w:pStyle w:val="a4"/>
        <w:spacing w:after="0" w:afterAutospacing="0"/>
      </w:pPr>
      <w:r w:rsidRPr="004328AE">
        <w:t> Раздел 3. Распоряжения главы</w:t>
      </w:r>
      <w:r w:rsidRPr="004F4352">
        <w:t xml:space="preserve"> Новошипуновского  </w:t>
      </w:r>
      <w:r w:rsidRPr="004328AE">
        <w:t>сельсовета</w:t>
      </w:r>
      <w:r>
        <w:t xml:space="preserve"> Краснощековского</w:t>
      </w:r>
      <w:r w:rsidRPr="004328AE">
        <w:t xml:space="preserve"> района Алтайского края</w:t>
      </w:r>
    </w:p>
    <w:p w:rsidR="00387473" w:rsidRPr="004328AE" w:rsidRDefault="00387473" w:rsidP="00387473">
      <w:pPr>
        <w:pStyle w:val="a4"/>
        <w:spacing w:before="0" w:beforeAutospacing="0" w:after="0" w:afterAutospacing="0"/>
      </w:pPr>
      <w:r w:rsidRPr="004328AE">
        <w:t>1. _______________________________________________________ 12</w:t>
      </w:r>
    </w:p>
    <w:p w:rsidR="00387473" w:rsidRPr="004328AE" w:rsidRDefault="00387473" w:rsidP="00387473">
      <w:pPr>
        <w:pStyle w:val="a4"/>
        <w:spacing w:before="0" w:beforeAutospacing="0" w:after="0" w:afterAutospacing="0"/>
      </w:pPr>
      <w:r w:rsidRPr="004328AE">
        <w:t>2. _______________________________________________________ 16</w:t>
      </w:r>
    </w:p>
    <w:p w:rsidR="00387473" w:rsidRPr="004328AE" w:rsidRDefault="00387473" w:rsidP="00387473">
      <w:pPr>
        <w:pStyle w:val="a4"/>
        <w:spacing w:after="0" w:afterAutospacing="0"/>
      </w:pPr>
      <w:r w:rsidRPr="004328AE">
        <w:t xml:space="preserve"> Раздел 4. Постановления администрации </w:t>
      </w:r>
      <w:r w:rsidRPr="004F4352">
        <w:t xml:space="preserve">Новошипуновского  </w:t>
      </w:r>
      <w:r w:rsidRPr="004328AE">
        <w:t xml:space="preserve">сельсовета </w:t>
      </w:r>
      <w:r>
        <w:t>Краснощековского</w:t>
      </w:r>
      <w:r w:rsidRPr="004328AE">
        <w:t xml:space="preserve"> района Алтайского края</w:t>
      </w:r>
    </w:p>
    <w:p w:rsidR="00387473" w:rsidRPr="004328AE" w:rsidRDefault="00387473" w:rsidP="00387473">
      <w:pPr>
        <w:pStyle w:val="a4"/>
        <w:spacing w:before="0" w:beforeAutospacing="0" w:after="0" w:afterAutospacing="0"/>
      </w:pPr>
      <w:r w:rsidRPr="004328AE">
        <w:t>1. ________________________________________________________ 28</w:t>
      </w:r>
    </w:p>
    <w:p w:rsidR="00387473" w:rsidRPr="004328AE" w:rsidRDefault="00387473" w:rsidP="00387473">
      <w:pPr>
        <w:pStyle w:val="a4"/>
        <w:spacing w:before="0" w:beforeAutospacing="0" w:after="0" w:afterAutospacing="0"/>
      </w:pPr>
      <w:r w:rsidRPr="004328AE">
        <w:t>2. ________________________________________________________ 32</w:t>
      </w:r>
    </w:p>
    <w:p w:rsidR="00387473" w:rsidRPr="004328AE" w:rsidRDefault="00387473" w:rsidP="00387473">
      <w:pPr>
        <w:pStyle w:val="a4"/>
        <w:spacing w:after="0" w:afterAutospacing="0"/>
      </w:pPr>
      <w:r w:rsidRPr="004328AE">
        <w:t xml:space="preserve"> Раздел 4. Распоряжения администрации </w:t>
      </w:r>
      <w:r w:rsidRPr="004F4352">
        <w:t xml:space="preserve">Новошипуновского  </w:t>
      </w:r>
      <w:r w:rsidRPr="004328AE">
        <w:t xml:space="preserve">сельсовета </w:t>
      </w:r>
      <w:r>
        <w:t>Краснощековского</w:t>
      </w:r>
      <w:r w:rsidRPr="004328AE">
        <w:t xml:space="preserve"> района Алтайского края</w:t>
      </w:r>
    </w:p>
    <w:p w:rsidR="00387473" w:rsidRPr="004328AE" w:rsidRDefault="00387473" w:rsidP="00387473">
      <w:pPr>
        <w:pStyle w:val="a4"/>
        <w:spacing w:before="0" w:beforeAutospacing="0" w:after="0" w:afterAutospacing="0"/>
      </w:pPr>
      <w:r w:rsidRPr="004328AE">
        <w:t>1. _________________________________________________________ 36</w:t>
      </w:r>
    </w:p>
    <w:p w:rsidR="00387473" w:rsidRPr="004328AE" w:rsidRDefault="00387473" w:rsidP="00387473">
      <w:pPr>
        <w:pStyle w:val="a4"/>
        <w:spacing w:before="0" w:beforeAutospacing="0" w:after="0" w:afterAutospacing="0"/>
      </w:pPr>
      <w:r w:rsidRPr="004328AE">
        <w:t>2. _________________________________________________________ 40</w:t>
      </w:r>
    </w:p>
    <w:p w:rsidR="00387473" w:rsidRPr="004328AE" w:rsidRDefault="00387473" w:rsidP="00387473">
      <w:pPr>
        <w:pStyle w:val="a4"/>
      </w:pPr>
      <w:r w:rsidRPr="004328AE">
        <w:lastRenderedPageBreak/>
        <w:t> Раздел 5. Иная официальная информация</w:t>
      </w:r>
    </w:p>
    <w:p w:rsidR="00387473" w:rsidRDefault="00387473" w:rsidP="00D60028">
      <w:pPr>
        <w:pStyle w:val="a4"/>
        <w:spacing w:before="0" w:beforeAutospacing="0" w:after="0" w:afterAutospacing="0"/>
      </w:pPr>
      <w:r w:rsidRPr="004328AE">
        <w:t> 1. __________________________________________________________ 44</w:t>
      </w:r>
      <w:bookmarkStart w:id="120" w:name="_GoBack"/>
      <w:bookmarkEnd w:id="120"/>
    </w:p>
    <w:p w:rsidR="00387473" w:rsidRDefault="00387473" w:rsidP="00387473">
      <w:pPr>
        <w:pStyle w:val="a4"/>
        <w:spacing w:line="240" w:lineRule="exact"/>
        <w:ind w:left="6237"/>
        <w:jc w:val="both"/>
      </w:pPr>
      <w:r>
        <w:lastRenderedPageBreak/>
        <w:t>Приложение 3</w:t>
      </w:r>
    </w:p>
    <w:p w:rsidR="00387473" w:rsidRDefault="00387473" w:rsidP="00387473">
      <w:pPr>
        <w:pStyle w:val="a4"/>
        <w:spacing w:line="240" w:lineRule="exact"/>
        <w:ind w:left="6237"/>
        <w:jc w:val="both"/>
      </w:pPr>
      <w:r>
        <w:t xml:space="preserve">к Положению о Сборнике муниципальных правовых актов </w:t>
      </w:r>
      <w:r w:rsidRPr="00FF4CDA">
        <w:t xml:space="preserve">муниципального образования </w:t>
      </w:r>
      <w:r w:rsidRPr="00FF4CDA">
        <w:rPr>
          <w:bCs/>
        </w:rPr>
        <w:t xml:space="preserve">сельское поселение </w:t>
      </w:r>
      <w:r w:rsidRPr="005841D7">
        <w:rPr>
          <w:bCs/>
        </w:rPr>
        <w:t xml:space="preserve">Новошипуновский </w:t>
      </w:r>
      <w:r w:rsidRPr="00FF4CDA">
        <w:rPr>
          <w:bCs/>
        </w:rPr>
        <w:t>сельсовет Краснощековского района Алтайского края</w:t>
      </w:r>
      <w:r>
        <w:t> </w:t>
      </w:r>
    </w:p>
    <w:p w:rsidR="00387473" w:rsidRDefault="00387473" w:rsidP="00387473">
      <w:pPr>
        <w:pStyle w:val="a4"/>
        <w:ind w:firstLine="709"/>
        <w:jc w:val="center"/>
        <w:rPr>
          <w:b/>
          <w:bCs/>
        </w:rPr>
      </w:pPr>
    </w:p>
    <w:p w:rsidR="00387473" w:rsidRDefault="00387473" w:rsidP="00387473">
      <w:pPr>
        <w:pStyle w:val="a4"/>
        <w:ind w:firstLine="709"/>
        <w:jc w:val="center"/>
        <w:rPr>
          <w:b/>
          <w:bCs/>
        </w:rPr>
      </w:pPr>
    </w:p>
    <w:p w:rsidR="00387473" w:rsidRPr="00FF4CDA" w:rsidRDefault="00387473" w:rsidP="00387473">
      <w:pPr>
        <w:pStyle w:val="a4"/>
        <w:jc w:val="center"/>
        <w:rPr>
          <w:b/>
          <w:bCs/>
        </w:rPr>
      </w:pPr>
      <w:r w:rsidRPr="00FF4CDA">
        <w:rPr>
          <w:b/>
          <w:bCs/>
        </w:rPr>
        <w:t>СБОРНИК</w:t>
      </w:r>
    </w:p>
    <w:p w:rsidR="00387473" w:rsidRPr="00FF4CDA" w:rsidRDefault="00387473" w:rsidP="00387473">
      <w:pPr>
        <w:pStyle w:val="a4"/>
        <w:jc w:val="center"/>
        <w:rPr>
          <w:b/>
          <w:bCs/>
        </w:rPr>
      </w:pPr>
      <w:r w:rsidRPr="00FF4CDA">
        <w:rPr>
          <w:b/>
          <w:bCs/>
        </w:rPr>
        <w:t xml:space="preserve">муниципальных правовых актов муниципального образования сельское поселение </w:t>
      </w:r>
      <w:r w:rsidRPr="005841D7">
        <w:rPr>
          <w:b/>
          <w:bCs/>
        </w:rPr>
        <w:t xml:space="preserve">Новошипуновский </w:t>
      </w:r>
      <w:r w:rsidRPr="00FF4CDA">
        <w:rPr>
          <w:b/>
          <w:bCs/>
        </w:rPr>
        <w:t>сельсовет Краснощековского района Алтайского края </w:t>
      </w:r>
    </w:p>
    <w:p w:rsidR="00387473" w:rsidRPr="00FF4CDA" w:rsidRDefault="00387473" w:rsidP="00387473">
      <w:pPr>
        <w:pStyle w:val="a4"/>
        <w:jc w:val="center"/>
        <w:rPr>
          <w:b/>
          <w:bCs/>
        </w:rPr>
      </w:pPr>
      <w:r w:rsidRPr="00FF4CDA">
        <w:rPr>
          <w:b/>
          <w:bCs/>
        </w:rPr>
        <w:t> </w:t>
      </w:r>
    </w:p>
    <w:p w:rsidR="00387473" w:rsidRPr="00FF4CDA" w:rsidRDefault="00387473" w:rsidP="00387473">
      <w:pPr>
        <w:pStyle w:val="a4"/>
        <w:jc w:val="center"/>
        <w:rPr>
          <w:b/>
          <w:bCs/>
        </w:rPr>
      </w:pPr>
      <w:r w:rsidRPr="00FF4CDA">
        <w:rPr>
          <w:b/>
          <w:bCs/>
        </w:rPr>
        <w:t>N ___ (___) "____" __________ 20____ года</w:t>
      </w:r>
    </w:p>
    <w:p w:rsidR="00387473" w:rsidRPr="00FF4CDA" w:rsidRDefault="00387473" w:rsidP="00387473">
      <w:pPr>
        <w:pStyle w:val="a4"/>
        <w:jc w:val="center"/>
        <w:rPr>
          <w:b/>
          <w:bCs/>
        </w:rPr>
      </w:pPr>
      <w:r w:rsidRPr="00FF4CDA">
        <w:rPr>
          <w:b/>
          <w:bCs/>
        </w:rPr>
        <w:t> </w:t>
      </w:r>
    </w:p>
    <w:p w:rsidR="00387473" w:rsidRPr="009C5FC3" w:rsidRDefault="00387473" w:rsidP="00387473">
      <w:pPr>
        <w:pStyle w:val="a4"/>
        <w:jc w:val="center"/>
        <w:rPr>
          <w:b/>
          <w:bCs/>
        </w:rPr>
      </w:pPr>
      <w:r w:rsidRPr="00FF4CDA">
        <w:rPr>
          <w:b/>
          <w:bCs/>
        </w:rPr>
        <w:t xml:space="preserve">Учредители: Совет депутатов </w:t>
      </w:r>
      <w:r w:rsidRPr="004F4352">
        <w:rPr>
          <w:b/>
          <w:bCs/>
        </w:rPr>
        <w:t xml:space="preserve">Новошипуновского  </w:t>
      </w:r>
      <w:r w:rsidRPr="00FF4CDA">
        <w:rPr>
          <w:b/>
          <w:bCs/>
        </w:rPr>
        <w:t xml:space="preserve">сельсовета </w:t>
      </w:r>
      <w:r>
        <w:rPr>
          <w:b/>
          <w:bCs/>
        </w:rPr>
        <w:t>Краснощековского</w:t>
      </w:r>
      <w:r w:rsidRPr="00FF4CDA">
        <w:rPr>
          <w:b/>
          <w:bCs/>
        </w:rPr>
        <w:t xml:space="preserve"> района Алтайского края и администрация </w:t>
      </w:r>
      <w:r w:rsidRPr="004F4352">
        <w:rPr>
          <w:b/>
          <w:bCs/>
        </w:rPr>
        <w:t xml:space="preserve">Новошипуновского  </w:t>
      </w:r>
      <w:r w:rsidRPr="00FF4CDA">
        <w:rPr>
          <w:b/>
          <w:bCs/>
        </w:rPr>
        <w:t xml:space="preserve">сельсовета </w:t>
      </w:r>
      <w:r w:rsidRPr="009C5FC3">
        <w:rPr>
          <w:b/>
          <w:bCs/>
        </w:rPr>
        <w:t>Краснощековского района Алтайского края.</w:t>
      </w:r>
    </w:p>
    <w:p w:rsidR="00387473" w:rsidRPr="009C5FC3" w:rsidRDefault="00387473" w:rsidP="00387473">
      <w:pPr>
        <w:pStyle w:val="a4"/>
        <w:spacing w:before="0" w:beforeAutospacing="0" w:after="0" w:afterAutospacing="0"/>
        <w:ind w:firstLine="709"/>
        <w:jc w:val="both"/>
      </w:pPr>
      <w:r w:rsidRPr="009C5FC3">
        <w:t>Адрес учредителя: 658356 Алтайский край, Краснощековский район, с. Новошипуново, площадь  Центральная, д.1.</w:t>
      </w:r>
    </w:p>
    <w:p w:rsidR="00387473" w:rsidRPr="009C5FC3" w:rsidRDefault="00387473" w:rsidP="00387473">
      <w:pPr>
        <w:pStyle w:val="a4"/>
        <w:spacing w:before="0" w:beforeAutospacing="0" w:after="0" w:afterAutospacing="0"/>
        <w:ind w:firstLine="709"/>
        <w:jc w:val="both"/>
      </w:pPr>
      <w:r w:rsidRPr="009C5FC3">
        <w:t>8 (38575)25-3-43 - ответственный секретарь Редакционного Совета. </w:t>
      </w:r>
    </w:p>
    <w:p w:rsidR="00387473" w:rsidRPr="009C5FC3" w:rsidRDefault="00387473" w:rsidP="00387473">
      <w:pPr>
        <w:pStyle w:val="a4"/>
        <w:spacing w:before="0" w:beforeAutospacing="0" w:after="0" w:afterAutospacing="0" w:line="240" w:lineRule="exact"/>
        <w:ind w:firstLine="709"/>
        <w:jc w:val="both"/>
        <w:rPr>
          <w:b/>
          <w:bCs/>
        </w:rPr>
      </w:pPr>
    </w:p>
    <w:p w:rsidR="00387473" w:rsidRPr="009C5FC3" w:rsidRDefault="00387473" w:rsidP="00387473">
      <w:pPr>
        <w:pStyle w:val="a4"/>
        <w:spacing w:before="0" w:beforeAutospacing="0" w:after="0" w:afterAutospacing="0" w:line="240" w:lineRule="exact"/>
        <w:ind w:firstLine="709"/>
        <w:jc w:val="both"/>
      </w:pPr>
      <w:r w:rsidRPr="009C5FC3">
        <w:rPr>
          <w:bCs/>
        </w:rPr>
        <w:t xml:space="preserve">Отпечатано в </w:t>
      </w:r>
      <w:r w:rsidRPr="009C5FC3">
        <w:t xml:space="preserve"> Администрации Новошипуновского сельсовета Краснощековского района Алтайского края, площадь  Центральная, д.1.</w:t>
      </w:r>
    </w:p>
    <w:p w:rsidR="00387473" w:rsidRPr="009C5FC3" w:rsidRDefault="00387473" w:rsidP="00387473">
      <w:pPr>
        <w:pStyle w:val="a4"/>
        <w:ind w:firstLine="709"/>
        <w:jc w:val="center"/>
      </w:pPr>
      <w:r w:rsidRPr="009C5FC3">
        <w:t> </w:t>
      </w:r>
    </w:p>
    <w:p w:rsidR="00387473" w:rsidRDefault="00387473" w:rsidP="00387473">
      <w:pPr>
        <w:pStyle w:val="a4"/>
        <w:ind w:firstLine="709"/>
        <w:jc w:val="center"/>
      </w:pPr>
    </w:p>
    <w:p w:rsidR="00387473" w:rsidRDefault="00387473" w:rsidP="00387473">
      <w:pPr>
        <w:pStyle w:val="a4"/>
        <w:ind w:firstLine="709"/>
        <w:jc w:val="center"/>
      </w:pPr>
      <w:r>
        <w:t>Тираж ____ экз.</w:t>
      </w:r>
    </w:p>
    <w:p w:rsidR="00387473" w:rsidRDefault="00387473" w:rsidP="00387473">
      <w:pPr>
        <w:pStyle w:val="a4"/>
        <w:ind w:firstLine="709"/>
        <w:jc w:val="center"/>
      </w:pPr>
      <w:r>
        <w:t> </w:t>
      </w:r>
    </w:p>
    <w:p w:rsidR="00387473" w:rsidRDefault="00387473" w:rsidP="00387473">
      <w:pPr>
        <w:pStyle w:val="a4"/>
        <w:ind w:firstLine="709"/>
        <w:jc w:val="center"/>
      </w:pPr>
      <w:r>
        <w:t>Распространяется бесплатно</w:t>
      </w:r>
    </w:p>
    <w:p w:rsidR="00387473" w:rsidRDefault="00387473" w:rsidP="00387473">
      <w:pPr>
        <w:ind w:left="5670"/>
        <w:rPr>
          <w:rFonts w:ascii="Times New Roman" w:hAnsi="Times New Roman" w:cs="Times New Roman"/>
          <w:sz w:val="28"/>
          <w:szCs w:val="28"/>
        </w:rPr>
      </w:pPr>
    </w:p>
    <w:p w:rsidR="00387473" w:rsidRDefault="00387473" w:rsidP="00387473">
      <w:pPr>
        <w:ind w:left="5670"/>
        <w:rPr>
          <w:rFonts w:ascii="Times New Roman" w:hAnsi="Times New Roman" w:cs="Times New Roman"/>
          <w:sz w:val="28"/>
          <w:szCs w:val="28"/>
        </w:rPr>
      </w:pPr>
    </w:p>
    <w:p w:rsidR="00387473" w:rsidRDefault="00387473" w:rsidP="00387473">
      <w:pPr>
        <w:rPr>
          <w:rFonts w:ascii="Times New Roman" w:hAnsi="Times New Roman" w:cs="Times New Roman"/>
          <w:sz w:val="28"/>
          <w:szCs w:val="28"/>
        </w:rPr>
      </w:pPr>
      <w:r>
        <w:rPr>
          <w:rFonts w:ascii="Times New Roman" w:hAnsi="Times New Roman" w:cs="Times New Roman"/>
          <w:sz w:val="28"/>
          <w:szCs w:val="28"/>
        </w:rPr>
        <w:br w:type="page"/>
      </w:r>
    </w:p>
    <w:p w:rsidR="00387473" w:rsidRPr="00100AE3" w:rsidRDefault="00387473" w:rsidP="00387473">
      <w:pPr>
        <w:ind w:left="5670"/>
        <w:rPr>
          <w:rFonts w:ascii="Times New Roman" w:hAnsi="Times New Roman" w:cs="Times New Roman"/>
          <w:sz w:val="28"/>
          <w:szCs w:val="28"/>
        </w:rPr>
      </w:pPr>
      <w:r w:rsidRPr="00100AE3">
        <w:rPr>
          <w:rFonts w:ascii="Times New Roman" w:hAnsi="Times New Roman" w:cs="Times New Roman"/>
          <w:sz w:val="28"/>
          <w:szCs w:val="28"/>
        </w:rPr>
        <w:lastRenderedPageBreak/>
        <w:t>Приложение 2</w:t>
      </w:r>
    </w:p>
    <w:p w:rsidR="00387473" w:rsidRPr="00100AE3" w:rsidRDefault="00387473" w:rsidP="00387473">
      <w:pPr>
        <w:ind w:left="5670"/>
        <w:rPr>
          <w:rFonts w:ascii="Times New Roman" w:hAnsi="Times New Roman" w:cs="Times New Roman"/>
          <w:sz w:val="28"/>
          <w:szCs w:val="28"/>
        </w:rPr>
      </w:pPr>
      <w:r w:rsidRPr="00100AE3">
        <w:rPr>
          <w:rFonts w:ascii="Times New Roman" w:hAnsi="Times New Roman" w:cs="Times New Roman"/>
          <w:sz w:val="28"/>
          <w:szCs w:val="28"/>
        </w:rPr>
        <w:t xml:space="preserve">к решению Совета депутатов </w:t>
      </w:r>
      <w:r w:rsidRPr="004F4352">
        <w:rPr>
          <w:rFonts w:ascii="Times New Roman" w:hAnsi="Times New Roman" w:cs="Times New Roman"/>
          <w:sz w:val="28"/>
          <w:szCs w:val="28"/>
        </w:rPr>
        <w:t xml:space="preserve">Новошипуновского  </w:t>
      </w:r>
      <w:r w:rsidRPr="00100AE3">
        <w:rPr>
          <w:rFonts w:ascii="Times New Roman" w:hAnsi="Times New Roman" w:cs="Times New Roman"/>
          <w:sz w:val="28"/>
          <w:szCs w:val="28"/>
        </w:rPr>
        <w:t>сельсовета от .05.202</w:t>
      </w:r>
      <w:r>
        <w:rPr>
          <w:rFonts w:ascii="Times New Roman" w:hAnsi="Times New Roman" w:cs="Times New Roman"/>
          <w:sz w:val="28"/>
          <w:szCs w:val="28"/>
        </w:rPr>
        <w:t>4</w:t>
      </w:r>
      <w:r w:rsidRPr="00100AE3">
        <w:rPr>
          <w:rFonts w:ascii="Times New Roman" w:hAnsi="Times New Roman" w:cs="Times New Roman"/>
          <w:sz w:val="28"/>
          <w:szCs w:val="28"/>
        </w:rPr>
        <w:t xml:space="preserve"> № </w:t>
      </w:r>
    </w:p>
    <w:p w:rsidR="00387473" w:rsidRPr="00100AE3" w:rsidRDefault="00387473" w:rsidP="00387473">
      <w:pPr>
        <w:ind w:left="5670"/>
      </w:pPr>
      <w:r w:rsidRPr="00100AE3">
        <w:t> </w:t>
      </w:r>
    </w:p>
    <w:p w:rsidR="00387473" w:rsidRPr="00FB1CD1" w:rsidRDefault="00387473" w:rsidP="0038747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rsidR="00387473" w:rsidRPr="00FB1CD1" w:rsidRDefault="00387473" w:rsidP="00387473">
      <w:pPr>
        <w:jc w:val="center"/>
        <w:rPr>
          <w:rFonts w:ascii="Times New Roman" w:hAnsi="Times New Roman" w:cs="Times New Roman"/>
          <w:sz w:val="28"/>
          <w:szCs w:val="28"/>
        </w:rPr>
      </w:pPr>
      <w:r w:rsidRPr="00FB1CD1">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w:t>
      </w:r>
      <w:r w:rsidRPr="005841D7">
        <w:t xml:space="preserve"> </w:t>
      </w:r>
      <w:r w:rsidRPr="005841D7">
        <w:rPr>
          <w:rFonts w:ascii="Times New Roman" w:hAnsi="Times New Roman" w:cs="Times New Roman"/>
          <w:b/>
          <w:bCs/>
          <w:sz w:val="28"/>
          <w:szCs w:val="28"/>
        </w:rPr>
        <w:t>Новошипуновский</w:t>
      </w:r>
      <w:r w:rsidRPr="00FB1CD1">
        <w:rPr>
          <w:rFonts w:ascii="Times New Roman" w:hAnsi="Times New Roman" w:cs="Times New Roman"/>
          <w:b/>
          <w:bCs/>
          <w:sz w:val="28"/>
          <w:szCs w:val="28"/>
        </w:rPr>
        <w:t xml:space="preserve"> сельсовет Краснощековского района Алтайского края </w:t>
      </w:r>
      <w:r w:rsidRPr="00FB1CD1">
        <w:rPr>
          <w:rFonts w:ascii="Times New Roman" w:hAnsi="Times New Roman" w:cs="Times New Roman"/>
          <w:sz w:val="28"/>
          <w:szCs w:val="28"/>
        </w:rPr>
        <w:t> </w:t>
      </w:r>
    </w:p>
    <w:p w:rsidR="00387473" w:rsidRPr="00C960D0" w:rsidRDefault="00387473" w:rsidP="00387473">
      <w:pPr>
        <w:rPr>
          <w:rFonts w:ascii="Times New Roman" w:hAnsi="Times New Roman" w:cs="Times New Roman"/>
          <w:sz w:val="28"/>
          <w:szCs w:val="28"/>
        </w:rPr>
      </w:pPr>
      <w:r w:rsidRPr="00C960D0">
        <w:rPr>
          <w:rFonts w:ascii="Times New Roman" w:hAnsi="Times New Roman" w:cs="Times New Roman"/>
          <w:sz w:val="28"/>
          <w:szCs w:val="28"/>
        </w:rPr>
        <w:t>Председатель Редакционного совета:</w:t>
      </w:r>
    </w:p>
    <w:p w:rsidR="00387473" w:rsidRPr="00264C54" w:rsidRDefault="00387473" w:rsidP="00387473">
      <w:pPr>
        <w:rPr>
          <w:rFonts w:ascii="Times New Roman" w:hAnsi="Times New Roman" w:cs="Times New Roman"/>
          <w:sz w:val="28"/>
          <w:szCs w:val="28"/>
        </w:rPr>
      </w:pPr>
      <w:r w:rsidRPr="00264C54">
        <w:rPr>
          <w:rFonts w:ascii="Times New Roman" w:hAnsi="Times New Roman" w:cs="Times New Roman"/>
          <w:sz w:val="28"/>
          <w:szCs w:val="28"/>
        </w:rPr>
        <w:t xml:space="preserve">глава администрации сельсовета - </w:t>
      </w:r>
      <w:proofErr w:type="spellStart"/>
      <w:r w:rsidRPr="00264C54">
        <w:rPr>
          <w:rFonts w:ascii="Times New Roman" w:hAnsi="Times New Roman" w:cs="Times New Roman"/>
          <w:sz w:val="28"/>
          <w:szCs w:val="28"/>
        </w:rPr>
        <w:t>Жилинкова</w:t>
      </w:r>
      <w:proofErr w:type="spellEnd"/>
      <w:r w:rsidRPr="00264C54">
        <w:rPr>
          <w:rFonts w:ascii="Times New Roman" w:hAnsi="Times New Roman" w:cs="Times New Roman"/>
          <w:sz w:val="28"/>
          <w:szCs w:val="28"/>
        </w:rPr>
        <w:t xml:space="preserve"> Жанна Александровна</w:t>
      </w:r>
    </w:p>
    <w:p w:rsidR="00387473" w:rsidRPr="00264C54" w:rsidRDefault="00387473" w:rsidP="00387473">
      <w:pPr>
        <w:rPr>
          <w:rFonts w:ascii="Times New Roman" w:hAnsi="Times New Roman" w:cs="Times New Roman"/>
          <w:sz w:val="28"/>
          <w:szCs w:val="28"/>
        </w:rPr>
      </w:pPr>
      <w:r w:rsidRPr="00264C54">
        <w:rPr>
          <w:rFonts w:ascii="Times New Roman" w:hAnsi="Times New Roman" w:cs="Times New Roman"/>
          <w:sz w:val="28"/>
          <w:szCs w:val="28"/>
        </w:rPr>
        <w:t> </w:t>
      </w:r>
    </w:p>
    <w:p w:rsidR="00387473" w:rsidRPr="00264C54" w:rsidRDefault="00387473" w:rsidP="00387473">
      <w:pPr>
        <w:rPr>
          <w:rFonts w:ascii="Times New Roman" w:hAnsi="Times New Roman" w:cs="Times New Roman"/>
          <w:sz w:val="28"/>
          <w:szCs w:val="28"/>
        </w:rPr>
      </w:pPr>
      <w:r w:rsidRPr="00264C54">
        <w:rPr>
          <w:rFonts w:ascii="Times New Roman" w:hAnsi="Times New Roman" w:cs="Times New Roman"/>
          <w:sz w:val="28"/>
          <w:szCs w:val="28"/>
        </w:rPr>
        <w:t>Заместитель председателя</w:t>
      </w:r>
    </w:p>
    <w:p w:rsidR="00387473" w:rsidRPr="00264C54" w:rsidRDefault="00387473" w:rsidP="00387473">
      <w:pPr>
        <w:rPr>
          <w:rFonts w:ascii="Times New Roman" w:hAnsi="Times New Roman" w:cs="Times New Roman"/>
          <w:sz w:val="28"/>
          <w:szCs w:val="28"/>
        </w:rPr>
      </w:pPr>
      <w:r w:rsidRPr="00264C54">
        <w:rPr>
          <w:rFonts w:ascii="Times New Roman" w:hAnsi="Times New Roman" w:cs="Times New Roman"/>
          <w:sz w:val="28"/>
          <w:szCs w:val="28"/>
        </w:rPr>
        <w:t xml:space="preserve">глава сельсовета – </w:t>
      </w:r>
      <w:proofErr w:type="spellStart"/>
      <w:r w:rsidRPr="00264C54">
        <w:rPr>
          <w:rFonts w:ascii="Times New Roman" w:hAnsi="Times New Roman" w:cs="Times New Roman"/>
          <w:sz w:val="28"/>
          <w:szCs w:val="28"/>
        </w:rPr>
        <w:t>Дроботова</w:t>
      </w:r>
      <w:proofErr w:type="spellEnd"/>
      <w:r w:rsidRPr="00264C54">
        <w:rPr>
          <w:rFonts w:ascii="Times New Roman" w:hAnsi="Times New Roman" w:cs="Times New Roman"/>
          <w:sz w:val="28"/>
          <w:szCs w:val="28"/>
        </w:rPr>
        <w:t xml:space="preserve"> Елена Васильевна</w:t>
      </w:r>
    </w:p>
    <w:p w:rsidR="00387473" w:rsidRPr="00264C54" w:rsidRDefault="00387473" w:rsidP="00387473">
      <w:pPr>
        <w:rPr>
          <w:rFonts w:ascii="Times New Roman" w:hAnsi="Times New Roman" w:cs="Times New Roman"/>
          <w:sz w:val="28"/>
          <w:szCs w:val="28"/>
        </w:rPr>
      </w:pPr>
      <w:r w:rsidRPr="00264C54">
        <w:rPr>
          <w:rFonts w:ascii="Times New Roman" w:hAnsi="Times New Roman" w:cs="Times New Roman"/>
          <w:sz w:val="28"/>
          <w:szCs w:val="28"/>
        </w:rPr>
        <w:t> </w:t>
      </w:r>
    </w:p>
    <w:p w:rsidR="00387473" w:rsidRPr="00264C54" w:rsidRDefault="00387473" w:rsidP="00387473">
      <w:pPr>
        <w:rPr>
          <w:rFonts w:ascii="Times New Roman" w:hAnsi="Times New Roman" w:cs="Times New Roman"/>
          <w:sz w:val="28"/>
          <w:szCs w:val="28"/>
        </w:rPr>
      </w:pPr>
      <w:r w:rsidRPr="00264C54">
        <w:rPr>
          <w:rFonts w:ascii="Times New Roman" w:hAnsi="Times New Roman" w:cs="Times New Roman"/>
          <w:sz w:val="28"/>
          <w:szCs w:val="28"/>
        </w:rPr>
        <w:t>Ответственный секретарь Редакционного Совета:</w:t>
      </w:r>
    </w:p>
    <w:p w:rsidR="00387473" w:rsidRPr="00264C54" w:rsidRDefault="00387473" w:rsidP="00387473">
      <w:pPr>
        <w:rPr>
          <w:rFonts w:ascii="Times New Roman" w:hAnsi="Times New Roman" w:cs="Times New Roman"/>
          <w:sz w:val="28"/>
          <w:szCs w:val="28"/>
        </w:rPr>
      </w:pPr>
      <w:r w:rsidRPr="00264C54">
        <w:rPr>
          <w:rFonts w:ascii="Times New Roman" w:hAnsi="Times New Roman" w:cs="Times New Roman"/>
          <w:sz w:val="28"/>
          <w:szCs w:val="28"/>
        </w:rPr>
        <w:t>заместитель администрации сельсовета - Лазуткина Ольга Николаевна</w:t>
      </w:r>
    </w:p>
    <w:p w:rsidR="00387473" w:rsidRPr="00C960D0" w:rsidRDefault="00387473" w:rsidP="00387473">
      <w:pPr>
        <w:rPr>
          <w:rFonts w:ascii="Times New Roman" w:hAnsi="Times New Roman" w:cs="Times New Roman"/>
          <w:sz w:val="28"/>
          <w:szCs w:val="28"/>
        </w:rPr>
      </w:pPr>
      <w:r w:rsidRPr="00C960D0">
        <w:rPr>
          <w:rFonts w:ascii="Times New Roman" w:hAnsi="Times New Roman" w:cs="Times New Roman"/>
          <w:sz w:val="28"/>
          <w:szCs w:val="28"/>
        </w:rPr>
        <w:t> </w:t>
      </w:r>
    </w:p>
    <w:p w:rsidR="00387473" w:rsidRPr="009C5FC3" w:rsidRDefault="00387473" w:rsidP="00387473">
      <w:pPr>
        <w:rPr>
          <w:rFonts w:ascii="Times New Roman" w:hAnsi="Times New Roman" w:cs="Times New Roman"/>
          <w:sz w:val="28"/>
          <w:szCs w:val="28"/>
        </w:rPr>
      </w:pPr>
      <w:r w:rsidRPr="009C5FC3">
        <w:rPr>
          <w:rFonts w:ascii="Times New Roman" w:hAnsi="Times New Roman" w:cs="Times New Roman"/>
          <w:sz w:val="28"/>
          <w:szCs w:val="28"/>
        </w:rPr>
        <w:t>Члены Редакционного Совета </w:t>
      </w:r>
    </w:p>
    <w:p w:rsidR="00387473" w:rsidRPr="009C5FC3" w:rsidRDefault="00387473" w:rsidP="00387473">
      <w:pPr>
        <w:rPr>
          <w:rFonts w:ascii="Times New Roman" w:hAnsi="Times New Roman" w:cs="Times New Roman"/>
          <w:sz w:val="28"/>
          <w:szCs w:val="28"/>
        </w:rPr>
      </w:pPr>
      <w:r w:rsidRPr="009C5FC3">
        <w:rPr>
          <w:rFonts w:ascii="Times New Roman" w:hAnsi="Times New Roman" w:cs="Times New Roman"/>
          <w:sz w:val="28"/>
          <w:szCs w:val="28"/>
        </w:rPr>
        <w:t xml:space="preserve">1. депутат Совета депутатов Новошипуновского сельсовета – Алехин Артем </w:t>
      </w:r>
      <w:proofErr w:type="spellStart"/>
      <w:r w:rsidRPr="009C5FC3">
        <w:rPr>
          <w:rFonts w:ascii="Times New Roman" w:hAnsi="Times New Roman" w:cs="Times New Roman"/>
          <w:sz w:val="28"/>
          <w:szCs w:val="28"/>
        </w:rPr>
        <w:t>Гекторович</w:t>
      </w:r>
      <w:proofErr w:type="spellEnd"/>
    </w:p>
    <w:p w:rsidR="00387473" w:rsidRPr="009C5FC3" w:rsidRDefault="00387473" w:rsidP="00387473">
      <w:pPr>
        <w:rPr>
          <w:rFonts w:ascii="Times New Roman" w:hAnsi="Times New Roman" w:cs="Times New Roman"/>
          <w:sz w:val="28"/>
          <w:szCs w:val="28"/>
        </w:rPr>
      </w:pPr>
      <w:r w:rsidRPr="009C5FC3">
        <w:rPr>
          <w:rFonts w:ascii="Times New Roman" w:hAnsi="Times New Roman" w:cs="Times New Roman"/>
          <w:sz w:val="28"/>
          <w:szCs w:val="28"/>
        </w:rPr>
        <w:t>2. депутат Совета депутатов Новошипуновского сельсовета – Шахова Елена Владимировна</w:t>
      </w:r>
    </w:p>
    <w:sectPr w:rsidR="00387473" w:rsidRPr="009C5FC3" w:rsidSect="001B2F31">
      <w:headerReference w:type="default" r:id="rId2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3B58" w:rsidRDefault="00973B58" w:rsidP="00387473">
      <w:pPr>
        <w:spacing w:after="0" w:line="240" w:lineRule="auto"/>
      </w:pPr>
      <w:r>
        <w:separator/>
      </w:r>
    </w:p>
  </w:endnote>
  <w:endnote w:type="continuationSeparator" w:id="0">
    <w:p w:rsidR="00973B58" w:rsidRDefault="00973B58"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PT Astra Serif">
    <w:altName w:val="Times New Roman"/>
    <w:charset w:val="CC"/>
    <w:family w:val="roman"/>
    <w:pitch w:val="variable"/>
    <w:sig w:usb0="00000001" w:usb1="5000204B" w:usb2="00000020" w:usb3="00000000" w:csb0="00000097"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B58" w:rsidRDefault="00973B58" w:rsidP="00973B58">
    <w:pPr>
      <w:pStyle w:val="afa"/>
      <w:framePr w:wrap="around" w:vAnchor="text" w:hAnchor="margin" w:xAlign="right" w:y="1"/>
      <w:rPr>
        <w:rStyle w:val="afd"/>
        <w:rFonts w:eastAsiaTheme="majorEastAsia"/>
      </w:rPr>
    </w:pPr>
    <w:r>
      <w:rPr>
        <w:rStyle w:val="afd"/>
        <w:rFonts w:eastAsiaTheme="majorEastAsia"/>
      </w:rPr>
      <w:fldChar w:fldCharType="begin"/>
    </w:r>
    <w:r>
      <w:rPr>
        <w:rStyle w:val="afd"/>
        <w:rFonts w:eastAsiaTheme="majorEastAsia"/>
      </w:rPr>
      <w:instrText xml:space="preserve">PAGE  </w:instrText>
    </w:r>
    <w:r>
      <w:rPr>
        <w:rStyle w:val="afd"/>
        <w:rFonts w:eastAsiaTheme="majorEastAsia"/>
      </w:rPr>
      <w:fldChar w:fldCharType="end"/>
    </w:r>
  </w:p>
  <w:p w:rsidR="00973B58" w:rsidRDefault="00973B58" w:rsidP="00973B58">
    <w:pPr>
      <w:pStyle w:val="af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B58" w:rsidRPr="008613D9" w:rsidRDefault="00973B58" w:rsidP="00973B58">
    <w:pPr>
      <w:pStyle w:val="afa"/>
      <w:framePr w:wrap="around" w:vAnchor="text" w:hAnchor="margin" w:xAlign="right" w:y="1"/>
      <w:rPr>
        <w:rStyle w:val="afd"/>
        <w:rFonts w:eastAsiaTheme="majorEastAsia"/>
      </w:rPr>
    </w:pPr>
    <w:r w:rsidRPr="008613D9">
      <w:rPr>
        <w:rStyle w:val="afd"/>
        <w:rFonts w:eastAsiaTheme="majorEastAsia"/>
      </w:rPr>
      <w:fldChar w:fldCharType="begin"/>
    </w:r>
    <w:r w:rsidRPr="008613D9">
      <w:rPr>
        <w:rStyle w:val="afd"/>
        <w:rFonts w:eastAsiaTheme="majorEastAsia"/>
      </w:rPr>
      <w:instrText xml:space="preserve">PAGE  </w:instrText>
    </w:r>
    <w:r w:rsidRPr="008613D9">
      <w:rPr>
        <w:rStyle w:val="afd"/>
        <w:rFonts w:eastAsiaTheme="majorEastAsia"/>
      </w:rPr>
      <w:fldChar w:fldCharType="separate"/>
    </w:r>
    <w:r w:rsidR="00D60028">
      <w:rPr>
        <w:rStyle w:val="afd"/>
        <w:rFonts w:eastAsiaTheme="majorEastAsia"/>
        <w:noProof/>
      </w:rPr>
      <w:t>75</w:t>
    </w:r>
    <w:r w:rsidRPr="008613D9">
      <w:rPr>
        <w:rStyle w:val="afd"/>
        <w:rFonts w:eastAsiaTheme="majorEastAsia"/>
      </w:rPr>
      <w:fldChar w:fldCharType="end"/>
    </w:r>
  </w:p>
  <w:p w:rsidR="00973B58" w:rsidRDefault="00973B58" w:rsidP="00973B58">
    <w:pPr>
      <w:pStyle w:val="af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3B58" w:rsidRDefault="00973B58" w:rsidP="00387473">
      <w:pPr>
        <w:spacing w:after="0" w:line="240" w:lineRule="auto"/>
      </w:pPr>
      <w:r>
        <w:separator/>
      </w:r>
    </w:p>
  </w:footnote>
  <w:footnote w:type="continuationSeparator" w:id="0">
    <w:p w:rsidR="00973B58" w:rsidRDefault="00973B58" w:rsidP="003874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6548585"/>
      <w:docPartObj>
        <w:docPartGallery w:val="Page Numbers (Top of Page)"/>
        <w:docPartUnique/>
      </w:docPartObj>
    </w:sdtPr>
    <w:sdtContent>
      <w:p w:rsidR="00973B58" w:rsidRDefault="00973B58">
        <w:pPr>
          <w:pStyle w:val="af3"/>
          <w:jc w:val="center"/>
        </w:pPr>
        <w:r>
          <w:fldChar w:fldCharType="begin"/>
        </w:r>
        <w:r>
          <w:instrText>PAGE   \* MERGEFORMAT</w:instrText>
        </w:r>
        <w:r>
          <w:fldChar w:fldCharType="separate"/>
        </w:r>
        <w:r w:rsidR="00D60028">
          <w:rPr>
            <w:noProof/>
          </w:rPr>
          <w:t>75</w:t>
        </w:r>
        <w:r>
          <w:fldChar w:fldCharType="end"/>
        </w:r>
      </w:p>
    </w:sdtContent>
  </w:sdt>
  <w:p w:rsidR="00973B58" w:rsidRDefault="00973B58">
    <w:pPr>
      <w:pStyle w:val="af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nsid w:val="09BF1A3E"/>
    <w:multiLevelType w:val="hybridMultilevel"/>
    <w:tmpl w:val="3C248F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D714984"/>
    <w:multiLevelType w:val="hybridMultilevel"/>
    <w:tmpl w:val="EAB4A212"/>
    <w:lvl w:ilvl="0" w:tplc="BF80099C">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09C6D6E"/>
    <w:multiLevelType w:val="hybridMultilevel"/>
    <w:tmpl w:val="D80E0E14"/>
    <w:lvl w:ilvl="0" w:tplc="7B863F8C">
      <w:start w:val="1"/>
      <w:numFmt w:val="bullet"/>
      <w:lvlText w:val="−"/>
      <w:lvlJc w:val="left"/>
      <w:pPr>
        <w:ind w:left="720"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7B863F8C">
      <w:start w:val="1"/>
      <w:numFmt w:val="bullet"/>
      <w:lvlText w:val="−"/>
      <w:lvlJc w:val="left"/>
      <w:pPr>
        <w:ind w:left="2160" w:hanging="360"/>
      </w:pPr>
      <w:rPr>
        <w:rFonts w:ascii="Times New Roman" w:hAnsi="Times New Roman" w:cs="Times New Roman" w:hint="default"/>
        <w:color w:val="auto"/>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8">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9">
    <w:nsid w:val="1BE0047C"/>
    <w:multiLevelType w:val="hybridMultilevel"/>
    <w:tmpl w:val="934C2DFE"/>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0">
    <w:nsid w:val="1BE00650"/>
    <w:multiLevelType w:val="multilevel"/>
    <w:tmpl w:val="11B4AB3E"/>
    <w:lvl w:ilvl="0">
      <w:start w:val="1"/>
      <w:numFmt w:val="none"/>
      <w:pStyle w:val="1"/>
      <w:suff w:val="space"/>
      <w:lvlText w:val=""/>
      <w:lvlJc w:val="center"/>
      <w:pPr>
        <w:ind w:left="709" w:hanging="709"/>
      </w:pPr>
    </w:lvl>
    <w:lvl w:ilvl="1">
      <w:start w:val="1"/>
      <w:numFmt w:val="upperRoman"/>
      <w:pStyle w:val="2"/>
      <w:suff w:val="space"/>
      <w:lvlText w:val="%1ЧАСТЬ %2."/>
      <w:lvlJc w:val="center"/>
      <w:pPr>
        <w:ind w:left="709" w:firstLine="0"/>
      </w:pPr>
    </w:lvl>
    <w:lvl w:ilvl="2">
      <w:start w:val="1"/>
      <w:numFmt w:val="decimal"/>
      <w:lvlRestart w:val="1"/>
      <w:pStyle w:val="3"/>
      <w:suff w:val="space"/>
      <w:lvlText w:val="ГЛАВА %1%3."/>
      <w:lvlJc w:val="center"/>
      <w:pPr>
        <w:ind w:left="709" w:firstLine="0"/>
      </w:pPr>
      <w:rPr>
        <w:caps w:val="0"/>
        <w:smallCaps/>
        <w:vanish w:val="0"/>
        <w:webHidden w:val="0"/>
        <w:sz w:val="24"/>
        <w:specVanish w:val="0"/>
      </w:rPr>
    </w:lvl>
    <w:lvl w:ilvl="3">
      <w:start w:val="1"/>
      <w:numFmt w:val="decimal"/>
      <w:lvlRestart w:val="1"/>
      <w:pStyle w:val="4"/>
      <w:suff w:val="space"/>
      <w:lvlText w:val="Статья %1%4."/>
      <w:lvlJc w:val="center"/>
      <w:pPr>
        <w:ind w:left="709" w:firstLine="0"/>
      </w:pPr>
    </w:lvl>
    <w:lvl w:ilvl="4">
      <w:start w:val="1"/>
      <w:numFmt w:val="decimal"/>
      <w:pStyle w:val="5"/>
      <w:lvlText w:val="%1.%2.%3.%4.%5"/>
      <w:lvlJc w:val="left"/>
      <w:pPr>
        <w:ind w:left="3545" w:hanging="709"/>
      </w:pPr>
    </w:lvl>
    <w:lvl w:ilvl="5">
      <w:start w:val="1"/>
      <w:numFmt w:val="decimal"/>
      <w:pStyle w:val="6"/>
      <w:lvlText w:val="%1.%2.%3.%4.%5.%6"/>
      <w:lvlJc w:val="left"/>
      <w:pPr>
        <w:ind w:left="4254" w:hanging="709"/>
      </w:pPr>
    </w:lvl>
    <w:lvl w:ilvl="6">
      <w:start w:val="1"/>
      <w:numFmt w:val="decimal"/>
      <w:pStyle w:val="7"/>
      <w:lvlText w:val="%1.%2.%3.%4.%5.%6.%7"/>
      <w:lvlJc w:val="left"/>
      <w:pPr>
        <w:ind w:left="4963" w:hanging="709"/>
      </w:pPr>
    </w:lvl>
    <w:lvl w:ilvl="7">
      <w:start w:val="1"/>
      <w:numFmt w:val="decimal"/>
      <w:pStyle w:val="8"/>
      <w:lvlText w:val="%1.%2.%3.%4.%5.%6.%7.%8"/>
      <w:lvlJc w:val="left"/>
      <w:pPr>
        <w:ind w:left="5672" w:hanging="709"/>
      </w:pPr>
    </w:lvl>
    <w:lvl w:ilvl="8">
      <w:start w:val="1"/>
      <w:numFmt w:val="decimal"/>
      <w:pStyle w:val="9"/>
      <w:lvlText w:val="%1.%2.%3.%4.%5.%6.%7.%8.%9"/>
      <w:lvlJc w:val="left"/>
      <w:pPr>
        <w:ind w:left="6381" w:hanging="709"/>
      </w:pPr>
    </w:lvl>
  </w:abstractNum>
  <w:abstractNum w:abstractNumId="11">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80F0E78"/>
    <w:multiLevelType w:val="hybridMultilevel"/>
    <w:tmpl w:val="7910D1B8"/>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83A7D09"/>
    <w:multiLevelType w:val="hybridMultilevel"/>
    <w:tmpl w:val="3D08E6C0"/>
    <w:lvl w:ilvl="0" w:tplc="7B863F8C">
      <w:start w:val="1"/>
      <w:numFmt w:val="bullet"/>
      <w:lvlText w:val="−"/>
      <w:lvlJc w:val="left"/>
      <w:pPr>
        <w:ind w:left="1440"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8BC784C"/>
    <w:multiLevelType w:val="hybridMultilevel"/>
    <w:tmpl w:val="B8646B36"/>
    <w:lvl w:ilvl="0" w:tplc="7B863F8C">
      <w:start w:val="1"/>
      <w:numFmt w:val="bullet"/>
      <w:lvlText w:val="−"/>
      <w:lvlJc w:val="left"/>
      <w:pPr>
        <w:ind w:left="2141"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7">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8">
    <w:nsid w:val="34B1389E"/>
    <w:multiLevelType w:val="hybridMultilevel"/>
    <w:tmpl w:val="65FAB13C"/>
    <w:lvl w:ilvl="0" w:tplc="C2CE00A8">
      <w:start w:val="1"/>
      <w:numFmt w:val="decimal"/>
      <w:lvlText w:val="%1."/>
      <w:lvlJc w:val="left"/>
      <w:pPr>
        <w:ind w:left="1422" w:hanging="855"/>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4F84928"/>
    <w:multiLevelType w:val="hybridMultilevel"/>
    <w:tmpl w:val="5EF6822E"/>
    <w:lvl w:ilvl="0" w:tplc="97AAD926">
      <w:start w:val="1"/>
      <w:numFmt w:val="decimal"/>
      <w:lvlText w:val="%1)"/>
      <w:lvlJc w:val="left"/>
      <w:pPr>
        <w:ind w:left="1684" w:hanging="975"/>
      </w:pPr>
      <w:rPr>
        <w:b/>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2">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5">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6">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7">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9">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0">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2">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33">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5">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38">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40">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1">
    <w:nsid w:val="769F0BC1"/>
    <w:multiLevelType w:val="hybridMultilevel"/>
    <w:tmpl w:val="D4485622"/>
    <w:lvl w:ilvl="0" w:tplc="7B863F8C">
      <w:start w:val="1"/>
      <w:numFmt w:val="bullet"/>
      <w:lvlText w:val="−"/>
      <w:lvlJc w:val="left"/>
      <w:pPr>
        <w:ind w:left="1259"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35"/>
  </w:num>
  <w:num w:numId="2">
    <w:abstractNumId w:val="27"/>
  </w:num>
  <w:num w:numId="3">
    <w:abstractNumId w:val="22"/>
  </w:num>
  <w:num w:numId="4">
    <w:abstractNumId w:val="38"/>
  </w:num>
  <w:num w:numId="5">
    <w:abstractNumId w:val="23"/>
  </w:num>
  <w:num w:numId="6">
    <w:abstractNumId w:val="33"/>
  </w:num>
  <w:num w:numId="7">
    <w:abstractNumId w:val="36"/>
  </w:num>
  <w:num w:numId="8">
    <w:abstractNumId w:val="7"/>
  </w:num>
  <w:num w:numId="9">
    <w:abstractNumId w:val="1"/>
  </w:num>
  <w:num w:numId="10">
    <w:abstractNumId w:val="21"/>
  </w:num>
  <w:num w:numId="11">
    <w:abstractNumId w:val="34"/>
  </w:num>
  <w:num w:numId="12">
    <w:abstractNumId w:val="0"/>
  </w:num>
  <w:num w:numId="13">
    <w:abstractNumId w:val="32"/>
  </w:num>
  <w:num w:numId="14">
    <w:abstractNumId w:val="4"/>
  </w:num>
  <w:num w:numId="15">
    <w:abstractNumId w:val="39"/>
  </w:num>
  <w:num w:numId="16">
    <w:abstractNumId w:val="40"/>
  </w:num>
  <w:num w:numId="17">
    <w:abstractNumId w:val="31"/>
  </w:num>
  <w:num w:numId="18">
    <w:abstractNumId w:val="8"/>
  </w:num>
  <w:num w:numId="19">
    <w:abstractNumId w:val="26"/>
  </w:num>
  <w:num w:numId="20">
    <w:abstractNumId w:val="20"/>
  </w:num>
  <w:num w:numId="21">
    <w:abstractNumId w:val="30"/>
  </w:num>
  <w:num w:numId="22">
    <w:abstractNumId w:val="11"/>
  </w:num>
  <w:num w:numId="23">
    <w:abstractNumId w:val="18"/>
  </w:num>
  <w:num w:numId="24">
    <w:abstractNumId w:val="2"/>
  </w:num>
  <w:num w:numId="25">
    <w:abstractNumId w:val="29"/>
  </w:num>
  <w:num w:numId="26">
    <w:abstractNumId w:val="24"/>
  </w:num>
  <w:num w:numId="27">
    <w:abstractNumId w:val="16"/>
  </w:num>
  <w:num w:numId="28">
    <w:abstractNumId w:val="25"/>
  </w:num>
  <w:num w:numId="29">
    <w:abstractNumId w:val="17"/>
  </w:num>
  <w:num w:numId="30">
    <w:abstractNumId w:val="28"/>
  </w:num>
  <w:num w:numId="31">
    <w:abstractNumId w:val="15"/>
  </w:num>
  <w:num w:numId="32">
    <w:abstractNumId w:val="3"/>
  </w:num>
  <w:num w:numId="33">
    <w:abstractNumId w:val="10"/>
  </w:num>
  <w:num w:numId="34">
    <w:abstractNumId w:val="37"/>
  </w:num>
  <w:num w:numId="35">
    <w:abstractNumId w:val="5"/>
  </w:num>
  <w:num w:numId="36">
    <w:abstractNumId w:val="41"/>
  </w:num>
  <w:num w:numId="37">
    <w:abstractNumId w:val="12"/>
  </w:num>
  <w:num w:numId="38">
    <w:abstractNumId w:val="13"/>
  </w:num>
  <w:num w:numId="39">
    <w:abstractNumId w:val="14"/>
  </w:num>
  <w:num w:numId="40">
    <w:abstractNumId w:val="6"/>
  </w:num>
  <w:num w:numId="41">
    <w:abstractNumId w:val="9"/>
  </w:num>
  <w:num w:numId="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BE4"/>
    <w:rsid w:val="00006D4D"/>
    <w:rsid w:val="00071673"/>
    <w:rsid w:val="000804B7"/>
    <w:rsid w:val="000A52DE"/>
    <w:rsid w:val="000B5274"/>
    <w:rsid w:val="00100AE3"/>
    <w:rsid w:val="00101488"/>
    <w:rsid w:val="00113D86"/>
    <w:rsid w:val="00121653"/>
    <w:rsid w:val="00136D9D"/>
    <w:rsid w:val="00172ECC"/>
    <w:rsid w:val="001A5988"/>
    <w:rsid w:val="001B2F31"/>
    <w:rsid w:val="0023199D"/>
    <w:rsid w:val="00264C54"/>
    <w:rsid w:val="00270CD5"/>
    <w:rsid w:val="002821D5"/>
    <w:rsid w:val="002848A1"/>
    <w:rsid w:val="002906DE"/>
    <w:rsid w:val="0029294D"/>
    <w:rsid w:val="002C6ECC"/>
    <w:rsid w:val="002D2973"/>
    <w:rsid w:val="002E3D24"/>
    <w:rsid w:val="00306CCA"/>
    <w:rsid w:val="003345FC"/>
    <w:rsid w:val="00375A5B"/>
    <w:rsid w:val="00387473"/>
    <w:rsid w:val="003D02C2"/>
    <w:rsid w:val="003E0937"/>
    <w:rsid w:val="004328AE"/>
    <w:rsid w:val="00470443"/>
    <w:rsid w:val="004C26DF"/>
    <w:rsid w:val="004C7C97"/>
    <w:rsid w:val="004F4352"/>
    <w:rsid w:val="00516954"/>
    <w:rsid w:val="00545048"/>
    <w:rsid w:val="00573078"/>
    <w:rsid w:val="005841D7"/>
    <w:rsid w:val="005D6D24"/>
    <w:rsid w:val="006734FC"/>
    <w:rsid w:val="006907ED"/>
    <w:rsid w:val="006A2ECC"/>
    <w:rsid w:val="006D183C"/>
    <w:rsid w:val="00731702"/>
    <w:rsid w:val="00793DAD"/>
    <w:rsid w:val="007B74CB"/>
    <w:rsid w:val="007E0A42"/>
    <w:rsid w:val="008601D0"/>
    <w:rsid w:val="00882A8B"/>
    <w:rsid w:val="008A218E"/>
    <w:rsid w:val="008A6890"/>
    <w:rsid w:val="009250AB"/>
    <w:rsid w:val="00927204"/>
    <w:rsid w:val="00931447"/>
    <w:rsid w:val="00964C9E"/>
    <w:rsid w:val="00973B58"/>
    <w:rsid w:val="00975200"/>
    <w:rsid w:val="009C5FC3"/>
    <w:rsid w:val="00A00AF8"/>
    <w:rsid w:val="00A07791"/>
    <w:rsid w:val="00A227B1"/>
    <w:rsid w:val="00A75AFE"/>
    <w:rsid w:val="00A90255"/>
    <w:rsid w:val="00AD10FF"/>
    <w:rsid w:val="00B57BDF"/>
    <w:rsid w:val="00BA50B9"/>
    <w:rsid w:val="00BB2F4E"/>
    <w:rsid w:val="00C47546"/>
    <w:rsid w:val="00C9498B"/>
    <w:rsid w:val="00C960D0"/>
    <w:rsid w:val="00CD617C"/>
    <w:rsid w:val="00D230F8"/>
    <w:rsid w:val="00D34C95"/>
    <w:rsid w:val="00D60028"/>
    <w:rsid w:val="00DD2032"/>
    <w:rsid w:val="00DE3171"/>
    <w:rsid w:val="00DE38B8"/>
    <w:rsid w:val="00E71B5C"/>
    <w:rsid w:val="00E94F34"/>
    <w:rsid w:val="00EA5FD1"/>
    <w:rsid w:val="00EC0682"/>
    <w:rsid w:val="00F62246"/>
    <w:rsid w:val="00F77CF1"/>
    <w:rsid w:val="00F81A79"/>
    <w:rsid w:val="00FB1CD1"/>
    <w:rsid w:val="00FB70E5"/>
    <w:rsid w:val="00FC1214"/>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Preformatted" w:uiPriority="0"/>
    <w:lsdException w:name="Balloon Text" w:uiPriority="0"/>
    <w:lsdException w:name="Table Grid"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0"/>
    <w:next w:val="a0"/>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1"/>
    <w:uiPriority w:val="99"/>
    <w:unhideWhenUsed/>
    <w:rsid w:val="000804B7"/>
    <w:rPr>
      <w:color w:val="0000FF" w:themeColor="hyperlink"/>
      <w:u w:val="single"/>
    </w:rPr>
  </w:style>
  <w:style w:type="character" w:customStyle="1" w:styleId="12">
    <w:name w:val="Неразрешенное упоминание1"/>
    <w:basedOn w:val="a1"/>
    <w:uiPriority w:val="99"/>
    <w:semiHidden/>
    <w:unhideWhenUsed/>
    <w:rsid w:val="000804B7"/>
    <w:rPr>
      <w:color w:val="605E5C"/>
      <w:shd w:val="clear" w:color="auto" w:fill="E1DFDD"/>
    </w:rPr>
  </w:style>
  <w:style w:type="paragraph" w:styleId="a6">
    <w:name w:val="Balloon Text"/>
    <w:basedOn w:val="a0"/>
    <w:link w:val="a7"/>
    <w:unhideWhenUsed/>
    <w:rsid w:val="00270CD5"/>
    <w:pPr>
      <w:spacing w:after="0" w:line="240" w:lineRule="auto"/>
    </w:pPr>
    <w:rPr>
      <w:rFonts w:ascii="Tahoma" w:hAnsi="Tahoma" w:cs="Tahoma"/>
      <w:sz w:val="16"/>
      <w:szCs w:val="16"/>
    </w:rPr>
  </w:style>
  <w:style w:type="character" w:customStyle="1" w:styleId="a7">
    <w:name w:val="Текст выноски Знак"/>
    <w:basedOn w:val="a1"/>
    <w:link w:val="a6"/>
    <w:rsid w:val="00270CD5"/>
    <w:rPr>
      <w:rFonts w:ascii="Tahoma" w:hAnsi="Tahoma" w:cs="Tahoma"/>
      <w:sz w:val="16"/>
      <w:szCs w:val="16"/>
    </w:rPr>
  </w:style>
  <w:style w:type="character" w:customStyle="1" w:styleId="10">
    <w:name w:val="Заголовок 1 Знак"/>
    <w:basedOn w:val="a1"/>
    <w:link w:val="1"/>
    <w:rsid w:val="00387473"/>
    <w:rPr>
      <w:rFonts w:ascii="Times New Roman" w:eastAsia="Arial Unicode MS" w:hAnsi="Times New Roman" w:cs="Times New Roman"/>
      <w:sz w:val="28"/>
      <w:szCs w:val="24"/>
    </w:rPr>
  </w:style>
  <w:style w:type="character" w:customStyle="1" w:styleId="20">
    <w:name w:val="Заголовок 2 Знак"/>
    <w:basedOn w:val="a1"/>
    <w:link w:val="2"/>
    <w:rsid w:val="00387473"/>
    <w:rPr>
      <w:rFonts w:ascii="Times New Roman" w:eastAsia="Times New Roman" w:hAnsi="Times New Roman" w:cs="Times New Roman"/>
      <w:sz w:val="28"/>
      <w:szCs w:val="24"/>
    </w:rPr>
  </w:style>
  <w:style w:type="numbering" w:customStyle="1" w:styleId="13">
    <w:name w:val="Нет списка1"/>
    <w:next w:val="a3"/>
    <w:uiPriority w:val="99"/>
    <w:semiHidden/>
    <w:unhideWhenUsed/>
    <w:rsid w:val="00387473"/>
  </w:style>
  <w:style w:type="numbering" w:customStyle="1" w:styleId="111">
    <w:name w:val="Нет списка11"/>
    <w:next w:val="a3"/>
    <w:semiHidden/>
    <w:rsid w:val="00387473"/>
  </w:style>
  <w:style w:type="paragraph" w:styleId="a8">
    <w:name w:val="No Spacing"/>
    <w:link w:val="a9"/>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a">
    <w:name w:val="annotation reference"/>
    <w:semiHidden/>
    <w:unhideWhenUsed/>
    <w:rsid w:val="00387473"/>
    <w:rPr>
      <w:sz w:val="16"/>
      <w:szCs w:val="16"/>
    </w:rPr>
  </w:style>
  <w:style w:type="paragraph" w:styleId="ab">
    <w:name w:val="annotation text"/>
    <w:basedOn w:val="a0"/>
    <w:link w:val="ac"/>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1"/>
    <w:link w:val="ab"/>
    <w:semiHidden/>
    <w:rsid w:val="00387473"/>
    <w:rPr>
      <w:rFonts w:ascii="Times New Roman" w:eastAsia="Times New Roman" w:hAnsi="Times New Roman" w:cs="Times New Roman"/>
      <w:sz w:val="20"/>
      <w:szCs w:val="20"/>
    </w:rPr>
  </w:style>
  <w:style w:type="paragraph" w:styleId="21">
    <w:name w:val="Body Text Indent 2"/>
    <w:basedOn w:val="a0"/>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1"/>
    <w:link w:val="21"/>
    <w:rsid w:val="00387473"/>
    <w:rPr>
      <w:rFonts w:ascii="Times New Roman" w:eastAsia="Times New Roman" w:hAnsi="Times New Roman" w:cs="Times New Roman"/>
      <w:sz w:val="28"/>
      <w:szCs w:val="24"/>
    </w:rPr>
  </w:style>
  <w:style w:type="character" w:styleId="ad">
    <w:name w:val="Strong"/>
    <w:uiPriority w:val="22"/>
    <w:qFormat/>
    <w:rsid w:val="00387473"/>
    <w:rPr>
      <w:b/>
      <w:bCs/>
    </w:rPr>
  </w:style>
  <w:style w:type="paragraph" w:styleId="ae">
    <w:name w:val="Body Text"/>
    <w:basedOn w:val="a0"/>
    <w:link w:val="af"/>
    <w:unhideWhenUsed/>
    <w:rsid w:val="00387473"/>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1"/>
    <w:link w:val="ae"/>
    <w:rsid w:val="00387473"/>
    <w:rPr>
      <w:rFonts w:ascii="Times New Roman" w:eastAsia="Times New Roman" w:hAnsi="Times New Roman" w:cs="Times New Roman"/>
      <w:sz w:val="24"/>
      <w:szCs w:val="24"/>
    </w:rPr>
  </w:style>
  <w:style w:type="paragraph" w:customStyle="1" w:styleId="af0">
    <w:name w:val="Таблицы (моноширинный)"/>
    <w:basedOn w:val="a0"/>
    <w:next w:val="a0"/>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FollowedHyperlink"/>
    <w:uiPriority w:val="99"/>
    <w:unhideWhenUsed/>
    <w:rsid w:val="00387473"/>
    <w:rPr>
      <w:color w:val="800080"/>
      <w:u w:val="single"/>
    </w:rPr>
  </w:style>
  <w:style w:type="character" w:customStyle="1" w:styleId="af2">
    <w:name w:val="Гипертекстовая ссылка"/>
    <w:rsid w:val="00387473"/>
    <w:rPr>
      <w:color w:val="008000"/>
      <w:sz w:val="20"/>
      <w:szCs w:val="20"/>
      <w:u w:val="single"/>
    </w:rPr>
  </w:style>
  <w:style w:type="paragraph" w:styleId="af3">
    <w:name w:val="header"/>
    <w:basedOn w:val="a0"/>
    <w:link w:val="af4"/>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Верхний колонтитул Знак"/>
    <w:basedOn w:val="a1"/>
    <w:link w:val="af3"/>
    <w:rsid w:val="00387473"/>
    <w:rPr>
      <w:rFonts w:ascii="Times New Roman" w:eastAsia="Times New Roman" w:hAnsi="Times New Roman" w:cs="Times New Roman"/>
      <w:sz w:val="24"/>
      <w:szCs w:val="24"/>
    </w:rPr>
  </w:style>
  <w:style w:type="paragraph" w:styleId="af5">
    <w:name w:val="footnote text"/>
    <w:basedOn w:val="a0"/>
    <w:link w:val="af6"/>
    <w:uiPriority w:val="99"/>
    <w:rsid w:val="00387473"/>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1"/>
    <w:link w:val="af5"/>
    <w:rsid w:val="00387473"/>
    <w:rPr>
      <w:rFonts w:ascii="Times New Roman" w:eastAsia="Times New Roman" w:hAnsi="Times New Roman" w:cs="Times New Roman"/>
      <w:sz w:val="20"/>
      <w:szCs w:val="20"/>
    </w:rPr>
  </w:style>
  <w:style w:type="character" w:styleId="af7">
    <w:name w:val="footnote reference"/>
    <w:rsid w:val="00387473"/>
    <w:rPr>
      <w:vertAlign w:val="superscript"/>
    </w:rPr>
  </w:style>
  <w:style w:type="paragraph" w:styleId="af8">
    <w:name w:val="Body Text Indent"/>
    <w:basedOn w:val="a0"/>
    <w:link w:val="af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1"/>
    <w:link w:val="af8"/>
    <w:rsid w:val="00387473"/>
    <w:rPr>
      <w:rFonts w:ascii="Times New Roman" w:eastAsia="Times New Roman" w:hAnsi="Times New Roman" w:cs="Times New Roman"/>
      <w:sz w:val="24"/>
      <w:szCs w:val="24"/>
    </w:rPr>
  </w:style>
  <w:style w:type="paragraph" w:styleId="afa">
    <w:name w:val="footer"/>
    <w:basedOn w:val="a0"/>
    <w:link w:val="afb"/>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b">
    <w:name w:val="Нижний колонтитул Знак"/>
    <w:basedOn w:val="a1"/>
    <w:link w:val="afa"/>
    <w:rsid w:val="00387473"/>
    <w:rPr>
      <w:rFonts w:ascii="Times New Roman" w:eastAsia="Times New Roman" w:hAnsi="Times New Roman" w:cs="Times New Roman"/>
      <w:sz w:val="24"/>
      <w:szCs w:val="24"/>
    </w:rPr>
  </w:style>
  <w:style w:type="paragraph" w:styleId="23">
    <w:name w:val="Body Text 2"/>
    <w:basedOn w:val="a0"/>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1"/>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c">
    <w:name w:val="Emphasis"/>
    <w:qFormat/>
    <w:rsid w:val="00387473"/>
    <w:rPr>
      <w:i/>
      <w:iCs/>
    </w:rPr>
  </w:style>
  <w:style w:type="character" w:styleId="afd">
    <w:name w:val="page number"/>
    <w:basedOn w:val="a1"/>
    <w:rsid w:val="00387473"/>
  </w:style>
  <w:style w:type="paragraph" w:customStyle="1" w:styleId="afe">
    <w:name w:val="Прижатый влево"/>
    <w:basedOn w:val="a0"/>
    <w:next w:val="a0"/>
    <w:uiPriority w:val="99"/>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
    <w:name w:val="Комментарий"/>
    <w:basedOn w:val="a0"/>
    <w:next w:val="a0"/>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0">
    <w:name w:val="Информация об изменениях документа"/>
    <w:basedOn w:val="aff"/>
    <w:next w:val="a0"/>
    <w:rsid w:val="00387473"/>
    <w:pPr>
      <w:spacing w:before="0"/>
    </w:pPr>
    <w:rPr>
      <w:i/>
      <w:iCs/>
    </w:rPr>
  </w:style>
  <w:style w:type="paragraph" w:customStyle="1" w:styleId="aff1">
    <w:name w:val="Заголовок статьи"/>
    <w:basedOn w:val="a0"/>
    <w:next w:val="a0"/>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2">
    <w:name w:val="List Paragraph"/>
    <w:basedOn w:val="a0"/>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3">
    <w:name w:val="Нормальный (таблица)"/>
    <w:basedOn w:val="a0"/>
    <w:next w:val="a0"/>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uiPriority w:val="99"/>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1"/>
    <w:rsid w:val="00387473"/>
  </w:style>
  <w:style w:type="paragraph" w:customStyle="1" w:styleId="aff4">
    <w:name w:val="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rsid w:val="00387473"/>
  </w:style>
  <w:style w:type="paragraph" w:customStyle="1" w:styleId="western">
    <w:name w:val="western"/>
    <w:basedOn w:val="a0"/>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1"/>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0"/>
    <w:link w:val="32"/>
    <w:unhideWhenUsed/>
    <w:rsid w:val="00387473"/>
    <w:pPr>
      <w:spacing w:after="120"/>
      <w:ind w:left="283"/>
    </w:pPr>
    <w:rPr>
      <w:sz w:val="16"/>
      <w:szCs w:val="16"/>
    </w:rPr>
  </w:style>
  <w:style w:type="character" w:customStyle="1" w:styleId="32">
    <w:name w:val="Основной текст с отступом 3 Знак"/>
    <w:basedOn w:val="a1"/>
    <w:link w:val="31"/>
    <w:rsid w:val="00387473"/>
    <w:rPr>
      <w:sz w:val="16"/>
      <w:szCs w:val="16"/>
    </w:rPr>
  </w:style>
  <w:style w:type="character" w:customStyle="1" w:styleId="30">
    <w:name w:val="Заголовок 3 Знак"/>
    <w:basedOn w:val="a1"/>
    <w:link w:val="3"/>
    <w:rsid w:val="00387473"/>
    <w:rPr>
      <w:rFonts w:ascii="Times New Roman" w:eastAsia="Times New Roman" w:hAnsi="Times New Roman" w:cs="Times New Roman"/>
      <w:b/>
      <w:sz w:val="24"/>
      <w:szCs w:val="20"/>
    </w:rPr>
  </w:style>
  <w:style w:type="character" w:customStyle="1" w:styleId="70">
    <w:name w:val="Заголовок 7 Знак"/>
    <w:basedOn w:val="a1"/>
    <w:link w:val="7"/>
    <w:rsid w:val="00387473"/>
    <w:rPr>
      <w:rFonts w:ascii="Times New Roman" w:eastAsia="Times New Roman" w:hAnsi="Times New Roman" w:cs="Times New Roman"/>
      <w:sz w:val="26"/>
      <w:szCs w:val="20"/>
    </w:rPr>
  </w:style>
  <w:style w:type="numbering" w:customStyle="1" w:styleId="25">
    <w:name w:val="Нет списка2"/>
    <w:next w:val="a3"/>
    <w:semiHidden/>
    <w:unhideWhenUsed/>
    <w:rsid w:val="00387473"/>
  </w:style>
  <w:style w:type="paragraph" w:styleId="aff5">
    <w:name w:val="Title"/>
    <w:basedOn w:val="a0"/>
    <w:link w:val="aff6"/>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6">
    <w:name w:val="Название Знак"/>
    <w:basedOn w:val="a1"/>
    <w:link w:val="aff5"/>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0"/>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7">
    <w:name w:val="Знак Знак"/>
    <w:basedOn w:val="a0"/>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8">
    <w:name w:val="Сравнение редакций. Добавленный фрагмент"/>
    <w:uiPriority w:val="99"/>
    <w:rsid w:val="00387473"/>
    <w:rPr>
      <w:color w:val="000000"/>
      <w:shd w:val="clear" w:color="auto" w:fill="C1D7FF"/>
    </w:rPr>
  </w:style>
  <w:style w:type="character" w:styleId="aff9">
    <w:name w:val="line number"/>
    <w:basedOn w:val="a1"/>
    <w:uiPriority w:val="99"/>
    <w:semiHidden/>
    <w:unhideWhenUsed/>
    <w:rsid w:val="00387473"/>
  </w:style>
  <w:style w:type="numbering" w:customStyle="1" w:styleId="33">
    <w:name w:val="Нет списка3"/>
    <w:next w:val="a3"/>
    <w:uiPriority w:val="99"/>
    <w:semiHidden/>
    <w:rsid w:val="00A75AFE"/>
  </w:style>
  <w:style w:type="paragraph" w:styleId="HTML">
    <w:name w:val="HTML Preformatted"/>
    <w:basedOn w:val="a0"/>
    <w:link w:val="HTML0"/>
    <w:unhideWhenUsed/>
    <w:rsid w:val="00A75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A75AFE"/>
    <w:rPr>
      <w:rFonts w:ascii="Courier New" w:eastAsia="Times New Roman" w:hAnsi="Courier New" w:cs="Courier New"/>
      <w:sz w:val="20"/>
      <w:szCs w:val="20"/>
    </w:rPr>
  </w:style>
  <w:style w:type="paragraph" w:styleId="16">
    <w:name w:val="toc 1"/>
    <w:basedOn w:val="a0"/>
    <w:next w:val="a0"/>
    <w:autoRedefine/>
    <w:uiPriority w:val="39"/>
    <w:unhideWhenUsed/>
    <w:rsid w:val="00A75AFE"/>
    <w:pPr>
      <w:spacing w:after="0" w:line="240" w:lineRule="auto"/>
    </w:pPr>
    <w:rPr>
      <w:rFonts w:ascii="Times New Roman" w:eastAsia="Times New Roman" w:hAnsi="Times New Roman" w:cs="Times New Roman"/>
      <w:caps/>
      <w:sz w:val="24"/>
      <w:szCs w:val="24"/>
    </w:rPr>
  </w:style>
  <w:style w:type="paragraph" w:styleId="26">
    <w:name w:val="toc 2"/>
    <w:basedOn w:val="a0"/>
    <w:next w:val="a0"/>
    <w:autoRedefine/>
    <w:uiPriority w:val="39"/>
    <w:unhideWhenUsed/>
    <w:rsid w:val="00A75AFE"/>
    <w:pPr>
      <w:tabs>
        <w:tab w:val="right" w:leader="dot" w:pos="9344"/>
      </w:tabs>
      <w:spacing w:after="0" w:line="240" w:lineRule="auto"/>
    </w:pPr>
    <w:rPr>
      <w:rFonts w:ascii="Times New Roman" w:eastAsia="Times New Roman" w:hAnsi="Times New Roman" w:cs="Times New Roman"/>
      <w:smallCaps/>
      <w:sz w:val="24"/>
      <w:szCs w:val="24"/>
    </w:rPr>
  </w:style>
  <w:style w:type="paragraph" w:styleId="34">
    <w:name w:val="toc 3"/>
    <w:basedOn w:val="a0"/>
    <w:next w:val="a0"/>
    <w:autoRedefine/>
    <w:uiPriority w:val="39"/>
    <w:unhideWhenUsed/>
    <w:rsid w:val="00A75AFE"/>
    <w:pPr>
      <w:spacing w:after="0" w:line="240" w:lineRule="auto"/>
    </w:pPr>
    <w:rPr>
      <w:rFonts w:ascii="Times New Roman" w:eastAsia="Times New Roman" w:hAnsi="Times New Roman" w:cs="Times New Roman"/>
      <w:sz w:val="24"/>
      <w:szCs w:val="24"/>
    </w:rPr>
  </w:style>
  <w:style w:type="paragraph" w:styleId="41">
    <w:name w:val="toc 4"/>
    <w:basedOn w:val="a0"/>
    <w:next w:val="a0"/>
    <w:autoRedefine/>
    <w:uiPriority w:val="39"/>
    <w:unhideWhenUsed/>
    <w:rsid w:val="00A75AFE"/>
    <w:pPr>
      <w:spacing w:after="0" w:line="240" w:lineRule="auto"/>
    </w:pPr>
    <w:rPr>
      <w:rFonts w:ascii="Times New Roman" w:eastAsia="Times New Roman" w:hAnsi="Times New Roman" w:cs="Times New Roman"/>
      <w:i/>
      <w:sz w:val="24"/>
      <w:szCs w:val="24"/>
    </w:rPr>
  </w:style>
  <w:style w:type="paragraph" w:styleId="affa">
    <w:name w:val="Plain Text"/>
    <w:basedOn w:val="a0"/>
    <w:link w:val="affb"/>
    <w:unhideWhenUsed/>
    <w:rsid w:val="00A75AFE"/>
    <w:pPr>
      <w:spacing w:after="0" w:line="240" w:lineRule="auto"/>
    </w:pPr>
    <w:rPr>
      <w:rFonts w:ascii="Courier New" w:eastAsia="Times New Roman" w:hAnsi="Courier New" w:cs="Courier New"/>
      <w:sz w:val="20"/>
      <w:szCs w:val="20"/>
    </w:rPr>
  </w:style>
  <w:style w:type="character" w:customStyle="1" w:styleId="affb">
    <w:name w:val="Текст Знак"/>
    <w:basedOn w:val="a1"/>
    <w:link w:val="affa"/>
    <w:rsid w:val="00A75AFE"/>
    <w:rPr>
      <w:rFonts w:ascii="Courier New" w:eastAsia="Times New Roman" w:hAnsi="Courier New" w:cs="Courier New"/>
      <w:sz w:val="20"/>
      <w:szCs w:val="20"/>
    </w:rPr>
  </w:style>
  <w:style w:type="character" w:customStyle="1" w:styleId="a9">
    <w:name w:val="Без интервала Знак"/>
    <w:link w:val="a8"/>
    <w:locked/>
    <w:rsid w:val="00A75AFE"/>
    <w:rPr>
      <w:rFonts w:ascii="Calibri" w:eastAsia="Times New Roman" w:hAnsi="Calibri" w:cs="Times New Roman"/>
    </w:rPr>
  </w:style>
  <w:style w:type="paragraph" w:customStyle="1" w:styleId="affc">
    <w:name w:val="МОЕ"/>
    <w:basedOn w:val="a0"/>
    <w:rsid w:val="00A75AFE"/>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d">
    <w:name w:val="основной"/>
    <w:basedOn w:val="a0"/>
    <w:rsid w:val="00A75AFE"/>
    <w:pPr>
      <w:keepNext/>
      <w:suppressAutoHyphens/>
      <w:spacing w:after="0" w:line="240" w:lineRule="auto"/>
    </w:pPr>
    <w:rPr>
      <w:rFonts w:ascii="Arial" w:eastAsia="Lucida Sans Unicode" w:hAnsi="Arial" w:cs="Times New Roman"/>
      <w:kern w:val="2"/>
      <w:sz w:val="24"/>
      <w:szCs w:val="24"/>
    </w:rPr>
  </w:style>
  <w:style w:type="paragraph" w:customStyle="1" w:styleId="affe">
    <w:name w:val="Знак Знак Знак Знак Знак Знак"/>
    <w:basedOn w:val="a0"/>
    <w:rsid w:val="00A75AFE"/>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rsid w:val="00A75AFE"/>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A75AFE"/>
    <w:pPr>
      <w:keepLines/>
      <w:suppressAutoHyphens w:val="0"/>
      <w:ind w:left="709" w:hanging="284"/>
      <w:jc w:val="both"/>
    </w:pPr>
    <w:rPr>
      <w:rFonts w:ascii="Peterburg" w:eastAsia="Times New Roman" w:hAnsi="Peterburg" w:cs="Peterburg"/>
      <w:sz w:val="24"/>
      <w:szCs w:val="24"/>
      <w:lang w:eastAsia="ru-RU"/>
    </w:rPr>
  </w:style>
  <w:style w:type="paragraph" w:customStyle="1" w:styleId="afff">
    <w:name w:val="Зоны"/>
    <w:basedOn w:val="a0"/>
    <w:rsid w:val="00A75AFE"/>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rsid w:val="00A75AFE"/>
    <w:pPr>
      <w:numPr>
        <w:numId w:val="34"/>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rsid w:val="00A75AFE"/>
    <w:pPr>
      <w:spacing w:after="240" w:line="240" w:lineRule="auto"/>
    </w:pPr>
    <w:rPr>
      <w:rFonts w:ascii="Times New Roman" w:eastAsia="Times New Roman" w:hAnsi="Times New Roman" w:cs="Times New Roman"/>
      <w:i/>
      <w:iCs/>
      <w:color w:val="939756"/>
      <w:sz w:val="18"/>
      <w:szCs w:val="18"/>
    </w:rPr>
  </w:style>
  <w:style w:type="paragraph" w:customStyle="1" w:styleId="afff0">
    <w:name w:val="Раздел"/>
    <w:basedOn w:val="a0"/>
    <w:rsid w:val="00A75AFE"/>
    <w:pPr>
      <w:spacing w:after="0" w:line="240" w:lineRule="auto"/>
      <w:ind w:left="720"/>
    </w:pPr>
    <w:rPr>
      <w:rFonts w:ascii="Times New Roman" w:eastAsia="Times New Roman" w:hAnsi="Times New Roman" w:cs="Times New Roman"/>
      <w:b/>
      <w:sz w:val="24"/>
      <w:szCs w:val="24"/>
    </w:rPr>
  </w:style>
  <w:style w:type="paragraph" w:customStyle="1" w:styleId="afff1">
    <w:name w:val="Генплан"/>
    <w:basedOn w:val="a0"/>
    <w:rsid w:val="00A75AFE"/>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rsid w:val="00A75AFE"/>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rsid w:val="00A75AFE"/>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locked/>
    <w:rsid w:val="00A75AFE"/>
    <w:rPr>
      <w:sz w:val="24"/>
      <w:szCs w:val="24"/>
    </w:rPr>
  </w:style>
  <w:style w:type="paragraph" w:customStyle="1" w:styleId="S1">
    <w:name w:val="S_Обычный"/>
    <w:basedOn w:val="a0"/>
    <w:link w:val="S0"/>
    <w:rsid w:val="00A75AFE"/>
    <w:pPr>
      <w:spacing w:after="0" w:line="360" w:lineRule="auto"/>
      <w:ind w:firstLine="709"/>
      <w:jc w:val="both"/>
    </w:pPr>
    <w:rPr>
      <w:sz w:val="24"/>
      <w:szCs w:val="24"/>
    </w:rPr>
  </w:style>
  <w:style w:type="character" w:customStyle="1" w:styleId="120">
    <w:name w:val="Стиль 12 пт"/>
    <w:rsid w:val="00A75AFE"/>
    <w:rPr>
      <w:sz w:val="24"/>
    </w:rPr>
  </w:style>
  <w:style w:type="character" w:customStyle="1" w:styleId="afff2">
    <w:name w:val="Цветовое выделение"/>
    <w:rsid w:val="00A75AFE"/>
    <w:rPr>
      <w:b/>
      <w:bCs w:val="0"/>
      <w:color w:val="000080"/>
    </w:rPr>
  </w:style>
  <w:style w:type="character" w:customStyle="1" w:styleId="100">
    <w:name w:val="Знак Знак10"/>
    <w:rsid w:val="00A75AFE"/>
    <w:rPr>
      <w:rFonts w:ascii="Courier New" w:hAnsi="Courier New" w:cs="Courier New" w:hint="default"/>
      <w:lang w:val="ru-RU" w:eastAsia="ru-RU" w:bidi="ar-SA"/>
    </w:rPr>
  </w:style>
  <w:style w:type="table" w:styleId="afff3">
    <w:name w:val="Table Grid"/>
    <w:basedOn w:val="a2"/>
    <w:rsid w:val="00A75AF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
    <w:name w:val="Нет списка12"/>
    <w:next w:val="a3"/>
    <w:uiPriority w:val="99"/>
    <w:semiHidden/>
    <w:unhideWhenUsed/>
    <w:rsid w:val="00A75AFE"/>
  </w:style>
  <w:style w:type="character" w:customStyle="1" w:styleId="apple-converted-space">
    <w:name w:val="apple-converted-space"/>
    <w:basedOn w:val="a1"/>
    <w:rsid w:val="00A75AFE"/>
  </w:style>
  <w:style w:type="character" w:customStyle="1" w:styleId="17">
    <w:name w:val="Текст сноски Знак1"/>
    <w:uiPriority w:val="99"/>
    <w:locked/>
    <w:rsid w:val="00A75AFE"/>
    <w:rPr>
      <w:lang w:val="x-none" w:eastAsia="zh-CN"/>
    </w:rPr>
  </w:style>
  <w:style w:type="character" w:customStyle="1" w:styleId="FootnoteCharacters">
    <w:name w:val="Footnote Characters"/>
    <w:rsid w:val="00A75AFE"/>
    <w:rPr>
      <w:vertAlign w:val="superscript"/>
    </w:rPr>
  </w:style>
  <w:style w:type="character" w:customStyle="1" w:styleId="FootnoteAnchor">
    <w:name w:val="Footnote Anchor"/>
    <w:rsid w:val="00A75AFE"/>
    <w:rPr>
      <w:vertAlign w:val="superscript"/>
    </w:rPr>
  </w:style>
  <w:style w:type="character" w:customStyle="1" w:styleId="searchresult">
    <w:name w:val="search_result"/>
    <w:rsid w:val="00A75AFE"/>
  </w:style>
  <w:style w:type="paragraph" w:customStyle="1" w:styleId="formattext">
    <w:name w:val="formattext"/>
    <w:basedOn w:val="a0"/>
    <w:rsid w:val="00A75A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rsid w:val="00A75AF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Preformatted" w:uiPriority="0"/>
    <w:lsdException w:name="Balloon Text" w:uiPriority="0"/>
    <w:lsdException w:name="Table Grid"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0"/>
    <w:next w:val="a0"/>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1"/>
    <w:uiPriority w:val="99"/>
    <w:unhideWhenUsed/>
    <w:rsid w:val="000804B7"/>
    <w:rPr>
      <w:color w:val="0000FF" w:themeColor="hyperlink"/>
      <w:u w:val="single"/>
    </w:rPr>
  </w:style>
  <w:style w:type="character" w:customStyle="1" w:styleId="12">
    <w:name w:val="Неразрешенное упоминание1"/>
    <w:basedOn w:val="a1"/>
    <w:uiPriority w:val="99"/>
    <w:semiHidden/>
    <w:unhideWhenUsed/>
    <w:rsid w:val="000804B7"/>
    <w:rPr>
      <w:color w:val="605E5C"/>
      <w:shd w:val="clear" w:color="auto" w:fill="E1DFDD"/>
    </w:rPr>
  </w:style>
  <w:style w:type="paragraph" w:styleId="a6">
    <w:name w:val="Balloon Text"/>
    <w:basedOn w:val="a0"/>
    <w:link w:val="a7"/>
    <w:unhideWhenUsed/>
    <w:rsid w:val="00270CD5"/>
    <w:pPr>
      <w:spacing w:after="0" w:line="240" w:lineRule="auto"/>
    </w:pPr>
    <w:rPr>
      <w:rFonts w:ascii="Tahoma" w:hAnsi="Tahoma" w:cs="Tahoma"/>
      <w:sz w:val="16"/>
      <w:szCs w:val="16"/>
    </w:rPr>
  </w:style>
  <w:style w:type="character" w:customStyle="1" w:styleId="a7">
    <w:name w:val="Текст выноски Знак"/>
    <w:basedOn w:val="a1"/>
    <w:link w:val="a6"/>
    <w:rsid w:val="00270CD5"/>
    <w:rPr>
      <w:rFonts w:ascii="Tahoma" w:hAnsi="Tahoma" w:cs="Tahoma"/>
      <w:sz w:val="16"/>
      <w:szCs w:val="16"/>
    </w:rPr>
  </w:style>
  <w:style w:type="character" w:customStyle="1" w:styleId="10">
    <w:name w:val="Заголовок 1 Знак"/>
    <w:basedOn w:val="a1"/>
    <w:link w:val="1"/>
    <w:rsid w:val="00387473"/>
    <w:rPr>
      <w:rFonts w:ascii="Times New Roman" w:eastAsia="Arial Unicode MS" w:hAnsi="Times New Roman" w:cs="Times New Roman"/>
      <w:sz w:val="28"/>
      <w:szCs w:val="24"/>
    </w:rPr>
  </w:style>
  <w:style w:type="character" w:customStyle="1" w:styleId="20">
    <w:name w:val="Заголовок 2 Знак"/>
    <w:basedOn w:val="a1"/>
    <w:link w:val="2"/>
    <w:rsid w:val="00387473"/>
    <w:rPr>
      <w:rFonts w:ascii="Times New Roman" w:eastAsia="Times New Roman" w:hAnsi="Times New Roman" w:cs="Times New Roman"/>
      <w:sz w:val="28"/>
      <w:szCs w:val="24"/>
    </w:rPr>
  </w:style>
  <w:style w:type="numbering" w:customStyle="1" w:styleId="13">
    <w:name w:val="Нет списка1"/>
    <w:next w:val="a3"/>
    <w:uiPriority w:val="99"/>
    <w:semiHidden/>
    <w:unhideWhenUsed/>
    <w:rsid w:val="00387473"/>
  </w:style>
  <w:style w:type="numbering" w:customStyle="1" w:styleId="111">
    <w:name w:val="Нет списка11"/>
    <w:next w:val="a3"/>
    <w:semiHidden/>
    <w:rsid w:val="00387473"/>
  </w:style>
  <w:style w:type="paragraph" w:styleId="a8">
    <w:name w:val="No Spacing"/>
    <w:link w:val="a9"/>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a">
    <w:name w:val="annotation reference"/>
    <w:semiHidden/>
    <w:unhideWhenUsed/>
    <w:rsid w:val="00387473"/>
    <w:rPr>
      <w:sz w:val="16"/>
      <w:szCs w:val="16"/>
    </w:rPr>
  </w:style>
  <w:style w:type="paragraph" w:styleId="ab">
    <w:name w:val="annotation text"/>
    <w:basedOn w:val="a0"/>
    <w:link w:val="ac"/>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1"/>
    <w:link w:val="ab"/>
    <w:semiHidden/>
    <w:rsid w:val="00387473"/>
    <w:rPr>
      <w:rFonts w:ascii="Times New Roman" w:eastAsia="Times New Roman" w:hAnsi="Times New Roman" w:cs="Times New Roman"/>
      <w:sz w:val="20"/>
      <w:szCs w:val="20"/>
    </w:rPr>
  </w:style>
  <w:style w:type="paragraph" w:styleId="21">
    <w:name w:val="Body Text Indent 2"/>
    <w:basedOn w:val="a0"/>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1"/>
    <w:link w:val="21"/>
    <w:rsid w:val="00387473"/>
    <w:rPr>
      <w:rFonts w:ascii="Times New Roman" w:eastAsia="Times New Roman" w:hAnsi="Times New Roman" w:cs="Times New Roman"/>
      <w:sz w:val="28"/>
      <w:szCs w:val="24"/>
    </w:rPr>
  </w:style>
  <w:style w:type="character" w:styleId="ad">
    <w:name w:val="Strong"/>
    <w:uiPriority w:val="22"/>
    <w:qFormat/>
    <w:rsid w:val="00387473"/>
    <w:rPr>
      <w:b/>
      <w:bCs/>
    </w:rPr>
  </w:style>
  <w:style w:type="paragraph" w:styleId="ae">
    <w:name w:val="Body Text"/>
    <w:basedOn w:val="a0"/>
    <w:link w:val="af"/>
    <w:unhideWhenUsed/>
    <w:rsid w:val="00387473"/>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1"/>
    <w:link w:val="ae"/>
    <w:rsid w:val="00387473"/>
    <w:rPr>
      <w:rFonts w:ascii="Times New Roman" w:eastAsia="Times New Roman" w:hAnsi="Times New Roman" w:cs="Times New Roman"/>
      <w:sz w:val="24"/>
      <w:szCs w:val="24"/>
    </w:rPr>
  </w:style>
  <w:style w:type="paragraph" w:customStyle="1" w:styleId="af0">
    <w:name w:val="Таблицы (моноширинный)"/>
    <w:basedOn w:val="a0"/>
    <w:next w:val="a0"/>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FollowedHyperlink"/>
    <w:uiPriority w:val="99"/>
    <w:unhideWhenUsed/>
    <w:rsid w:val="00387473"/>
    <w:rPr>
      <w:color w:val="800080"/>
      <w:u w:val="single"/>
    </w:rPr>
  </w:style>
  <w:style w:type="character" w:customStyle="1" w:styleId="af2">
    <w:name w:val="Гипертекстовая ссылка"/>
    <w:rsid w:val="00387473"/>
    <w:rPr>
      <w:color w:val="008000"/>
      <w:sz w:val="20"/>
      <w:szCs w:val="20"/>
      <w:u w:val="single"/>
    </w:rPr>
  </w:style>
  <w:style w:type="paragraph" w:styleId="af3">
    <w:name w:val="header"/>
    <w:basedOn w:val="a0"/>
    <w:link w:val="af4"/>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Верхний колонтитул Знак"/>
    <w:basedOn w:val="a1"/>
    <w:link w:val="af3"/>
    <w:rsid w:val="00387473"/>
    <w:rPr>
      <w:rFonts w:ascii="Times New Roman" w:eastAsia="Times New Roman" w:hAnsi="Times New Roman" w:cs="Times New Roman"/>
      <w:sz w:val="24"/>
      <w:szCs w:val="24"/>
    </w:rPr>
  </w:style>
  <w:style w:type="paragraph" w:styleId="af5">
    <w:name w:val="footnote text"/>
    <w:basedOn w:val="a0"/>
    <w:link w:val="af6"/>
    <w:uiPriority w:val="99"/>
    <w:rsid w:val="00387473"/>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1"/>
    <w:link w:val="af5"/>
    <w:rsid w:val="00387473"/>
    <w:rPr>
      <w:rFonts w:ascii="Times New Roman" w:eastAsia="Times New Roman" w:hAnsi="Times New Roman" w:cs="Times New Roman"/>
      <w:sz w:val="20"/>
      <w:szCs w:val="20"/>
    </w:rPr>
  </w:style>
  <w:style w:type="character" w:styleId="af7">
    <w:name w:val="footnote reference"/>
    <w:rsid w:val="00387473"/>
    <w:rPr>
      <w:vertAlign w:val="superscript"/>
    </w:rPr>
  </w:style>
  <w:style w:type="paragraph" w:styleId="af8">
    <w:name w:val="Body Text Indent"/>
    <w:basedOn w:val="a0"/>
    <w:link w:val="af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1"/>
    <w:link w:val="af8"/>
    <w:rsid w:val="00387473"/>
    <w:rPr>
      <w:rFonts w:ascii="Times New Roman" w:eastAsia="Times New Roman" w:hAnsi="Times New Roman" w:cs="Times New Roman"/>
      <w:sz w:val="24"/>
      <w:szCs w:val="24"/>
    </w:rPr>
  </w:style>
  <w:style w:type="paragraph" w:styleId="afa">
    <w:name w:val="footer"/>
    <w:basedOn w:val="a0"/>
    <w:link w:val="afb"/>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b">
    <w:name w:val="Нижний колонтитул Знак"/>
    <w:basedOn w:val="a1"/>
    <w:link w:val="afa"/>
    <w:rsid w:val="00387473"/>
    <w:rPr>
      <w:rFonts w:ascii="Times New Roman" w:eastAsia="Times New Roman" w:hAnsi="Times New Roman" w:cs="Times New Roman"/>
      <w:sz w:val="24"/>
      <w:szCs w:val="24"/>
    </w:rPr>
  </w:style>
  <w:style w:type="paragraph" w:styleId="23">
    <w:name w:val="Body Text 2"/>
    <w:basedOn w:val="a0"/>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1"/>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c">
    <w:name w:val="Emphasis"/>
    <w:qFormat/>
    <w:rsid w:val="00387473"/>
    <w:rPr>
      <w:i/>
      <w:iCs/>
    </w:rPr>
  </w:style>
  <w:style w:type="character" w:styleId="afd">
    <w:name w:val="page number"/>
    <w:basedOn w:val="a1"/>
    <w:rsid w:val="00387473"/>
  </w:style>
  <w:style w:type="paragraph" w:customStyle="1" w:styleId="afe">
    <w:name w:val="Прижатый влево"/>
    <w:basedOn w:val="a0"/>
    <w:next w:val="a0"/>
    <w:uiPriority w:val="99"/>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
    <w:name w:val="Комментарий"/>
    <w:basedOn w:val="a0"/>
    <w:next w:val="a0"/>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0">
    <w:name w:val="Информация об изменениях документа"/>
    <w:basedOn w:val="aff"/>
    <w:next w:val="a0"/>
    <w:rsid w:val="00387473"/>
    <w:pPr>
      <w:spacing w:before="0"/>
    </w:pPr>
    <w:rPr>
      <w:i/>
      <w:iCs/>
    </w:rPr>
  </w:style>
  <w:style w:type="paragraph" w:customStyle="1" w:styleId="aff1">
    <w:name w:val="Заголовок статьи"/>
    <w:basedOn w:val="a0"/>
    <w:next w:val="a0"/>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2">
    <w:name w:val="List Paragraph"/>
    <w:basedOn w:val="a0"/>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3">
    <w:name w:val="Нормальный (таблица)"/>
    <w:basedOn w:val="a0"/>
    <w:next w:val="a0"/>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uiPriority w:val="99"/>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1"/>
    <w:rsid w:val="00387473"/>
  </w:style>
  <w:style w:type="paragraph" w:customStyle="1" w:styleId="aff4">
    <w:name w:val="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rsid w:val="00387473"/>
  </w:style>
  <w:style w:type="paragraph" w:customStyle="1" w:styleId="western">
    <w:name w:val="western"/>
    <w:basedOn w:val="a0"/>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1"/>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0"/>
    <w:link w:val="32"/>
    <w:unhideWhenUsed/>
    <w:rsid w:val="00387473"/>
    <w:pPr>
      <w:spacing w:after="120"/>
      <w:ind w:left="283"/>
    </w:pPr>
    <w:rPr>
      <w:sz w:val="16"/>
      <w:szCs w:val="16"/>
    </w:rPr>
  </w:style>
  <w:style w:type="character" w:customStyle="1" w:styleId="32">
    <w:name w:val="Основной текст с отступом 3 Знак"/>
    <w:basedOn w:val="a1"/>
    <w:link w:val="31"/>
    <w:rsid w:val="00387473"/>
    <w:rPr>
      <w:sz w:val="16"/>
      <w:szCs w:val="16"/>
    </w:rPr>
  </w:style>
  <w:style w:type="character" w:customStyle="1" w:styleId="30">
    <w:name w:val="Заголовок 3 Знак"/>
    <w:basedOn w:val="a1"/>
    <w:link w:val="3"/>
    <w:rsid w:val="00387473"/>
    <w:rPr>
      <w:rFonts w:ascii="Times New Roman" w:eastAsia="Times New Roman" w:hAnsi="Times New Roman" w:cs="Times New Roman"/>
      <w:b/>
      <w:sz w:val="24"/>
      <w:szCs w:val="20"/>
    </w:rPr>
  </w:style>
  <w:style w:type="character" w:customStyle="1" w:styleId="70">
    <w:name w:val="Заголовок 7 Знак"/>
    <w:basedOn w:val="a1"/>
    <w:link w:val="7"/>
    <w:rsid w:val="00387473"/>
    <w:rPr>
      <w:rFonts w:ascii="Times New Roman" w:eastAsia="Times New Roman" w:hAnsi="Times New Roman" w:cs="Times New Roman"/>
      <w:sz w:val="26"/>
      <w:szCs w:val="20"/>
    </w:rPr>
  </w:style>
  <w:style w:type="numbering" w:customStyle="1" w:styleId="25">
    <w:name w:val="Нет списка2"/>
    <w:next w:val="a3"/>
    <w:semiHidden/>
    <w:unhideWhenUsed/>
    <w:rsid w:val="00387473"/>
  </w:style>
  <w:style w:type="paragraph" w:styleId="aff5">
    <w:name w:val="Title"/>
    <w:basedOn w:val="a0"/>
    <w:link w:val="aff6"/>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6">
    <w:name w:val="Название Знак"/>
    <w:basedOn w:val="a1"/>
    <w:link w:val="aff5"/>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0"/>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7">
    <w:name w:val="Знак Знак"/>
    <w:basedOn w:val="a0"/>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8">
    <w:name w:val="Сравнение редакций. Добавленный фрагмент"/>
    <w:uiPriority w:val="99"/>
    <w:rsid w:val="00387473"/>
    <w:rPr>
      <w:color w:val="000000"/>
      <w:shd w:val="clear" w:color="auto" w:fill="C1D7FF"/>
    </w:rPr>
  </w:style>
  <w:style w:type="character" w:styleId="aff9">
    <w:name w:val="line number"/>
    <w:basedOn w:val="a1"/>
    <w:uiPriority w:val="99"/>
    <w:semiHidden/>
    <w:unhideWhenUsed/>
    <w:rsid w:val="00387473"/>
  </w:style>
  <w:style w:type="numbering" w:customStyle="1" w:styleId="33">
    <w:name w:val="Нет списка3"/>
    <w:next w:val="a3"/>
    <w:uiPriority w:val="99"/>
    <w:semiHidden/>
    <w:rsid w:val="00A75AFE"/>
  </w:style>
  <w:style w:type="paragraph" w:styleId="HTML">
    <w:name w:val="HTML Preformatted"/>
    <w:basedOn w:val="a0"/>
    <w:link w:val="HTML0"/>
    <w:unhideWhenUsed/>
    <w:rsid w:val="00A75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A75AFE"/>
    <w:rPr>
      <w:rFonts w:ascii="Courier New" w:eastAsia="Times New Roman" w:hAnsi="Courier New" w:cs="Courier New"/>
      <w:sz w:val="20"/>
      <w:szCs w:val="20"/>
    </w:rPr>
  </w:style>
  <w:style w:type="paragraph" w:styleId="16">
    <w:name w:val="toc 1"/>
    <w:basedOn w:val="a0"/>
    <w:next w:val="a0"/>
    <w:autoRedefine/>
    <w:uiPriority w:val="39"/>
    <w:unhideWhenUsed/>
    <w:rsid w:val="00A75AFE"/>
    <w:pPr>
      <w:spacing w:after="0" w:line="240" w:lineRule="auto"/>
    </w:pPr>
    <w:rPr>
      <w:rFonts w:ascii="Times New Roman" w:eastAsia="Times New Roman" w:hAnsi="Times New Roman" w:cs="Times New Roman"/>
      <w:caps/>
      <w:sz w:val="24"/>
      <w:szCs w:val="24"/>
    </w:rPr>
  </w:style>
  <w:style w:type="paragraph" w:styleId="26">
    <w:name w:val="toc 2"/>
    <w:basedOn w:val="a0"/>
    <w:next w:val="a0"/>
    <w:autoRedefine/>
    <w:uiPriority w:val="39"/>
    <w:unhideWhenUsed/>
    <w:rsid w:val="00A75AFE"/>
    <w:pPr>
      <w:tabs>
        <w:tab w:val="right" w:leader="dot" w:pos="9344"/>
      </w:tabs>
      <w:spacing w:after="0" w:line="240" w:lineRule="auto"/>
    </w:pPr>
    <w:rPr>
      <w:rFonts w:ascii="Times New Roman" w:eastAsia="Times New Roman" w:hAnsi="Times New Roman" w:cs="Times New Roman"/>
      <w:smallCaps/>
      <w:sz w:val="24"/>
      <w:szCs w:val="24"/>
    </w:rPr>
  </w:style>
  <w:style w:type="paragraph" w:styleId="34">
    <w:name w:val="toc 3"/>
    <w:basedOn w:val="a0"/>
    <w:next w:val="a0"/>
    <w:autoRedefine/>
    <w:uiPriority w:val="39"/>
    <w:unhideWhenUsed/>
    <w:rsid w:val="00A75AFE"/>
    <w:pPr>
      <w:spacing w:after="0" w:line="240" w:lineRule="auto"/>
    </w:pPr>
    <w:rPr>
      <w:rFonts w:ascii="Times New Roman" w:eastAsia="Times New Roman" w:hAnsi="Times New Roman" w:cs="Times New Roman"/>
      <w:sz w:val="24"/>
      <w:szCs w:val="24"/>
    </w:rPr>
  </w:style>
  <w:style w:type="paragraph" w:styleId="41">
    <w:name w:val="toc 4"/>
    <w:basedOn w:val="a0"/>
    <w:next w:val="a0"/>
    <w:autoRedefine/>
    <w:uiPriority w:val="39"/>
    <w:unhideWhenUsed/>
    <w:rsid w:val="00A75AFE"/>
    <w:pPr>
      <w:spacing w:after="0" w:line="240" w:lineRule="auto"/>
    </w:pPr>
    <w:rPr>
      <w:rFonts w:ascii="Times New Roman" w:eastAsia="Times New Roman" w:hAnsi="Times New Roman" w:cs="Times New Roman"/>
      <w:i/>
      <w:sz w:val="24"/>
      <w:szCs w:val="24"/>
    </w:rPr>
  </w:style>
  <w:style w:type="paragraph" w:styleId="affa">
    <w:name w:val="Plain Text"/>
    <w:basedOn w:val="a0"/>
    <w:link w:val="affb"/>
    <w:unhideWhenUsed/>
    <w:rsid w:val="00A75AFE"/>
    <w:pPr>
      <w:spacing w:after="0" w:line="240" w:lineRule="auto"/>
    </w:pPr>
    <w:rPr>
      <w:rFonts w:ascii="Courier New" w:eastAsia="Times New Roman" w:hAnsi="Courier New" w:cs="Courier New"/>
      <w:sz w:val="20"/>
      <w:szCs w:val="20"/>
    </w:rPr>
  </w:style>
  <w:style w:type="character" w:customStyle="1" w:styleId="affb">
    <w:name w:val="Текст Знак"/>
    <w:basedOn w:val="a1"/>
    <w:link w:val="affa"/>
    <w:rsid w:val="00A75AFE"/>
    <w:rPr>
      <w:rFonts w:ascii="Courier New" w:eastAsia="Times New Roman" w:hAnsi="Courier New" w:cs="Courier New"/>
      <w:sz w:val="20"/>
      <w:szCs w:val="20"/>
    </w:rPr>
  </w:style>
  <w:style w:type="character" w:customStyle="1" w:styleId="a9">
    <w:name w:val="Без интервала Знак"/>
    <w:link w:val="a8"/>
    <w:locked/>
    <w:rsid w:val="00A75AFE"/>
    <w:rPr>
      <w:rFonts w:ascii="Calibri" w:eastAsia="Times New Roman" w:hAnsi="Calibri" w:cs="Times New Roman"/>
    </w:rPr>
  </w:style>
  <w:style w:type="paragraph" w:customStyle="1" w:styleId="affc">
    <w:name w:val="МОЕ"/>
    <w:basedOn w:val="a0"/>
    <w:rsid w:val="00A75AFE"/>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d">
    <w:name w:val="основной"/>
    <w:basedOn w:val="a0"/>
    <w:rsid w:val="00A75AFE"/>
    <w:pPr>
      <w:keepNext/>
      <w:suppressAutoHyphens/>
      <w:spacing w:after="0" w:line="240" w:lineRule="auto"/>
    </w:pPr>
    <w:rPr>
      <w:rFonts w:ascii="Arial" w:eastAsia="Lucida Sans Unicode" w:hAnsi="Arial" w:cs="Times New Roman"/>
      <w:kern w:val="2"/>
      <w:sz w:val="24"/>
      <w:szCs w:val="24"/>
    </w:rPr>
  </w:style>
  <w:style w:type="paragraph" w:customStyle="1" w:styleId="affe">
    <w:name w:val="Знак Знак Знак Знак Знак Знак"/>
    <w:basedOn w:val="a0"/>
    <w:rsid w:val="00A75AFE"/>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rsid w:val="00A75AFE"/>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A75AFE"/>
    <w:pPr>
      <w:keepLines/>
      <w:suppressAutoHyphens w:val="0"/>
      <w:ind w:left="709" w:hanging="284"/>
      <w:jc w:val="both"/>
    </w:pPr>
    <w:rPr>
      <w:rFonts w:ascii="Peterburg" w:eastAsia="Times New Roman" w:hAnsi="Peterburg" w:cs="Peterburg"/>
      <w:sz w:val="24"/>
      <w:szCs w:val="24"/>
      <w:lang w:eastAsia="ru-RU"/>
    </w:rPr>
  </w:style>
  <w:style w:type="paragraph" w:customStyle="1" w:styleId="afff">
    <w:name w:val="Зоны"/>
    <w:basedOn w:val="a0"/>
    <w:rsid w:val="00A75AFE"/>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rsid w:val="00A75AFE"/>
    <w:pPr>
      <w:numPr>
        <w:numId w:val="34"/>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rsid w:val="00A75AFE"/>
    <w:pPr>
      <w:spacing w:after="240" w:line="240" w:lineRule="auto"/>
    </w:pPr>
    <w:rPr>
      <w:rFonts w:ascii="Times New Roman" w:eastAsia="Times New Roman" w:hAnsi="Times New Roman" w:cs="Times New Roman"/>
      <w:i/>
      <w:iCs/>
      <w:color w:val="939756"/>
      <w:sz w:val="18"/>
      <w:szCs w:val="18"/>
    </w:rPr>
  </w:style>
  <w:style w:type="paragraph" w:customStyle="1" w:styleId="afff0">
    <w:name w:val="Раздел"/>
    <w:basedOn w:val="a0"/>
    <w:rsid w:val="00A75AFE"/>
    <w:pPr>
      <w:spacing w:after="0" w:line="240" w:lineRule="auto"/>
      <w:ind w:left="720"/>
    </w:pPr>
    <w:rPr>
      <w:rFonts w:ascii="Times New Roman" w:eastAsia="Times New Roman" w:hAnsi="Times New Roman" w:cs="Times New Roman"/>
      <w:b/>
      <w:sz w:val="24"/>
      <w:szCs w:val="24"/>
    </w:rPr>
  </w:style>
  <w:style w:type="paragraph" w:customStyle="1" w:styleId="afff1">
    <w:name w:val="Генплан"/>
    <w:basedOn w:val="a0"/>
    <w:rsid w:val="00A75AFE"/>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rsid w:val="00A75AFE"/>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rsid w:val="00A75AFE"/>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locked/>
    <w:rsid w:val="00A75AFE"/>
    <w:rPr>
      <w:sz w:val="24"/>
      <w:szCs w:val="24"/>
    </w:rPr>
  </w:style>
  <w:style w:type="paragraph" w:customStyle="1" w:styleId="S1">
    <w:name w:val="S_Обычный"/>
    <w:basedOn w:val="a0"/>
    <w:link w:val="S0"/>
    <w:rsid w:val="00A75AFE"/>
    <w:pPr>
      <w:spacing w:after="0" w:line="360" w:lineRule="auto"/>
      <w:ind w:firstLine="709"/>
      <w:jc w:val="both"/>
    </w:pPr>
    <w:rPr>
      <w:sz w:val="24"/>
      <w:szCs w:val="24"/>
    </w:rPr>
  </w:style>
  <w:style w:type="character" w:customStyle="1" w:styleId="120">
    <w:name w:val="Стиль 12 пт"/>
    <w:rsid w:val="00A75AFE"/>
    <w:rPr>
      <w:sz w:val="24"/>
    </w:rPr>
  </w:style>
  <w:style w:type="character" w:customStyle="1" w:styleId="afff2">
    <w:name w:val="Цветовое выделение"/>
    <w:rsid w:val="00A75AFE"/>
    <w:rPr>
      <w:b/>
      <w:bCs w:val="0"/>
      <w:color w:val="000080"/>
    </w:rPr>
  </w:style>
  <w:style w:type="character" w:customStyle="1" w:styleId="100">
    <w:name w:val="Знак Знак10"/>
    <w:rsid w:val="00A75AFE"/>
    <w:rPr>
      <w:rFonts w:ascii="Courier New" w:hAnsi="Courier New" w:cs="Courier New" w:hint="default"/>
      <w:lang w:val="ru-RU" w:eastAsia="ru-RU" w:bidi="ar-SA"/>
    </w:rPr>
  </w:style>
  <w:style w:type="table" w:styleId="afff3">
    <w:name w:val="Table Grid"/>
    <w:basedOn w:val="a2"/>
    <w:rsid w:val="00A75AF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
    <w:name w:val="Нет списка12"/>
    <w:next w:val="a3"/>
    <w:uiPriority w:val="99"/>
    <w:semiHidden/>
    <w:unhideWhenUsed/>
    <w:rsid w:val="00A75AFE"/>
  </w:style>
  <w:style w:type="character" w:customStyle="1" w:styleId="apple-converted-space">
    <w:name w:val="apple-converted-space"/>
    <w:basedOn w:val="a1"/>
    <w:rsid w:val="00A75AFE"/>
  </w:style>
  <w:style w:type="character" w:customStyle="1" w:styleId="17">
    <w:name w:val="Текст сноски Знак1"/>
    <w:uiPriority w:val="99"/>
    <w:locked/>
    <w:rsid w:val="00A75AFE"/>
    <w:rPr>
      <w:lang w:val="x-none" w:eastAsia="zh-CN"/>
    </w:rPr>
  </w:style>
  <w:style w:type="character" w:customStyle="1" w:styleId="FootnoteCharacters">
    <w:name w:val="Footnote Characters"/>
    <w:rsid w:val="00A75AFE"/>
    <w:rPr>
      <w:vertAlign w:val="superscript"/>
    </w:rPr>
  </w:style>
  <w:style w:type="character" w:customStyle="1" w:styleId="FootnoteAnchor">
    <w:name w:val="Footnote Anchor"/>
    <w:rsid w:val="00A75AFE"/>
    <w:rPr>
      <w:vertAlign w:val="superscript"/>
    </w:rPr>
  </w:style>
  <w:style w:type="character" w:customStyle="1" w:styleId="searchresult">
    <w:name w:val="search_result"/>
    <w:rsid w:val="00A75AFE"/>
  </w:style>
  <w:style w:type="paragraph" w:customStyle="1" w:styleId="formattext">
    <w:name w:val="formattext"/>
    <w:basedOn w:val="a0"/>
    <w:rsid w:val="00A75A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rsid w:val="00A75AF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7F73A93819F3EC9A71FD7DD5DFD7F812DF9AED35A786990224870486D002E9B10h3J" TargetMode="External"/><Relationship Id="rId18" Type="http://schemas.openxmlformats.org/officeDocument/2006/relationships/hyperlink" Target="consultantplus://offline/ref=61FE3345A715381EB97C166C3ECC819AE407C3EE9E37A0CCF99B0B01E9FAD9C9921F96B5880E9D78lDl4H" TargetMode="External"/><Relationship Id="rId3" Type="http://schemas.openxmlformats.org/officeDocument/2006/relationships/styles" Target="styles.xml"/><Relationship Id="rId21" Type="http://schemas.openxmlformats.org/officeDocument/2006/relationships/hyperlink" Target="http://docs.cntd.ru/document/902228011" TargetMode="External"/><Relationship Id="rId7" Type="http://schemas.openxmlformats.org/officeDocument/2006/relationships/footnotes" Target="footnotes.xml"/><Relationship Id="rId12" Type="http://schemas.openxmlformats.org/officeDocument/2006/relationships/hyperlink" Target="consultantplus://offline/ref=C7F73A93819F3EC9A71FD7DD5DFD7F812DF9AED35B736B96244870486D002E9B031E102A7227C356A4360914h8J" TargetMode="External"/><Relationship Id="rId17" Type="http://schemas.openxmlformats.org/officeDocument/2006/relationships/hyperlink" Target="consultantplus://offline/ref=B01628E4E2D4B21F983360F9997F6BA403DF4E9B9AF9E77038B78F836281B4291AA9DBCC9042095E1FBC4411F6352A5B80C408B4E34D70EEj7E" TargetMode="External"/><Relationship Id="rId2" Type="http://schemas.openxmlformats.org/officeDocument/2006/relationships/numbering" Target="numbering.xml"/><Relationship Id="rId16" Type="http://schemas.openxmlformats.org/officeDocument/2006/relationships/hyperlink" Target="consultantplus://offline/ref=B01628E4E2D4B21F983360F9997F6BA403DF4E9B9AF9E77038B78F836281B4291AA9DBCC9042095E1FBC4411F6352A5B80C408B4E34D70EEj7E" TargetMode="External"/><Relationship Id="rId20" Type="http://schemas.openxmlformats.org/officeDocument/2006/relationships/hyperlink" Target="consultantplus://offline/ref=75E270CB94851EE4A58AE9275EC5EAD4F419E7EC32A490B539E76ABDBEA19A76497DD0F4D311F352b1x1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7F73A93819F3EC9A71FC9D04B91218D2AFAF2DF597965C379172B153A0924CC4451496C3F12hCJ"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hyperlink" Target="consultantplus://offline/ref=C7F73A93819F3EC9A71FC9D04B91218D2AFAF2D95A7F65C379172B153A0924CC44514968362BCA501Ah3J" TargetMode="External"/><Relationship Id="rId19" Type="http://schemas.openxmlformats.org/officeDocument/2006/relationships/hyperlink" Target="consultantplus://offline/ref=FF1DC80C9163EC6D5F01B482916B39332ABA80A651C449089E8669BF362F8DC5AFA0FC0A35ADE0F58B97EB9581870961AF80BBE5C0A8iAF0D" TargetMode="External"/><Relationship Id="rId4" Type="http://schemas.microsoft.com/office/2007/relationships/stylesWithEffects" Target="stylesWithEffects.xml"/><Relationship Id="rId9" Type="http://schemas.openxmlformats.org/officeDocument/2006/relationships/hyperlink" Target="consultantplus://offline/ref=C7F73A93819F3EC9A71FC9D04B91218D2AF4F2DB587B65C379172B153A10h9J" TargetMode="External"/><Relationship Id="rId14" Type="http://schemas.openxmlformats.org/officeDocument/2006/relationships/footer" Target="footer1.xm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B38A4D-E3B8-473E-AA1C-5C3FB136F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75</Pages>
  <Words>29771</Words>
  <Characters>169697</Characters>
  <Application>Microsoft Office Word</Application>
  <DocSecurity>0</DocSecurity>
  <Lines>1414</Lines>
  <Paragraphs>398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199070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Администрация</cp:lastModifiedBy>
  <cp:revision>5</cp:revision>
  <cp:lastPrinted>2024-05-30T06:49:00Z</cp:lastPrinted>
  <dcterms:created xsi:type="dcterms:W3CDTF">2024-10-23T08:11:00Z</dcterms:created>
  <dcterms:modified xsi:type="dcterms:W3CDTF">2024-10-23T08:47:00Z</dcterms:modified>
</cp:coreProperties>
</file>