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FDB" w:rsidRPr="00282640" w:rsidRDefault="00BF29A5" w:rsidP="00BF29A5">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737FDB" w:rsidRPr="00282640">
        <w:rPr>
          <w:rFonts w:ascii="Times New Roman" w:hAnsi="Times New Roman" w:cs="Times New Roman"/>
          <w:sz w:val="28"/>
          <w:szCs w:val="28"/>
        </w:rPr>
        <w:t xml:space="preserve">АДМИНИСТРАЦИЯ </w:t>
      </w:r>
      <w:r w:rsidR="00737FDB">
        <w:rPr>
          <w:rFonts w:ascii="Times New Roman" w:hAnsi="Times New Roman" w:cs="Times New Roman"/>
          <w:sz w:val="28"/>
          <w:szCs w:val="28"/>
        </w:rPr>
        <w:t>СУЕТСКОГО</w:t>
      </w:r>
      <w:r w:rsidR="00737FDB" w:rsidRPr="00282640">
        <w:rPr>
          <w:rFonts w:ascii="Times New Roman" w:hAnsi="Times New Roman" w:cs="Times New Roman"/>
          <w:sz w:val="28"/>
          <w:szCs w:val="28"/>
        </w:rPr>
        <w:t xml:space="preserve">  СЕЛЬСОВЕТА</w:t>
      </w:r>
    </w:p>
    <w:p w:rsidR="00737FDB" w:rsidRPr="00282640" w:rsidRDefault="00BF29A5" w:rsidP="00BF29A5">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737FDB" w:rsidRPr="00282640">
        <w:rPr>
          <w:rFonts w:ascii="Times New Roman" w:hAnsi="Times New Roman" w:cs="Times New Roman"/>
          <w:sz w:val="28"/>
          <w:szCs w:val="28"/>
        </w:rPr>
        <w:t>КРАСНОЩЁКОВСКОГО  РАЙОНА</w:t>
      </w:r>
      <w:r w:rsidR="008F20DF">
        <w:rPr>
          <w:rFonts w:ascii="Times New Roman" w:hAnsi="Times New Roman" w:cs="Times New Roman"/>
          <w:sz w:val="28"/>
          <w:szCs w:val="28"/>
        </w:rPr>
        <w:t xml:space="preserve">  </w:t>
      </w:r>
      <w:r w:rsidR="00737FDB" w:rsidRPr="00282640">
        <w:rPr>
          <w:rFonts w:ascii="Times New Roman" w:hAnsi="Times New Roman" w:cs="Times New Roman"/>
          <w:sz w:val="28"/>
          <w:szCs w:val="28"/>
        </w:rPr>
        <w:t>АЛТАЙСКОГО КРАЯ</w:t>
      </w:r>
    </w:p>
    <w:p w:rsidR="00BF29A5" w:rsidRDefault="00BF29A5" w:rsidP="00BF29A5">
      <w:pPr>
        <w:ind w:firstLine="709"/>
        <w:rPr>
          <w:rFonts w:ascii="Times New Roman" w:hAnsi="Times New Roman" w:cs="Times New Roman"/>
          <w:sz w:val="28"/>
          <w:szCs w:val="28"/>
        </w:rPr>
      </w:pPr>
      <w:r>
        <w:rPr>
          <w:rFonts w:ascii="Times New Roman" w:hAnsi="Times New Roman" w:cs="Times New Roman"/>
          <w:sz w:val="28"/>
          <w:szCs w:val="28"/>
        </w:rPr>
        <w:t xml:space="preserve">                                    </w:t>
      </w:r>
    </w:p>
    <w:p w:rsidR="00737FDB" w:rsidRPr="00282640" w:rsidRDefault="00BF29A5" w:rsidP="00BF29A5">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737FDB" w:rsidRPr="00282640">
        <w:rPr>
          <w:rFonts w:ascii="Times New Roman" w:hAnsi="Times New Roman" w:cs="Times New Roman"/>
          <w:sz w:val="28"/>
          <w:szCs w:val="28"/>
        </w:rPr>
        <w:t>ПОСТАНОВЛЕНИЕ</w:t>
      </w:r>
    </w:p>
    <w:p w:rsidR="00737FDB" w:rsidRPr="00282640" w:rsidRDefault="00014463" w:rsidP="00737FDB">
      <w:pPr>
        <w:jc w:val="both"/>
        <w:rPr>
          <w:rFonts w:ascii="Times New Roman" w:hAnsi="Times New Roman" w:cs="Times New Roman"/>
          <w:sz w:val="28"/>
          <w:szCs w:val="28"/>
        </w:rPr>
      </w:pPr>
      <w:r>
        <w:rPr>
          <w:rFonts w:ascii="Times New Roman" w:hAnsi="Times New Roman" w:cs="Times New Roman"/>
          <w:sz w:val="28"/>
          <w:szCs w:val="28"/>
        </w:rPr>
        <w:t>от</w:t>
      </w:r>
      <w:r w:rsidR="00BF29A5">
        <w:rPr>
          <w:rFonts w:ascii="Times New Roman" w:hAnsi="Times New Roman" w:cs="Times New Roman"/>
          <w:sz w:val="28"/>
          <w:szCs w:val="28"/>
        </w:rPr>
        <w:t xml:space="preserve"> </w:t>
      </w:r>
      <w:r>
        <w:rPr>
          <w:rFonts w:ascii="Times New Roman" w:hAnsi="Times New Roman" w:cs="Times New Roman"/>
          <w:sz w:val="28"/>
          <w:szCs w:val="28"/>
        </w:rPr>
        <w:t>15</w:t>
      </w:r>
      <w:r w:rsidR="00737FDB">
        <w:rPr>
          <w:rFonts w:ascii="Times New Roman" w:hAnsi="Times New Roman" w:cs="Times New Roman"/>
          <w:sz w:val="28"/>
          <w:szCs w:val="28"/>
        </w:rPr>
        <w:t>.1</w:t>
      </w:r>
      <w:r w:rsidR="0002545F">
        <w:rPr>
          <w:rFonts w:ascii="Times New Roman" w:hAnsi="Times New Roman" w:cs="Times New Roman"/>
          <w:sz w:val="28"/>
          <w:szCs w:val="28"/>
        </w:rPr>
        <w:t>0</w:t>
      </w:r>
      <w:r w:rsidR="00737FDB">
        <w:rPr>
          <w:rFonts w:ascii="Times New Roman" w:hAnsi="Times New Roman" w:cs="Times New Roman"/>
          <w:sz w:val="28"/>
          <w:szCs w:val="28"/>
        </w:rPr>
        <w:t>.</w:t>
      </w:r>
      <w:r w:rsidR="00BF29A5">
        <w:rPr>
          <w:rFonts w:ascii="Times New Roman" w:hAnsi="Times New Roman" w:cs="Times New Roman"/>
          <w:sz w:val="28"/>
          <w:szCs w:val="28"/>
        </w:rPr>
        <w:t>2</w:t>
      </w:r>
      <w:r w:rsidR="00737FDB" w:rsidRPr="00282640">
        <w:rPr>
          <w:rFonts w:ascii="Times New Roman" w:hAnsi="Times New Roman" w:cs="Times New Roman"/>
          <w:sz w:val="28"/>
          <w:szCs w:val="28"/>
        </w:rPr>
        <w:t>02</w:t>
      </w:r>
      <w:r w:rsidR="00BF29A5">
        <w:rPr>
          <w:rFonts w:ascii="Times New Roman" w:hAnsi="Times New Roman" w:cs="Times New Roman"/>
          <w:sz w:val="28"/>
          <w:szCs w:val="28"/>
        </w:rPr>
        <w:t>4</w:t>
      </w:r>
      <w:r w:rsidR="00737FDB" w:rsidRPr="00282640">
        <w:rPr>
          <w:rFonts w:ascii="Times New Roman" w:hAnsi="Times New Roman" w:cs="Times New Roman"/>
          <w:sz w:val="28"/>
          <w:szCs w:val="28"/>
        </w:rPr>
        <w:t xml:space="preserve"> года  </w:t>
      </w:r>
      <w:r w:rsidR="00737FDB">
        <w:rPr>
          <w:rFonts w:ascii="Times New Roman" w:hAnsi="Times New Roman" w:cs="Times New Roman"/>
          <w:sz w:val="28"/>
          <w:szCs w:val="28"/>
        </w:rPr>
        <w:t xml:space="preserve">                      </w:t>
      </w:r>
      <w:r w:rsidR="00737FDB" w:rsidRPr="00282640">
        <w:rPr>
          <w:rFonts w:ascii="Times New Roman" w:hAnsi="Times New Roman" w:cs="Times New Roman"/>
          <w:sz w:val="28"/>
          <w:szCs w:val="28"/>
        </w:rPr>
        <w:t xml:space="preserve"> </w:t>
      </w:r>
      <w:r w:rsidR="00BF29A5">
        <w:rPr>
          <w:rFonts w:ascii="Times New Roman" w:hAnsi="Times New Roman" w:cs="Times New Roman"/>
          <w:sz w:val="28"/>
          <w:szCs w:val="28"/>
        </w:rPr>
        <w:t xml:space="preserve">    </w:t>
      </w:r>
      <w:r w:rsidR="00737FDB" w:rsidRPr="00282640">
        <w:rPr>
          <w:rFonts w:ascii="Times New Roman" w:hAnsi="Times New Roman" w:cs="Times New Roman"/>
          <w:sz w:val="28"/>
          <w:szCs w:val="28"/>
        </w:rPr>
        <w:t xml:space="preserve"> № </w:t>
      </w:r>
      <w:r w:rsidR="00482974">
        <w:rPr>
          <w:rFonts w:ascii="Times New Roman" w:hAnsi="Times New Roman" w:cs="Times New Roman"/>
          <w:sz w:val="28"/>
          <w:szCs w:val="28"/>
        </w:rPr>
        <w:t xml:space="preserve"> 13</w:t>
      </w:r>
      <w:r w:rsidR="00737FDB">
        <w:rPr>
          <w:rFonts w:ascii="Times New Roman" w:hAnsi="Times New Roman" w:cs="Times New Roman"/>
          <w:sz w:val="28"/>
          <w:szCs w:val="28"/>
        </w:rPr>
        <w:t xml:space="preserve">                </w:t>
      </w:r>
      <w:r w:rsidR="00BF29A5">
        <w:rPr>
          <w:rFonts w:ascii="Times New Roman" w:hAnsi="Times New Roman" w:cs="Times New Roman"/>
          <w:sz w:val="28"/>
          <w:szCs w:val="28"/>
        </w:rPr>
        <w:t xml:space="preserve">                      </w:t>
      </w:r>
      <w:r w:rsidR="00737FDB" w:rsidRPr="00282640">
        <w:rPr>
          <w:rFonts w:ascii="Times New Roman" w:hAnsi="Times New Roman" w:cs="Times New Roman"/>
          <w:sz w:val="28"/>
          <w:szCs w:val="28"/>
        </w:rPr>
        <w:t>с.</w:t>
      </w:r>
      <w:r w:rsidR="00737FDB">
        <w:rPr>
          <w:rFonts w:ascii="Times New Roman" w:hAnsi="Times New Roman" w:cs="Times New Roman"/>
          <w:sz w:val="28"/>
          <w:szCs w:val="28"/>
        </w:rPr>
        <w:t xml:space="preserve"> Суетка</w:t>
      </w:r>
    </w:p>
    <w:p w:rsidR="00BF29A5" w:rsidRDefault="00BF29A5" w:rsidP="00737FDB">
      <w:pPr>
        <w:spacing w:line="240" w:lineRule="exact"/>
        <w:ind w:right="5103"/>
        <w:jc w:val="both"/>
        <w:rPr>
          <w:rFonts w:ascii="Times New Roman" w:hAnsi="Times New Roman" w:cs="Times New Roman"/>
          <w:sz w:val="28"/>
          <w:szCs w:val="28"/>
        </w:rPr>
      </w:pPr>
    </w:p>
    <w:p w:rsidR="00737FDB" w:rsidRDefault="00737FDB" w:rsidP="00737FDB">
      <w:pPr>
        <w:spacing w:line="240" w:lineRule="exact"/>
        <w:ind w:right="5103"/>
        <w:jc w:val="both"/>
        <w:rPr>
          <w:rFonts w:ascii="Times New Roman" w:hAnsi="Times New Roman" w:cs="Times New Roman"/>
          <w:sz w:val="28"/>
          <w:szCs w:val="28"/>
        </w:rPr>
      </w:pPr>
      <w:r w:rsidRPr="00282640">
        <w:rPr>
          <w:rFonts w:ascii="Times New Roman" w:hAnsi="Times New Roman" w:cs="Times New Roman"/>
          <w:sz w:val="28"/>
          <w:szCs w:val="28"/>
        </w:rPr>
        <w:t>О внесении изменений в</w:t>
      </w:r>
      <w:r w:rsidR="003462CB">
        <w:rPr>
          <w:rFonts w:ascii="Times New Roman" w:hAnsi="Times New Roman" w:cs="Times New Roman"/>
          <w:sz w:val="28"/>
          <w:szCs w:val="28"/>
        </w:rPr>
        <w:t xml:space="preserve"> административный регламент предоставления муниципальной услуги « Присвоения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w:t>
      </w:r>
      <w:r w:rsidR="00C248EA">
        <w:rPr>
          <w:rFonts w:ascii="Times New Roman" w:hAnsi="Times New Roman" w:cs="Times New Roman"/>
          <w:sz w:val="28"/>
          <w:szCs w:val="28"/>
        </w:rPr>
        <w:t>с</w:t>
      </w:r>
      <w:r w:rsidR="003462CB">
        <w:rPr>
          <w:rFonts w:ascii="Times New Roman" w:hAnsi="Times New Roman" w:cs="Times New Roman"/>
          <w:sz w:val="28"/>
          <w:szCs w:val="28"/>
        </w:rPr>
        <w:t>троительства»,</w:t>
      </w:r>
      <w:r w:rsidR="00C248EA">
        <w:rPr>
          <w:rFonts w:ascii="Times New Roman" w:hAnsi="Times New Roman" w:cs="Times New Roman"/>
          <w:sz w:val="28"/>
          <w:szCs w:val="28"/>
        </w:rPr>
        <w:t xml:space="preserve"> </w:t>
      </w:r>
      <w:r w:rsidR="003462CB">
        <w:rPr>
          <w:rFonts w:ascii="Times New Roman" w:hAnsi="Times New Roman" w:cs="Times New Roman"/>
          <w:sz w:val="28"/>
          <w:szCs w:val="28"/>
        </w:rPr>
        <w:t xml:space="preserve">утвержденный </w:t>
      </w:r>
      <w:r w:rsidRPr="00282640">
        <w:rPr>
          <w:rFonts w:ascii="Times New Roman" w:hAnsi="Times New Roman" w:cs="Times New Roman"/>
          <w:sz w:val="28"/>
          <w:szCs w:val="28"/>
        </w:rPr>
        <w:t xml:space="preserve"> постановление</w:t>
      </w:r>
      <w:r w:rsidR="003462CB">
        <w:rPr>
          <w:rFonts w:ascii="Times New Roman" w:hAnsi="Times New Roman" w:cs="Times New Roman"/>
          <w:sz w:val="28"/>
          <w:szCs w:val="28"/>
        </w:rPr>
        <w:t>м</w:t>
      </w:r>
      <w:r w:rsidRPr="00282640">
        <w:rPr>
          <w:rFonts w:ascii="Times New Roman" w:hAnsi="Times New Roman" w:cs="Times New Roman"/>
          <w:sz w:val="28"/>
          <w:szCs w:val="28"/>
        </w:rPr>
        <w:t xml:space="preserve">  </w:t>
      </w:r>
      <w:r w:rsidR="003462CB">
        <w:rPr>
          <w:rFonts w:ascii="Times New Roman" w:hAnsi="Times New Roman" w:cs="Times New Roman"/>
          <w:sz w:val="28"/>
          <w:szCs w:val="28"/>
        </w:rPr>
        <w:t>а</w:t>
      </w:r>
      <w:r w:rsidRPr="00282640">
        <w:rPr>
          <w:rFonts w:ascii="Times New Roman" w:hAnsi="Times New Roman" w:cs="Times New Roman"/>
          <w:sz w:val="28"/>
          <w:szCs w:val="28"/>
        </w:rPr>
        <w:t xml:space="preserve">дминистрации </w:t>
      </w:r>
      <w:r>
        <w:rPr>
          <w:rFonts w:ascii="Times New Roman" w:hAnsi="Times New Roman" w:cs="Times New Roman"/>
          <w:sz w:val="28"/>
          <w:szCs w:val="28"/>
        </w:rPr>
        <w:t>Суетского</w:t>
      </w:r>
      <w:r w:rsidRPr="00282640">
        <w:rPr>
          <w:rFonts w:ascii="Times New Roman" w:hAnsi="Times New Roman" w:cs="Times New Roman"/>
          <w:sz w:val="28"/>
          <w:szCs w:val="28"/>
        </w:rPr>
        <w:t xml:space="preserve"> сельсовета  Краснощёковского района Алтайского края от </w:t>
      </w:r>
      <w:r w:rsidR="00BF29A5">
        <w:rPr>
          <w:rFonts w:ascii="Times New Roman" w:hAnsi="Times New Roman" w:cs="Times New Roman"/>
          <w:sz w:val="28"/>
          <w:szCs w:val="28"/>
        </w:rPr>
        <w:t>07</w:t>
      </w:r>
      <w:r w:rsidRPr="00282640">
        <w:rPr>
          <w:rFonts w:ascii="Times New Roman" w:hAnsi="Times New Roman" w:cs="Times New Roman"/>
          <w:sz w:val="28"/>
          <w:szCs w:val="28"/>
        </w:rPr>
        <w:t>.</w:t>
      </w:r>
      <w:r w:rsidR="00BF29A5">
        <w:rPr>
          <w:rFonts w:ascii="Times New Roman" w:hAnsi="Times New Roman" w:cs="Times New Roman"/>
          <w:sz w:val="28"/>
          <w:szCs w:val="28"/>
        </w:rPr>
        <w:t>10</w:t>
      </w:r>
      <w:r w:rsidRPr="00282640">
        <w:rPr>
          <w:rFonts w:ascii="Times New Roman" w:hAnsi="Times New Roman" w:cs="Times New Roman"/>
          <w:sz w:val="28"/>
          <w:szCs w:val="28"/>
        </w:rPr>
        <w:t>.202</w:t>
      </w:r>
      <w:r w:rsidR="00BF29A5">
        <w:rPr>
          <w:rFonts w:ascii="Times New Roman" w:hAnsi="Times New Roman" w:cs="Times New Roman"/>
          <w:sz w:val="28"/>
          <w:szCs w:val="28"/>
        </w:rPr>
        <w:t>2</w:t>
      </w:r>
      <w:r w:rsidRPr="00282640">
        <w:rPr>
          <w:rFonts w:ascii="Times New Roman" w:hAnsi="Times New Roman" w:cs="Times New Roman"/>
          <w:sz w:val="28"/>
          <w:szCs w:val="28"/>
        </w:rPr>
        <w:t xml:space="preserve"> г. № </w:t>
      </w:r>
      <w:r>
        <w:rPr>
          <w:rFonts w:ascii="Times New Roman" w:hAnsi="Times New Roman" w:cs="Times New Roman"/>
          <w:sz w:val="28"/>
          <w:szCs w:val="28"/>
        </w:rPr>
        <w:t>6</w:t>
      </w:r>
      <w:r w:rsidR="003462CB">
        <w:rPr>
          <w:rFonts w:ascii="Times New Roman" w:hAnsi="Times New Roman" w:cs="Times New Roman"/>
          <w:sz w:val="28"/>
          <w:szCs w:val="28"/>
        </w:rPr>
        <w:t>.</w:t>
      </w:r>
      <w:r>
        <w:rPr>
          <w:rFonts w:ascii="Times New Roman" w:hAnsi="Times New Roman" w:cs="Times New Roman"/>
          <w:sz w:val="28"/>
          <w:szCs w:val="28"/>
        </w:rPr>
        <w:t xml:space="preserve"> </w:t>
      </w:r>
    </w:p>
    <w:p w:rsidR="00BF29A5" w:rsidRDefault="00BF29A5" w:rsidP="00737FDB">
      <w:pPr>
        <w:spacing w:line="240" w:lineRule="exact"/>
        <w:ind w:right="5103"/>
        <w:jc w:val="both"/>
        <w:rPr>
          <w:rFonts w:ascii="Times New Roman" w:hAnsi="Times New Roman" w:cs="Times New Roman"/>
          <w:sz w:val="28"/>
          <w:szCs w:val="28"/>
        </w:rPr>
      </w:pPr>
    </w:p>
    <w:p w:rsidR="00BF29A5" w:rsidRDefault="00BF29A5" w:rsidP="00737FDB">
      <w:pPr>
        <w:spacing w:line="240" w:lineRule="exact"/>
        <w:ind w:right="5103"/>
        <w:jc w:val="both"/>
        <w:rPr>
          <w:rFonts w:ascii="Times New Roman" w:hAnsi="Times New Roman" w:cs="Times New Roman"/>
          <w:sz w:val="28"/>
          <w:szCs w:val="28"/>
        </w:rPr>
      </w:pPr>
    </w:p>
    <w:p w:rsidR="00BF29A5" w:rsidRPr="00282640" w:rsidRDefault="00BF29A5" w:rsidP="00737FDB">
      <w:pPr>
        <w:spacing w:line="240" w:lineRule="exact"/>
        <w:ind w:right="5103"/>
        <w:jc w:val="both"/>
        <w:rPr>
          <w:rFonts w:ascii="Times New Roman" w:hAnsi="Times New Roman" w:cs="Times New Roman"/>
          <w:sz w:val="28"/>
          <w:szCs w:val="28"/>
        </w:rPr>
      </w:pPr>
    </w:p>
    <w:p w:rsidR="00737FDB" w:rsidRPr="00282640" w:rsidRDefault="00737FDB" w:rsidP="00737FDB">
      <w:pPr>
        <w:spacing w:after="0" w:line="240" w:lineRule="auto"/>
        <w:ind w:firstLine="709"/>
        <w:jc w:val="both"/>
        <w:rPr>
          <w:rFonts w:ascii="Times New Roman" w:hAnsi="Times New Roman" w:cs="Times New Roman"/>
          <w:sz w:val="28"/>
          <w:szCs w:val="28"/>
        </w:rPr>
      </w:pPr>
      <w:r w:rsidRPr="00282640">
        <w:rPr>
          <w:rFonts w:ascii="Times New Roman" w:hAnsi="Times New Roman" w:cs="Times New Roman"/>
          <w:sz w:val="28"/>
          <w:szCs w:val="28"/>
        </w:rPr>
        <w:t xml:space="preserve">В соответствии с </w:t>
      </w:r>
      <w:r>
        <w:rPr>
          <w:rFonts w:ascii="Times New Roman" w:hAnsi="Times New Roman" w:cs="Times New Roman"/>
          <w:sz w:val="28"/>
          <w:szCs w:val="28"/>
        </w:rPr>
        <w:t>п</w:t>
      </w:r>
      <w:r w:rsidRPr="00282640">
        <w:rPr>
          <w:rFonts w:ascii="Times New Roman" w:eastAsia="Times New Roman" w:hAnsi="Times New Roman" w:cs="Times New Roman"/>
          <w:sz w:val="28"/>
          <w:szCs w:val="28"/>
        </w:rPr>
        <w:t>остановление</w:t>
      </w:r>
      <w:r>
        <w:rPr>
          <w:rFonts w:ascii="Times New Roman" w:eastAsia="Times New Roman" w:hAnsi="Times New Roman" w:cs="Times New Roman"/>
          <w:sz w:val="28"/>
          <w:szCs w:val="28"/>
        </w:rPr>
        <w:t>м</w:t>
      </w:r>
      <w:r w:rsidRPr="00282640">
        <w:rPr>
          <w:rFonts w:ascii="Times New Roman" w:eastAsia="Times New Roman" w:hAnsi="Times New Roman" w:cs="Times New Roman"/>
          <w:sz w:val="28"/>
          <w:szCs w:val="28"/>
        </w:rPr>
        <w:t xml:space="preserve"> Правительства РФ от </w:t>
      </w:r>
      <w:r w:rsidR="003462CB">
        <w:rPr>
          <w:rFonts w:ascii="Times New Roman" w:eastAsia="Times New Roman" w:hAnsi="Times New Roman" w:cs="Times New Roman"/>
          <w:sz w:val="28"/>
          <w:szCs w:val="28"/>
        </w:rPr>
        <w:t>05</w:t>
      </w:r>
      <w:r w:rsidRPr="00282640">
        <w:rPr>
          <w:rFonts w:ascii="Times New Roman" w:eastAsia="Times New Roman" w:hAnsi="Times New Roman" w:cs="Times New Roman"/>
          <w:sz w:val="28"/>
          <w:szCs w:val="28"/>
        </w:rPr>
        <w:t>.</w:t>
      </w:r>
      <w:r w:rsidR="003462CB">
        <w:rPr>
          <w:rFonts w:ascii="Times New Roman" w:eastAsia="Times New Roman" w:hAnsi="Times New Roman" w:cs="Times New Roman"/>
          <w:sz w:val="28"/>
          <w:szCs w:val="28"/>
        </w:rPr>
        <w:t>02</w:t>
      </w:r>
      <w:r w:rsidRPr="00282640">
        <w:rPr>
          <w:rFonts w:ascii="Times New Roman" w:eastAsia="Times New Roman" w:hAnsi="Times New Roman" w:cs="Times New Roman"/>
          <w:sz w:val="28"/>
          <w:szCs w:val="28"/>
        </w:rPr>
        <w:t>.20</w:t>
      </w:r>
      <w:r w:rsidR="003462CB">
        <w:rPr>
          <w:rFonts w:ascii="Times New Roman" w:eastAsia="Times New Roman" w:hAnsi="Times New Roman" w:cs="Times New Roman"/>
          <w:sz w:val="28"/>
          <w:szCs w:val="28"/>
        </w:rPr>
        <w:t>24</w:t>
      </w:r>
      <w:r>
        <w:rPr>
          <w:rFonts w:ascii="Times New Roman" w:eastAsia="Times New Roman" w:hAnsi="Times New Roman" w:cs="Times New Roman"/>
          <w:sz w:val="28"/>
          <w:szCs w:val="28"/>
        </w:rPr>
        <w:t xml:space="preserve"> №</w:t>
      </w:r>
      <w:r w:rsidRPr="00282640">
        <w:rPr>
          <w:rFonts w:ascii="Times New Roman" w:eastAsia="Times New Roman" w:hAnsi="Times New Roman" w:cs="Times New Roman"/>
          <w:sz w:val="28"/>
          <w:szCs w:val="28"/>
        </w:rPr>
        <w:t xml:space="preserve"> </w:t>
      </w:r>
      <w:r w:rsidR="003462CB">
        <w:rPr>
          <w:rFonts w:ascii="Times New Roman" w:eastAsia="Times New Roman" w:hAnsi="Times New Roman" w:cs="Times New Roman"/>
          <w:sz w:val="28"/>
          <w:szCs w:val="28"/>
        </w:rPr>
        <w:t>124</w:t>
      </w:r>
      <w:r w:rsidRPr="0028264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282640">
        <w:rPr>
          <w:rFonts w:ascii="Times New Roman" w:eastAsia="Times New Roman" w:hAnsi="Times New Roman" w:cs="Times New Roman"/>
          <w:sz w:val="28"/>
          <w:szCs w:val="28"/>
        </w:rPr>
        <w:t>О</w:t>
      </w:r>
      <w:r w:rsidR="003462CB">
        <w:rPr>
          <w:rFonts w:ascii="Times New Roman" w:eastAsia="Times New Roman" w:hAnsi="Times New Roman" w:cs="Times New Roman"/>
          <w:sz w:val="28"/>
          <w:szCs w:val="28"/>
        </w:rPr>
        <w:t xml:space="preserve"> внесении изменений в постановление Правительства </w:t>
      </w:r>
      <w:r w:rsidR="00C248EA">
        <w:rPr>
          <w:rFonts w:ascii="Times New Roman" w:eastAsia="Times New Roman" w:hAnsi="Times New Roman" w:cs="Times New Roman"/>
          <w:sz w:val="28"/>
          <w:szCs w:val="28"/>
        </w:rPr>
        <w:t>Р</w:t>
      </w:r>
      <w:r w:rsidRPr="00282640">
        <w:rPr>
          <w:rFonts w:ascii="Times New Roman" w:hAnsi="Times New Roman" w:cs="Times New Roman"/>
          <w:sz w:val="28"/>
          <w:szCs w:val="28"/>
        </w:rPr>
        <w:t xml:space="preserve">оссийской Федерации от </w:t>
      </w:r>
      <w:r w:rsidR="00C248EA">
        <w:rPr>
          <w:rFonts w:ascii="Times New Roman" w:hAnsi="Times New Roman" w:cs="Times New Roman"/>
          <w:sz w:val="28"/>
          <w:szCs w:val="28"/>
        </w:rPr>
        <w:t xml:space="preserve">19 ноября </w:t>
      </w:r>
      <w:r w:rsidRPr="00282640">
        <w:rPr>
          <w:rFonts w:ascii="Times New Roman" w:hAnsi="Times New Roman" w:cs="Times New Roman"/>
          <w:sz w:val="28"/>
          <w:szCs w:val="28"/>
        </w:rPr>
        <w:t>20</w:t>
      </w:r>
      <w:r w:rsidR="00C248EA">
        <w:rPr>
          <w:rFonts w:ascii="Times New Roman" w:hAnsi="Times New Roman" w:cs="Times New Roman"/>
          <w:sz w:val="28"/>
          <w:szCs w:val="28"/>
        </w:rPr>
        <w:t>14</w:t>
      </w:r>
      <w:r w:rsidR="000820E5">
        <w:rPr>
          <w:rFonts w:ascii="Times New Roman" w:hAnsi="Times New Roman" w:cs="Times New Roman"/>
          <w:sz w:val="28"/>
          <w:szCs w:val="28"/>
        </w:rPr>
        <w:t xml:space="preserve"> г.</w:t>
      </w:r>
      <w:r w:rsidR="00C248EA">
        <w:rPr>
          <w:rFonts w:ascii="Times New Roman" w:hAnsi="Times New Roman" w:cs="Times New Roman"/>
          <w:sz w:val="28"/>
          <w:szCs w:val="28"/>
        </w:rPr>
        <w:t xml:space="preserve"> № 1221</w:t>
      </w:r>
      <w:r w:rsidRPr="00282640">
        <w:rPr>
          <w:rFonts w:ascii="Times New Roman" w:hAnsi="Times New Roman" w:cs="Times New Roman"/>
          <w:sz w:val="28"/>
          <w:szCs w:val="28"/>
        </w:rPr>
        <w:t xml:space="preserve">, Администрация </w:t>
      </w:r>
      <w:r>
        <w:rPr>
          <w:rFonts w:ascii="Times New Roman" w:hAnsi="Times New Roman" w:cs="Times New Roman"/>
          <w:sz w:val="28"/>
          <w:szCs w:val="28"/>
        </w:rPr>
        <w:t>Суетского</w:t>
      </w:r>
      <w:r w:rsidRPr="00282640">
        <w:rPr>
          <w:rFonts w:ascii="Times New Roman" w:hAnsi="Times New Roman" w:cs="Times New Roman"/>
          <w:sz w:val="28"/>
          <w:szCs w:val="28"/>
        </w:rPr>
        <w:t xml:space="preserve"> сельсовета Краснощёковского района Алтайского края </w:t>
      </w:r>
    </w:p>
    <w:p w:rsidR="00737FDB" w:rsidRPr="00282640" w:rsidRDefault="00737FDB" w:rsidP="00737FDB">
      <w:pPr>
        <w:spacing w:after="0" w:line="240" w:lineRule="auto"/>
        <w:ind w:firstLine="709"/>
        <w:jc w:val="both"/>
        <w:rPr>
          <w:rFonts w:ascii="Times New Roman" w:hAnsi="Times New Roman" w:cs="Times New Roman"/>
          <w:sz w:val="28"/>
          <w:szCs w:val="28"/>
        </w:rPr>
      </w:pPr>
    </w:p>
    <w:p w:rsidR="00737FDB" w:rsidRPr="00282640" w:rsidRDefault="00196BB3" w:rsidP="00737FDB">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37FDB" w:rsidRPr="00282640">
        <w:rPr>
          <w:rFonts w:ascii="Times New Roman" w:hAnsi="Times New Roman" w:cs="Times New Roman"/>
          <w:sz w:val="28"/>
          <w:szCs w:val="28"/>
        </w:rPr>
        <w:t>ПОСТАНОВЛЯЕТ:</w:t>
      </w:r>
    </w:p>
    <w:p w:rsidR="00737FDB" w:rsidRPr="00282640" w:rsidRDefault="00737FDB" w:rsidP="00737FDB">
      <w:pPr>
        <w:pStyle w:val="a4"/>
        <w:spacing w:after="0" w:line="240" w:lineRule="auto"/>
        <w:ind w:left="0" w:firstLine="709"/>
        <w:rPr>
          <w:rFonts w:cs="Times New Roman"/>
          <w:szCs w:val="28"/>
        </w:rPr>
      </w:pPr>
      <w:r w:rsidRPr="00282640">
        <w:rPr>
          <w:rFonts w:eastAsia="Times New Roman" w:cs="Times New Roman"/>
          <w:szCs w:val="28"/>
          <w:lang w:eastAsia="ru-RU"/>
        </w:rPr>
        <w:t xml:space="preserve">1.Внести в </w:t>
      </w:r>
      <w:r w:rsidR="00C248EA">
        <w:rPr>
          <w:rFonts w:eastAsia="Times New Roman" w:cs="Times New Roman"/>
          <w:szCs w:val="28"/>
          <w:lang w:eastAsia="ru-RU"/>
        </w:rPr>
        <w:t>административный регламент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 утвержденный постановлением администрации Суетского сельсовета от 07.10.2022</w:t>
      </w:r>
      <w:r w:rsidR="000820E5">
        <w:rPr>
          <w:rFonts w:eastAsia="Times New Roman" w:cs="Times New Roman"/>
          <w:szCs w:val="28"/>
          <w:lang w:eastAsia="ru-RU"/>
        </w:rPr>
        <w:t xml:space="preserve"> г. № 6 </w:t>
      </w:r>
      <w:r w:rsidRPr="00282640">
        <w:rPr>
          <w:rFonts w:eastAsia="Times New Roman" w:cs="Times New Roman"/>
          <w:szCs w:val="28"/>
          <w:lang w:eastAsia="ru-RU"/>
        </w:rPr>
        <w:t>следующие изменения:</w:t>
      </w:r>
    </w:p>
    <w:p w:rsidR="00A17BDD" w:rsidRDefault="00737FDB" w:rsidP="000820E5">
      <w:pPr>
        <w:spacing w:after="0" w:line="240" w:lineRule="auto"/>
        <w:ind w:firstLine="709"/>
        <w:contextualSpacing/>
        <w:jc w:val="both"/>
        <w:rPr>
          <w:rFonts w:ascii="Times New Roman" w:hAnsi="Times New Roman" w:cs="Times New Roman"/>
          <w:sz w:val="28"/>
          <w:szCs w:val="28"/>
        </w:rPr>
      </w:pPr>
      <w:r w:rsidRPr="00282640">
        <w:rPr>
          <w:rFonts w:ascii="Times New Roman" w:hAnsi="Times New Roman" w:cs="Times New Roman"/>
          <w:sz w:val="28"/>
          <w:szCs w:val="28"/>
        </w:rPr>
        <w:t xml:space="preserve">1.1.   </w:t>
      </w:r>
      <w:r w:rsidR="00A17BDD">
        <w:rPr>
          <w:rFonts w:ascii="Times New Roman" w:hAnsi="Times New Roman" w:cs="Times New Roman"/>
          <w:sz w:val="28"/>
          <w:szCs w:val="28"/>
        </w:rPr>
        <w:t>п. 2.5 Регламента</w:t>
      </w:r>
      <w:r w:rsidR="0097504E">
        <w:rPr>
          <w:rFonts w:ascii="Times New Roman" w:hAnsi="Times New Roman" w:cs="Times New Roman"/>
          <w:sz w:val="28"/>
          <w:szCs w:val="28"/>
        </w:rPr>
        <w:t xml:space="preserve"> изложить в новой редакции:</w:t>
      </w:r>
    </w:p>
    <w:p w:rsidR="0002545F" w:rsidRDefault="00A17BDD"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w:t>
      </w:r>
      <w:r w:rsidR="00737FDB" w:rsidRPr="00282640">
        <w:rPr>
          <w:rFonts w:ascii="Times New Roman" w:hAnsi="Times New Roman" w:cs="Times New Roman"/>
          <w:sz w:val="28"/>
          <w:szCs w:val="28"/>
        </w:rPr>
        <w:t xml:space="preserve"> </w:t>
      </w:r>
      <w:r w:rsidR="0002545F">
        <w:rPr>
          <w:rFonts w:ascii="Times New Roman" w:hAnsi="Times New Roman" w:cs="Times New Roman"/>
          <w:sz w:val="28"/>
          <w:szCs w:val="28"/>
        </w:rPr>
        <w:t>соответствующих сведений об адресе объекта адресации в государственном адресном реестре осуществляются уполномоченным органом:</w:t>
      </w:r>
    </w:p>
    <w:p w:rsidR="0002545F" w:rsidRDefault="0002545F"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а) в случае подачи заявления на бумажном носителе – в срок не более 10 рабочих дней со дня поступления заявления;</w:t>
      </w:r>
    </w:p>
    <w:p w:rsidR="0002545F" w:rsidRDefault="0002545F"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б) в случае подачи заявления в форме электронного документа – в срок не более 5 рабочих дней со дня поступления заявления.</w:t>
      </w:r>
    </w:p>
    <w:p w:rsidR="0002545F" w:rsidRDefault="0002545F"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1.2.  п. 3.4.2 абз</w:t>
      </w:r>
      <w:r w:rsidR="0097504E">
        <w:rPr>
          <w:rFonts w:ascii="Times New Roman" w:hAnsi="Times New Roman" w:cs="Times New Roman"/>
          <w:sz w:val="28"/>
          <w:szCs w:val="28"/>
        </w:rPr>
        <w:t>ац</w:t>
      </w:r>
      <w:r>
        <w:rPr>
          <w:rFonts w:ascii="Times New Roman" w:hAnsi="Times New Roman" w:cs="Times New Roman"/>
          <w:sz w:val="28"/>
          <w:szCs w:val="28"/>
        </w:rPr>
        <w:t xml:space="preserve"> 5 Регламента</w:t>
      </w:r>
      <w:r w:rsidR="0097504E">
        <w:rPr>
          <w:rFonts w:ascii="Times New Roman" w:hAnsi="Times New Roman" w:cs="Times New Roman"/>
          <w:sz w:val="28"/>
          <w:szCs w:val="28"/>
        </w:rPr>
        <w:t xml:space="preserve"> изложить в новой редакции:</w:t>
      </w:r>
    </w:p>
    <w:p w:rsidR="00681435" w:rsidRDefault="0002545F"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r w:rsidR="00681435">
        <w:rPr>
          <w:rFonts w:ascii="Times New Roman" w:hAnsi="Times New Roman" w:cs="Times New Roman"/>
          <w:sz w:val="28"/>
          <w:szCs w:val="28"/>
        </w:rPr>
        <w:t>.</w:t>
      </w:r>
    </w:p>
    <w:p w:rsidR="00681435" w:rsidRDefault="00681435"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1.3.  п. 3.4.2. абз</w:t>
      </w:r>
      <w:r w:rsidR="0097504E">
        <w:rPr>
          <w:rFonts w:ascii="Times New Roman" w:hAnsi="Times New Roman" w:cs="Times New Roman"/>
          <w:sz w:val="28"/>
          <w:szCs w:val="28"/>
        </w:rPr>
        <w:t>ац</w:t>
      </w:r>
      <w:r>
        <w:rPr>
          <w:rFonts w:ascii="Times New Roman" w:hAnsi="Times New Roman" w:cs="Times New Roman"/>
          <w:sz w:val="28"/>
          <w:szCs w:val="28"/>
        </w:rPr>
        <w:t xml:space="preserve"> 3, 4 Регламента</w:t>
      </w:r>
      <w:r w:rsidR="0097504E">
        <w:rPr>
          <w:rFonts w:ascii="Times New Roman" w:hAnsi="Times New Roman" w:cs="Times New Roman"/>
          <w:sz w:val="28"/>
          <w:szCs w:val="28"/>
        </w:rPr>
        <w:t xml:space="preserve"> изложить в новой редакции:</w:t>
      </w:r>
    </w:p>
    <w:p w:rsidR="00681435" w:rsidRDefault="00681435"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681435" w:rsidRDefault="00681435"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1.4. п. 1.2. абз</w:t>
      </w:r>
      <w:r w:rsidR="0097504E">
        <w:rPr>
          <w:rFonts w:ascii="Times New Roman" w:hAnsi="Times New Roman" w:cs="Times New Roman"/>
          <w:sz w:val="28"/>
          <w:szCs w:val="28"/>
        </w:rPr>
        <w:t>ац</w:t>
      </w:r>
      <w:r>
        <w:rPr>
          <w:rFonts w:ascii="Times New Roman" w:hAnsi="Times New Roman" w:cs="Times New Roman"/>
          <w:sz w:val="28"/>
          <w:szCs w:val="28"/>
        </w:rPr>
        <w:t xml:space="preserve"> 6 Регламента</w:t>
      </w:r>
      <w:r w:rsidR="0097504E">
        <w:rPr>
          <w:rFonts w:ascii="Times New Roman" w:hAnsi="Times New Roman" w:cs="Times New Roman"/>
          <w:sz w:val="28"/>
          <w:szCs w:val="28"/>
        </w:rPr>
        <w:t xml:space="preserve"> изложить в новой редакции:</w:t>
      </w:r>
    </w:p>
    <w:p w:rsidR="000820E5" w:rsidRDefault="00681435" w:rsidP="000820E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  </w:t>
      </w:r>
      <w:r w:rsidR="0002545F">
        <w:rPr>
          <w:rFonts w:ascii="Times New Roman" w:hAnsi="Times New Roman" w:cs="Times New Roman"/>
          <w:sz w:val="28"/>
          <w:szCs w:val="28"/>
        </w:rPr>
        <w:t xml:space="preserve"> </w:t>
      </w:r>
      <w:r w:rsidR="00737FDB" w:rsidRPr="00282640">
        <w:rPr>
          <w:rFonts w:ascii="Times New Roman" w:hAnsi="Times New Roman" w:cs="Times New Roman"/>
          <w:sz w:val="28"/>
          <w:szCs w:val="28"/>
        </w:rPr>
        <w:t xml:space="preserve"> </w:t>
      </w:r>
    </w:p>
    <w:p w:rsidR="00E46CEE" w:rsidRDefault="00E46CEE" w:rsidP="00E46CEE">
      <w:pPr>
        <w:spacing w:after="0" w:line="240" w:lineRule="auto"/>
        <w:contextualSpacing/>
        <w:jc w:val="both"/>
        <w:rPr>
          <w:rFonts w:ascii="Times New Roman" w:hAnsi="Times New Roman" w:cs="Times New Roman"/>
          <w:sz w:val="28"/>
          <w:szCs w:val="28"/>
        </w:rPr>
      </w:pPr>
    </w:p>
    <w:p w:rsidR="00737FDB" w:rsidRPr="00E46CEE" w:rsidRDefault="00E46CEE" w:rsidP="00E46CEE">
      <w:pPr>
        <w:spacing w:after="0" w:line="240" w:lineRule="auto"/>
        <w:contextualSpacing/>
        <w:jc w:val="both"/>
        <w:rPr>
          <w:rFonts w:ascii="Times New Roman" w:eastAsia="Times New Roman" w:hAnsi="Times New Roman" w:cs="Times New Roman"/>
          <w:i/>
          <w:sz w:val="28"/>
          <w:szCs w:val="28"/>
        </w:rPr>
      </w:pPr>
      <w:r>
        <w:rPr>
          <w:rFonts w:ascii="Times New Roman" w:hAnsi="Times New Roman" w:cs="Times New Roman"/>
          <w:sz w:val="28"/>
          <w:szCs w:val="28"/>
        </w:rPr>
        <w:t xml:space="preserve">          2. </w:t>
      </w:r>
      <w:r w:rsidR="00737FDB" w:rsidRPr="00E46CEE">
        <w:rPr>
          <w:rFonts w:ascii="Times New Roman" w:eastAsia="Times New Roman" w:hAnsi="Times New Roman" w:cs="Times New Roman"/>
          <w:sz w:val="28"/>
          <w:szCs w:val="28"/>
        </w:rPr>
        <w:t>Обнародовать  настоящее постановление в установленном Уставом муниципального образования Суетский сельсовет Краснощёковского района Алтайского края порядке.</w:t>
      </w:r>
    </w:p>
    <w:p w:rsidR="00E46CEE" w:rsidRDefault="00E46CEE" w:rsidP="00E46CEE">
      <w:pPr>
        <w:spacing w:after="0" w:line="240" w:lineRule="auto"/>
        <w:ind w:left="709"/>
        <w:rPr>
          <w:rFonts w:ascii="Times New Roman" w:eastAsia="Times New Roman" w:hAnsi="Times New Roman" w:cs="Times New Roman"/>
          <w:sz w:val="28"/>
          <w:szCs w:val="28"/>
        </w:rPr>
      </w:pPr>
    </w:p>
    <w:p w:rsidR="00737FDB" w:rsidRPr="00E46CEE" w:rsidRDefault="00E46CEE" w:rsidP="00E46CEE">
      <w:pPr>
        <w:spacing w:after="0" w:line="240" w:lineRule="auto"/>
        <w:ind w:left="709"/>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737FDB" w:rsidRPr="00E46CEE">
        <w:rPr>
          <w:rFonts w:ascii="Times New Roman" w:eastAsia="Times New Roman" w:hAnsi="Times New Roman" w:cs="Times New Roman"/>
          <w:sz w:val="28"/>
          <w:szCs w:val="28"/>
        </w:rPr>
        <w:t>Контроль за исполнением насто</w:t>
      </w:r>
      <w:r>
        <w:rPr>
          <w:rFonts w:ascii="Times New Roman" w:eastAsia="Times New Roman" w:hAnsi="Times New Roman" w:cs="Times New Roman"/>
          <w:sz w:val="28"/>
          <w:szCs w:val="28"/>
        </w:rPr>
        <w:t xml:space="preserve">ящего постановления оставляю за </w:t>
      </w:r>
      <w:r w:rsidR="00737FDB" w:rsidRPr="00E46CEE">
        <w:rPr>
          <w:rFonts w:ascii="Times New Roman" w:eastAsia="Times New Roman" w:hAnsi="Times New Roman" w:cs="Times New Roman"/>
          <w:sz w:val="28"/>
          <w:szCs w:val="28"/>
        </w:rPr>
        <w:t>собой.</w:t>
      </w:r>
    </w:p>
    <w:p w:rsidR="00737FDB" w:rsidRDefault="00737FDB" w:rsidP="00737FDB">
      <w:pPr>
        <w:spacing w:after="0" w:line="240" w:lineRule="auto"/>
        <w:ind w:firstLine="709"/>
        <w:jc w:val="both"/>
        <w:rPr>
          <w:rFonts w:ascii="Arial" w:eastAsia="Times New Roman" w:hAnsi="Arial" w:cs="Arial"/>
          <w:sz w:val="24"/>
          <w:szCs w:val="24"/>
        </w:rPr>
      </w:pPr>
    </w:p>
    <w:p w:rsidR="00737FDB" w:rsidRPr="00743EB5" w:rsidRDefault="00737FDB" w:rsidP="00737FDB">
      <w:pPr>
        <w:spacing w:after="0" w:line="240" w:lineRule="auto"/>
        <w:jc w:val="both"/>
        <w:rPr>
          <w:rFonts w:ascii="Arial" w:eastAsia="Times New Roman" w:hAnsi="Arial" w:cs="Arial"/>
          <w:sz w:val="24"/>
          <w:szCs w:val="24"/>
        </w:rPr>
      </w:pPr>
    </w:p>
    <w:p w:rsidR="00737FDB" w:rsidRPr="00195387" w:rsidRDefault="00E46CEE" w:rsidP="00737FD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И.О. </w:t>
      </w:r>
      <w:r w:rsidR="00737FDB" w:rsidRPr="00195387">
        <w:rPr>
          <w:rFonts w:ascii="Times New Roman" w:eastAsia="Times New Roman" w:hAnsi="Times New Roman" w:cs="Times New Roman"/>
          <w:sz w:val="28"/>
          <w:szCs w:val="28"/>
        </w:rPr>
        <w:t>Глав</w:t>
      </w:r>
      <w:r>
        <w:rPr>
          <w:rFonts w:ascii="Times New Roman" w:eastAsia="Times New Roman" w:hAnsi="Times New Roman" w:cs="Times New Roman"/>
          <w:sz w:val="28"/>
          <w:szCs w:val="28"/>
        </w:rPr>
        <w:t>ы</w:t>
      </w:r>
      <w:r w:rsidR="00737FDB" w:rsidRPr="00195387">
        <w:rPr>
          <w:rFonts w:ascii="Times New Roman" w:eastAsia="Times New Roman" w:hAnsi="Times New Roman" w:cs="Times New Roman"/>
          <w:sz w:val="28"/>
          <w:szCs w:val="28"/>
        </w:rPr>
        <w:t xml:space="preserve"> Администрации</w:t>
      </w:r>
    </w:p>
    <w:p w:rsidR="00737FDB" w:rsidRPr="00195387" w:rsidRDefault="00737FDB" w:rsidP="00737FD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Суетского</w:t>
      </w:r>
      <w:r w:rsidRPr="00195387">
        <w:rPr>
          <w:rFonts w:ascii="Times New Roman" w:eastAsia="Times New Roman" w:hAnsi="Times New Roman" w:cs="Times New Roman"/>
          <w:sz w:val="28"/>
          <w:szCs w:val="28"/>
        </w:rPr>
        <w:t xml:space="preserve"> сельсовета</w:t>
      </w:r>
      <w:r w:rsidR="00014463">
        <w:rPr>
          <w:rFonts w:ascii="Times New Roman" w:eastAsia="Times New Roman" w:hAnsi="Times New Roman" w:cs="Times New Roman"/>
          <w:sz w:val="28"/>
          <w:szCs w:val="28"/>
        </w:rPr>
        <w:t>:</w:t>
      </w:r>
      <w:r w:rsidRPr="001953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E46CEE">
        <w:rPr>
          <w:rFonts w:ascii="Times New Roman" w:eastAsia="Times New Roman" w:hAnsi="Times New Roman" w:cs="Times New Roman"/>
          <w:sz w:val="28"/>
          <w:szCs w:val="28"/>
        </w:rPr>
        <w:t>Т.А. Беспалова</w:t>
      </w:r>
      <w:r>
        <w:rPr>
          <w:rFonts w:ascii="Times New Roman" w:eastAsia="Times New Roman" w:hAnsi="Times New Roman" w:cs="Times New Roman"/>
          <w:sz w:val="28"/>
          <w:szCs w:val="28"/>
        </w:rPr>
        <w:t xml:space="preserve">      </w:t>
      </w:r>
      <w:r w:rsidRPr="00195387">
        <w:rPr>
          <w:rFonts w:ascii="Times New Roman" w:eastAsia="Times New Roman" w:hAnsi="Times New Roman" w:cs="Times New Roman"/>
          <w:sz w:val="28"/>
          <w:szCs w:val="28"/>
        </w:rPr>
        <w:t xml:space="preserve">    </w:t>
      </w:r>
    </w:p>
    <w:p w:rsidR="00737FDB" w:rsidRPr="00195387" w:rsidRDefault="00737FDB" w:rsidP="00737FDB">
      <w:pPr>
        <w:spacing w:after="0" w:line="240" w:lineRule="auto"/>
        <w:jc w:val="both"/>
        <w:rPr>
          <w:rFonts w:ascii="Times New Roman" w:eastAsia="Times New Roman" w:hAnsi="Times New Roman" w:cs="Times New Roman"/>
          <w:sz w:val="28"/>
          <w:szCs w:val="28"/>
        </w:rPr>
      </w:pPr>
    </w:p>
    <w:p w:rsidR="00737FDB" w:rsidRPr="00195387" w:rsidRDefault="00737FDB" w:rsidP="00737FDB">
      <w:pPr>
        <w:pStyle w:val="a4"/>
        <w:spacing w:after="0" w:line="240" w:lineRule="auto"/>
        <w:ind w:left="709"/>
        <w:rPr>
          <w:rFonts w:eastAsia="Times New Roman" w:cs="Times New Roman"/>
          <w:szCs w:val="28"/>
          <w:lang w:eastAsia="ru-RU"/>
        </w:rPr>
      </w:pPr>
    </w:p>
    <w:p w:rsidR="00737FDB" w:rsidRPr="00195387" w:rsidRDefault="00737FDB" w:rsidP="00737FDB">
      <w:pPr>
        <w:rPr>
          <w:rFonts w:ascii="Times New Roman" w:hAnsi="Times New Roman" w:cs="Times New Roman"/>
          <w:sz w:val="28"/>
          <w:szCs w:val="28"/>
        </w:rPr>
      </w:pPr>
    </w:p>
    <w:p w:rsidR="00737FDB" w:rsidRDefault="00737FDB" w:rsidP="00737FDB"/>
    <w:p w:rsidR="00737FDB" w:rsidRDefault="00737FDB" w:rsidP="00737FDB"/>
    <w:p w:rsidR="00737FDB" w:rsidRDefault="00737FDB" w:rsidP="00737FDB"/>
    <w:p w:rsidR="00EF414C" w:rsidRDefault="00EF414C" w:rsidP="00EF414C">
      <w:pPr>
        <w:pStyle w:val="1"/>
        <w:ind w:right="-63"/>
        <w:rPr>
          <w:b/>
          <w:sz w:val="24"/>
        </w:rPr>
      </w:pPr>
    </w:p>
    <w:p w:rsidR="00EF414C" w:rsidRDefault="00EF414C" w:rsidP="00EF414C">
      <w:pPr>
        <w:pStyle w:val="1"/>
        <w:ind w:right="-63"/>
        <w:rPr>
          <w:b/>
          <w:sz w:val="24"/>
        </w:rPr>
      </w:pPr>
    </w:p>
    <w:p w:rsidR="00EF414C" w:rsidRDefault="00EF414C" w:rsidP="00EF414C">
      <w:pPr>
        <w:pStyle w:val="1"/>
        <w:ind w:right="-63"/>
        <w:rPr>
          <w:b/>
          <w:sz w:val="24"/>
        </w:rPr>
      </w:pPr>
      <w:r>
        <w:rPr>
          <w:b/>
          <w:sz w:val="24"/>
        </w:rPr>
        <w:t>Административный регламент</w:t>
      </w:r>
    </w:p>
    <w:p w:rsidR="00EF414C" w:rsidRDefault="00EF414C" w:rsidP="00EF414C">
      <w:pPr>
        <w:pStyle w:val="1"/>
        <w:rPr>
          <w:b/>
          <w:sz w:val="24"/>
        </w:rPr>
      </w:pPr>
      <w:r>
        <w:rPr>
          <w:b/>
          <w:sz w:val="24"/>
        </w:rPr>
        <w:t xml:space="preserve">предоставления муниципальной услуги </w:t>
      </w:r>
    </w:p>
    <w:p w:rsidR="00EF414C" w:rsidRDefault="00EF414C" w:rsidP="00EF414C">
      <w:pPr>
        <w:pStyle w:val="1"/>
      </w:pPr>
      <w:bookmarkStart w:id="0" w:name="_Hlk117623514"/>
      <w:r>
        <w:rPr>
          <w:color w:val="FF0000"/>
          <w:sz w:val="26"/>
          <w:szCs w:val="26"/>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bookmarkEnd w:id="0"/>
    <w:p w:rsidR="00EF414C" w:rsidRDefault="00EF414C" w:rsidP="00EF414C">
      <w:pPr>
        <w:pStyle w:val="1"/>
      </w:pPr>
    </w:p>
    <w:p w:rsidR="00EF414C" w:rsidRDefault="00EF414C" w:rsidP="00EF414C">
      <w:pPr>
        <w:jc w:val="center"/>
        <w:rPr>
          <w:b/>
        </w:rPr>
      </w:pPr>
      <w:r>
        <w:rPr>
          <w:b/>
          <w:lang w:val="en-US"/>
        </w:rPr>
        <w:t>I</w:t>
      </w:r>
      <w:r>
        <w:rPr>
          <w:b/>
        </w:rPr>
        <w:t>. Общие положения</w:t>
      </w:r>
    </w:p>
    <w:p w:rsidR="00EF414C" w:rsidRDefault="00EF414C" w:rsidP="00EF414C">
      <w:pPr>
        <w:autoSpaceDE w:val="0"/>
        <w:autoSpaceDN w:val="0"/>
        <w:adjustRightInd w:val="0"/>
        <w:ind w:right="-63" w:firstLine="709"/>
        <w:jc w:val="center"/>
      </w:pPr>
    </w:p>
    <w:p w:rsidR="00EF414C" w:rsidRDefault="00EF414C" w:rsidP="00EF414C">
      <w:pPr>
        <w:ind w:firstLine="709"/>
        <w:jc w:val="both"/>
      </w:pPr>
      <w:r>
        <w:rPr>
          <w:b/>
        </w:rPr>
        <w:t>1.1.</w:t>
      </w:r>
      <w:r>
        <w:t xml:space="preserve"> Предмет административного регламента.</w:t>
      </w:r>
    </w:p>
    <w:p w:rsidR="00EF414C" w:rsidRDefault="00EF414C" w:rsidP="00EF414C">
      <w:pPr>
        <w:autoSpaceDE w:val="0"/>
        <w:autoSpaceDN w:val="0"/>
        <w:adjustRightInd w:val="0"/>
        <w:spacing w:before="120"/>
        <w:ind w:firstLine="902"/>
        <w:jc w:val="both"/>
      </w:pPr>
      <w:r>
        <w:t xml:space="preserve">Административный регламент предоставления муниципальной услуги </w:t>
      </w:r>
      <w:r>
        <w:rPr>
          <w:rStyle w:val="a7"/>
          <w:b w:val="0"/>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1" w:name="_Hlk117703866"/>
      <w:bookmarkStart w:id="2" w:name="_Hlk117623527"/>
      <w:bookmarkStart w:id="3" w:name="_Hlk117622584"/>
      <w:r>
        <w:rPr>
          <w:color w:val="FF0000"/>
        </w:rPr>
        <w:t>машино-местам, помещениям и объектам незавершенного строительства»</w:t>
      </w:r>
      <w:bookmarkEnd w:id="1"/>
      <w:bookmarkEnd w:id="2"/>
      <w:bookmarkEnd w:id="3"/>
      <w:r>
        <w:rPr>
          <w:color w:val="FF0000"/>
        </w:rPr>
        <w:t xml:space="preserve"> </w:t>
      </w:r>
      <w: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Pr>
          <w:rStyle w:val="aff2"/>
        </w:rPr>
        <w:footnoteReference w:id="2"/>
      </w:r>
      <w: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Pr>
          <w:rStyle w:val="aff2"/>
        </w:rPr>
        <w:footnoteReference w:id="3"/>
      </w:r>
      <w: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EF414C" w:rsidRDefault="00EF414C" w:rsidP="00EF414C">
      <w:pPr>
        <w:pStyle w:val="1"/>
        <w:ind w:firstLine="709"/>
        <w:jc w:val="both"/>
        <w:rPr>
          <w:sz w:val="24"/>
        </w:rPr>
      </w:pPr>
      <w:r>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EF414C" w:rsidRDefault="00EF414C" w:rsidP="00EF414C">
      <w:pPr>
        <w:ind w:firstLine="709"/>
        <w:jc w:val="both"/>
        <w:rPr>
          <w:sz w:val="24"/>
        </w:rPr>
      </w:pPr>
      <w:r>
        <w:t>1.2. Описание заявителей.</w:t>
      </w:r>
    </w:p>
    <w:p w:rsidR="00EF414C" w:rsidRDefault="00EF414C" w:rsidP="00EF414C">
      <w:pPr>
        <w:ind w:firstLine="709"/>
        <w:jc w:val="both"/>
      </w:pPr>
      <w:r>
        <w:t>Муниципальная услуга предоставляется физическим и юридическим лицам, являющимся:</w:t>
      </w:r>
    </w:p>
    <w:p w:rsidR="00EF414C" w:rsidRDefault="00EF414C" w:rsidP="00EF414C">
      <w:pPr>
        <w:numPr>
          <w:ilvl w:val="0"/>
          <w:numId w:val="12"/>
        </w:numPr>
        <w:spacing w:after="0" w:line="240" w:lineRule="auto"/>
        <w:ind w:left="0" w:firstLine="633"/>
        <w:jc w:val="both"/>
        <w:rPr>
          <w:color w:val="FF0000"/>
        </w:rPr>
      </w:pPr>
      <w:bookmarkStart w:id="4" w:name="_Hlk117620910"/>
      <w:r>
        <w:rPr>
          <w:color w:val="FF0000"/>
        </w:rPr>
        <w:t>собственниками одного или нескольких объектов недвижимого имущества, в том числе зданиям (строение, за исключением некапитального строения), в том числе строительство которого не завершено, сооружениям (за исключением некапитального сооружения и линейного объекта), в том числе которого не завершено, земельным участкам (за исключением земельных участков, не относящихся к землям населенных пунктов и предназначенных для размещения на них объектов капитального строительства), помещениям, являющихся частью объекта капитального строительства и машино-местам, (за исключением машиноместа, являющееся частью здания или сооружения)»  (далее - объекты адресации);</w:t>
      </w:r>
    </w:p>
    <w:bookmarkEnd w:id="4"/>
    <w:p w:rsidR="00EF414C" w:rsidRDefault="00EF414C" w:rsidP="00EF414C">
      <w:pPr>
        <w:numPr>
          <w:ilvl w:val="0"/>
          <w:numId w:val="12"/>
        </w:numPr>
        <w:spacing w:after="0" w:line="240" w:lineRule="auto"/>
        <w:ind w:left="0" w:firstLine="709"/>
        <w:jc w:val="both"/>
      </w:pPr>
      <w: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EF414C" w:rsidRDefault="00EF414C" w:rsidP="00EF414C">
      <w:pPr>
        <w:ind w:left="709"/>
        <w:jc w:val="both"/>
      </w:pPr>
    </w:p>
    <w:p w:rsidR="00EF414C" w:rsidRDefault="00EF414C" w:rsidP="00EF414C">
      <w:pPr>
        <w:ind w:firstLine="709"/>
        <w:jc w:val="both"/>
      </w:pPr>
      <w:r>
        <w:lastRenderedPageBreak/>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F414C" w:rsidRDefault="00EF414C" w:rsidP="00EF414C">
      <w:pPr>
        <w:ind w:firstLine="709"/>
        <w:jc w:val="both"/>
      </w:pPr>
      <w:r>
        <w:t xml:space="preserve"> 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EF414C" w:rsidRDefault="00EF414C" w:rsidP="00EF414C">
      <w:pPr>
        <w:ind w:firstLine="709"/>
        <w:jc w:val="both"/>
      </w:pPr>
      <w: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EF414C" w:rsidRDefault="00EF414C" w:rsidP="00EF414C">
      <w:pPr>
        <w:ind w:firstLine="709"/>
        <w:jc w:val="both"/>
        <w:rPr>
          <w:color w:val="FF0000"/>
        </w:rPr>
      </w:pPr>
      <w:bookmarkStart w:id="5" w:name="_Hlk117620977"/>
      <w:bookmarkStart w:id="6" w:name="_Hlk117705084"/>
      <w:r>
        <w:rPr>
          <w:color w:val="FF0000"/>
        </w:rPr>
        <w:t>От имени собственника объекта адресации, либо лица, обладающего правом хозяйственного ведения, оперативного управления, пожизненно 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bookmarkEnd w:id="5"/>
    <w:p w:rsidR="00EF414C" w:rsidRDefault="00EF414C" w:rsidP="00EF414C">
      <w:pPr>
        <w:ind w:firstLine="709"/>
        <w:jc w:val="both"/>
        <w:rPr>
          <w:sz w:val="28"/>
          <w:szCs w:val="28"/>
        </w:rPr>
      </w:pPr>
    </w:p>
    <w:bookmarkEnd w:id="6"/>
    <w:p w:rsidR="00EF414C" w:rsidRDefault="00EF414C" w:rsidP="00EF414C">
      <w:pPr>
        <w:autoSpaceDE w:val="0"/>
        <w:autoSpaceDN w:val="0"/>
        <w:adjustRightInd w:val="0"/>
        <w:spacing w:before="360"/>
        <w:ind w:firstLine="709"/>
        <w:jc w:val="center"/>
        <w:rPr>
          <w:b/>
          <w:sz w:val="24"/>
          <w:szCs w:val="24"/>
        </w:rPr>
      </w:pPr>
      <w:r>
        <w:rPr>
          <w:b/>
          <w:lang w:val="en-US"/>
        </w:rPr>
        <w:t>II</w:t>
      </w:r>
      <w:r>
        <w:rPr>
          <w:b/>
        </w:rPr>
        <w:t>. Стандарт предоставления муниципальной услуги</w:t>
      </w:r>
    </w:p>
    <w:p w:rsidR="00EF414C" w:rsidRDefault="00EF414C" w:rsidP="00EF414C">
      <w:pPr>
        <w:autoSpaceDE w:val="0"/>
        <w:autoSpaceDN w:val="0"/>
        <w:adjustRightInd w:val="0"/>
        <w:ind w:firstLine="709"/>
        <w:jc w:val="center"/>
      </w:pPr>
    </w:p>
    <w:p w:rsidR="00EF414C" w:rsidRDefault="00EF414C" w:rsidP="00EF414C">
      <w:pPr>
        <w:autoSpaceDE w:val="0"/>
        <w:autoSpaceDN w:val="0"/>
        <w:adjustRightInd w:val="0"/>
        <w:ind w:firstLine="709"/>
        <w:jc w:val="both"/>
      </w:pPr>
      <w:r>
        <w:rPr>
          <w:b/>
        </w:rPr>
        <w:t>2.1.</w:t>
      </w:r>
      <w:r>
        <w:t xml:space="preserve"> Наименование муниципальной услуги.</w:t>
      </w:r>
    </w:p>
    <w:p w:rsidR="00EF414C" w:rsidRDefault="00EF414C" w:rsidP="00EF414C">
      <w:pPr>
        <w:autoSpaceDE w:val="0"/>
        <w:autoSpaceDN w:val="0"/>
        <w:adjustRightInd w:val="0"/>
        <w:ind w:firstLine="709"/>
        <w:jc w:val="both"/>
      </w:pPr>
      <w:r>
        <w:t>«</w:t>
      </w:r>
      <w:r>
        <w:rPr>
          <w:rStyle w:val="a7"/>
          <w:b w:val="0"/>
        </w:rPr>
        <w:t xml:space="preserve">Присвоение (изменение, аннулирование) адресов объектам недвижимого имущества, в том числе земельным участкам, зданиям, </w:t>
      </w:r>
      <w:bookmarkStart w:id="7" w:name="_Hlk117705113"/>
      <w:r>
        <w:rPr>
          <w:color w:val="FF0000"/>
          <w:sz w:val="26"/>
          <w:szCs w:val="26"/>
        </w:rPr>
        <w:t>сооружениям,</w:t>
      </w:r>
      <w:r>
        <w:rPr>
          <w:color w:val="FF0000"/>
        </w:rPr>
        <w:t>машино-местам, помещениям и объектам незавершенного строительства»</w:t>
      </w:r>
      <w:r>
        <w:t>.</w:t>
      </w:r>
    </w:p>
    <w:bookmarkEnd w:id="7"/>
    <w:p w:rsidR="00EF414C" w:rsidRDefault="00EF414C" w:rsidP="00EF414C">
      <w:pPr>
        <w:autoSpaceDE w:val="0"/>
        <w:autoSpaceDN w:val="0"/>
        <w:adjustRightInd w:val="0"/>
        <w:ind w:firstLine="709"/>
        <w:jc w:val="both"/>
      </w:pPr>
      <w:r>
        <w:rPr>
          <w:b/>
        </w:rPr>
        <w:t>2.2.</w:t>
      </w:r>
      <w:r>
        <w:t xml:space="preserve"> Наименование органа местного самоуправления, предоставляющего муниципальную услугу.</w:t>
      </w:r>
    </w:p>
    <w:p w:rsidR="00EF414C" w:rsidRDefault="00EF414C" w:rsidP="00EF414C">
      <w:pPr>
        <w:ind w:firstLine="709"/>
        <w:jc w:val="both"/>
        <w:rPr>
          <w:u w:val="single"/>
        </w:rPr>
      </w:pPr>
      <w:r>
        <w:t>Предоставление муниципальной услуги «</w:t>
      </w:r>
      <w:r>
        <w:rPr>
          <w:rStyle w:val="a7"/>
          <w:b w:val="0"/>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8" w:name="_Hlk117705140"/>
      <w:r>
        <w:rPr>
          <w:color w:val="FF0000"/>
          <w:sz w:val="28"/>
          <w:szCs w:val="28"/>
        </w:rPr>
        <w:t>машино-местам, помещениям и объектам незавершенного строительства»</w:t>
      </w:r>
      <w:bookmarkEnd w:id="8"/>
      <w:r>
        <w:rPr>
          <w:color w:val="FF0000"/>
          <w:sz w:val="28"/>
          <w:szCs w:val="28"/>
        </w:rPr>
        <w:t xml:space="preserve"> </w:t>
      </w:r>
      <w:r>
        <w:t>осуществляется</w:t>
      </w:r>
      <w:bookmarkStart w:id="9" w:name="_Hlk117708572"/>
      <w:r>
        <w:t xml:space="preserve"> администрацией Суетского сельсовета </w:t>
      </w:r>
      <w:bookmarkEnd w:id="9"/>
      <w:r>
        <w:rPr>
          <w:u w:val="single"/>
        </w:rPr>
        <w:t>по месту нахождения объекта адресации.</w:t>
      </w:r>
    </w:p>
    <w:p w:rsidR="00EF414C" w:rsidRDefault="00EF414C" w:rsidP="00EF414C">
      <w:pPr>
        <w:ind w:firstLine="709"/>
        <w:jc w:val="both"/>
      </w:pPr>
      <w: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администрацией Суетского сельсовета.</w:t>
      </w:r>
    </w:p>
    <w:p w:rsidR="00EF414C" w:rsidRDefault="00EF414C" w:rsidP="00EF414C">
      <w:pPr>
        <w:ind w:firstLine="709"/>
        <w:jc w:val="both"/>
        <w:rPr>
          <w:color w:val="FF0000"/>
        </w:rPr>
      </w:pPr>
      <w:bookmarkStart w:id="10" w:name="_Hlk117621003"/>
      <w:r>
        <w:rPr>
          <w:color w:val="FF0000"/>
        </w:rPr>
        <w:t xml:space="preserve">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w:t>
      </w:r>
      <w:r>
        <w:rPr>
          <w:color w:val="FF0000"/>
        </w:rPr>
        <w:lastRenderedPageBreak/>
        <w:t>27.07.2010 № 210-ФЗ «Об организации предоставления государственных и муниципальных услуг», административным регламентом не предусмотрены.</w:t>
      </w:r>
    </w:p>
    <w:bookmarkEnd w:id="10"/>
    <w:p w:rsidR="00EF414C" w:rsidRDefault="00EF414C" w:rsidP="00EF414C">
      <w:pPr>
        <w:ind w:firstLine="709"/>
        <w:jc w:val="both"/>
      </w:pPr>
    </w:p>
    <w:p w:rsidR="00EF414C" w:rsidRDefault="00EF414C" w:rsidP="00EF414C">
      <w:pPr>
        <w:ind w:firstLine="709"/>
        <w:jc w:val="both"/>
      </w:pPr>
      <w:r>
        <w:rPr>
          <w:b/>
        </w:rPr>
        <w:t>2.3.</w:t>
      </w:r>
      <w:r>
        <w:t xml:space="preserve"> Требования к порядку информирования о предоставлении муниципальной услуги.</w:t>
      </w:r>
    </w:p>
    <w:p w:rsidR="00EF414C" w:rsidRDefault="00EF414C" w:rsidP="00EF414C">
      <w:pPr>
        <w:ind w:firstLine="709"/>
        <w:jc w:val="both"/>
      </w:pPr>
      <w:r>
        <w:rPr>
          <w:b/>
        </w:rPr>
        <w:t>2.3.1.</w:t>
      </w:r>
      <w: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u w:val="single"/>
        </w:rPr>
        <w:t>муниципального образования</w:t>
      </w:r>
      <w:r>
        <w:t xml:space="preserve">, на информационных стендах в залах приема заявителей в </w:t>
      </w:r>
      <w:r>
        <w:rPr>
          <w:u w:val="single"/>
        </w:rPr>
        <w:t>органе местного самоуправления</w:t>
      </w:r>
      <w: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EF414C" w:rsidRDefault="00EF414C" w:rsidP="00EF414C">
      <w:pPr>
        <w:ind w:firstLine="709"/>
        <w:jc w:val="both"/>
        <w:rPr>
          <w:color w:val="000000"/>
        </w:rPr>
      </w:pPr>
      <w:r>
        <w:rPr>
          <w:b/>
          <w:color w:val="000000"/>
        </w:rPr>
        <w:t>2.3.1.1.</w:t>
      </w:r>
      <w:r>
        <w:rPr>
          <w:color w:val="000000"/>
        </w:rPr>
        <w:t> Информация о предоставлении муниципальной услуги на Едином портале государственных и муниципальных услуг (функций).</w:t>
      </w:r>
    </w:p>
    <w:p w:rsidR="00EF414C" w:rsidRDefault="00EF414C" w:rsidP="00EF414C">
      <w:pPr>
        <w:ind w:firstLine="709"/>
        <w:jc w:val="both"/>
        <w:rPr>
          <w:color w:val="000000"/>
        </w:rPr>
      </w:pPr>
      <w:r>
        <w:rPr>
          <w:color w:val="000000"/>
        </w:rPr>
        <w:t>На Едином портале государственных и муниципальных услуг (функций) размещается следующая информация:</w:t>
      </w:r>
    </w:p>
    <w:p w:rsidR="00EF414C" w:rsidRDefault="00EF414C" w:rsidP="00EF414C">
      <w:pPr>
        <w:ind w:firstLine="709"/>
        <w:jc w:val="both"/>
        <w:rPr>
          <w:color w:val="000000"/>
        </w:rPr>
      </w:pPr>
      <w:r>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F414C" w:rsidRDefault="00EF414C" w:rsidP="00EF414C">
      <w:pPr>
        <w:ind w:firstLine="709"/>
        <w:jc w:val="both"/>
        <w:rPr>
          <w:color w:val="000000"/>
        </w:rPr>
      </w:pPr>
      <w:r>
        <w:rPr>
          <w:color w:val="000000"/>
        </w:rPr>
        <w:t>2) круг заявителей;</w:t>
      </w:r>
    </w:p>
    <w:p w:rsidR="00EF414C" w:rsidRDefault="00EF414C" w:rsidP="00EF414C">
      <w:pPr>
        <w:ind w:firstLine="709"/>
        <w:jc w:val="both"/>
        <w:rPr>
          <w:color w:val="000000"/>
        </w:rPr>
      </w:pPr>
      <w:r>
        <w:rPr>
          <w:color w:val="000000"/>
        </w:rPr>
        <w:t>3) срок предоставления муниципальной услуги;</w:t>
      </w:r>
    </w:p>
    <w:p w:rsidR="00EF414C" w:rsidRDefault="00EF414C" w:rsidP="00EF414C">
      <w:pPr>
        <w:ind w:firstLine="709"/>
        <w:jc w:val="both"/>
        <w:rPr>
          <w:color w:val="000000"/>
        </w:rPr>
      </w:pPr>
      <w:r>
        <w:rPr>
          <w:color w:val="00000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EF414C" w:rsidRDefault="00EF414C" w:rsidP="00EF414C">
      <w:pPr>
        <w:ind w:firstLine="709"/>
        <w:jc w:val="both"/>
        <w:rPr>
          <w:color w:val="000000"/>
        </w:rPr>
      </w:pPr>
      <w:r>
        <w:rPr>
          <w:color w:val="000000"/>
        </w:rPr>
        <w:t>5) размер государственной пошлины, взимаемой за предоставление муниципальной услуги;</w:t>
      </w:r>
    </w:p>
    <w:p w:rsidR="00EF414C" w:rsidRDefault="00EF414C" w:rsidP="00EF414C">
      <w:pPr>
        <w:ind w:firstLine="709"/>
        <w:jc w:val="both"/>
        <w:rPr>
          <w:color w:val="000000"/>
        </w:rPr>
      </w:pPr>
      <w:r>
        <w:rPr>
          <w:color w:val="000000"/>
        </w:rPr>
        <w:t>6) исчерпывающий перечень оснований для приостановления или отказа в предоставлении муниципальной услуги;</w:t>
      </w:r>
    </w:p>
    <w:p w:rsidR="00EF414C" w:rsidRDefault="00EF414C" w:rsidP="00EF414C">
      <w:pPr>
        <w:ind w:firstLine="709"/>
        <w:jc w:val="both"/>
        <w:rPr>
          <w:color w:val="000000"/>
        </w:rPr>
      </w:pPr>
      <w:r>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F414C" w:rsidRDefault="00EF414C" w:rsidP="00EF414C">
      <w:pPr>
        <w:ind w:firstLine="709"/>
        <w:jc w:val="both"/>
        <w:rPr>
          <w:color w:val="000000"/>
        </w:rPr>
      </w:pPr>
      <w:r>
        <w:rPr>
          <w:color w:val="000000"/>
        </w:rPr>
        <w:t>8) формы заявлений (уведомлений, сообщений), используемые при предоставлении муниципальной услуги.</w:t>
      </w:r>
    </w:p>
    <w:p w:rsidR="00EF414C" w:rsidRDefault="00EF414C" w:rsidP="00EF414C">
      <w:pPr>
        <w:ind w:firstLine="709"/>
        <w:jc w:val="both"/>
        <w:rPr>
          <w:color w:val="000000"/>
        </w:rPr>
      </w:pPr>
      <w:r>
        <w:rPr>
          <w:color w:val="000000"/>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F414C" w:rsidRDefault="00EF414C" w:rsidP="00EF414C">
      <w:pPr>
        <w:ind w:firstLine="709"/>
        <w:jc w:val="both"/>
        <w:rPr>
          <w:color w:val="000000"/>
        </w:rPr>
      </w:pPr>
      <w:r>
        <w:rPr>
          <w:color w:val="000000"/>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w:t>
      </w:r>
      <w:r>
        <w:rPr>
          <w:color w:val="000000"/>
        </w:rPr>
        <w:lastRenderedPageBreak/>
        <w:t>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F414C" w:rsidRDefault="00EF414C" w:rsidP="00EF414C">
      <w:pPr>
        <w:ind w:firstLine="709"/>
        <w:jc w:val="both"/>
      </w:pPr>
      <w:r>
        <w:rPr>
          <w:b/>
        </w:rPr>
        <w:t>2.3.2.</w:t>
      </w:r>
      <w:r>
        <w:t xml:space="preserve"> Сведения о месте нахождения </w:t>
      </w:r>
      <w:r>
        <w:rPr>
          <w:u w:val="single"/>
        </w:rPr>
        <w:t>органа местного самоуправления</w:t>
      </w:r>
      <w: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u w:val="single"/>
        </w:rPr>
        <w:t>муниципального образования</w:t>
      </w:r>
      <w: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EF414C" w:rsidRDefault="00EF414C" w:rsidP="00EF414C">
      <w:pPr>
        <w:ind w:firstLine="709"/>
        <w:jc w:val="both"/>
        <w:rPr>
          <w:strike/>
        </w:rPr>
      </w:pPr>
      <w:r>
        <w:rPr>
          <w:b/>
        </w:rPr>
        <w:t>2.3.3.</w:t>
      </w:r>
      <w:r>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орган</w:t>
      </w:r>
      <w:r>
        <w:rPr>
          <w:highlight w:val="lightGray"/>
          <w:u w:val="single"/>
        </w:rPr>
        <w:t>а</w:t>
      </w:r>
      <w:r>
        <w:rPr>
          <w:u w:val="single"/>
        </w:rPr>
        <w:t xml:space="preserve"> местного самоуправления</w:t>
      </w:r>
      <w:r>
        <w:t xml:space="preserve"> и в приложении 2 к Административному регламенту.</w:t>
      </w:r>
    </w:p>
    <w:p w:rsidR="00EF414C" w:rsidRDefault="00EF414C" w:rsidP="00EF414C">
      <w:pPr>
        <w:autoSpaceDE w:val="0"/>
        <w:autoSpaceDN w:val="0"/>
        <w:adjustRightInd w:val="0"/>
        <w:ind w:firstLine="709"/>
        <w:jc w:val="both"/>
      </w:pPr>
      <w:r>
        <w:rPr>
          <w:b/>
        </w:rPr>
        <w:t xml:space="preserve">2.3.4. </w:t>
      </w:r>
      <w: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F414C" w:rsidRDefault="00EF414C" w:rsidP="00EF414C">
      <w:pPr>
        <w:autoSpaceDE w:val="0"/>
        <w:autoSpaceDN w:val="0"/>
        <w:adjustRightInd w:val="0"/>
        <w:ind w:firstLine="709"/>
        <w:jc w:val="both"/>
      </w:pPr>
      <w:r>
        <w:t xml:space="preserve">При предоставлении муниципальной услуги </w:t>
      </w:r>
      <w:r>
        <w:rPr>
          <w:u w:val="single"/>
        </w:rPr>
        <w:t>орган местного самоуправления</w:t>
      </w:r>
      <w:r>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EF414C" w:rsidRDefault="00EF414C" w:rsidP="00EF414C">
      <w:pPr>
        <w:autoSpaceDE w:val="0"/>
        <w:autoSpaceDN w:val="0"/>
        <w:adjustRightInd w:val="0"/>
        <w:ind w:firstLine="709"/>
        <w:jc w:val="both"/>
      </w:pPr>
      <w:r>
        <w:rPr>
          <w:b/>
        </w:rPr>
        <w:t>2.3.5.</w:t>
      </w:r>
      <w:r>
        <w:t xml:space="preserve"> При обращении заявителя в </w:t>
      </w:r>
      <w:r>
        <w:rPr>
          <w:u w:val="single"/>
        </w:rPr>
        <w:t>орган местного самоуправления</w:t>
      </w:r>
      <w: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F414C" w:rsidRDefault="00EF414C" w:rsidP="00EF414C">
      <w:pPr>
        <w:tabs>
          <w:tab w:val="left" w:pos="1260"/>
        </w:tabs>
        <w:ind w:firstLine="709"/>
        <w:jc w:val="both"/>
      </w:pPr>
      <w:r>
        <w:rPr>
          <w:b/>
        </w:rPr>
        <w:t>2.3.5.1.</w:t>
      </w:r>
      <w:r>
        <w:t xml:space="preserve"> По телефону специалисты </w:t>
      </w:r>
      <w:r>
        <w:rPr>
          <w:u w:val="single"/>
        </w:rPr>
        <w:t>органа местного самоуправления</w:t>
      </w:r>
      <w:r>
        <w:t xml:space="preserve"> дают исчерпывающую информацию по предоставлению муниципальной услуги. </w:t>
      </w:r>
    </w:p>
    <w:p w:rsidR="00EF414C" w:rsidRDefault="00EF414C" w:rsidP="00EF414C">
      <w:pPr>
        <w:tabs>
          <w:tab w:val="left" w:pos="1260"/>
        </w:tabs>
        <w:ind w:firstLine="709"/>
        <w:jc w:val="both"/>
      </w:pPr>
      <w:r>
        <w:rPr>
          <w:b/>
        </w:rPr>
        <w:t>2.3.5.2.</w:t>
      </w:r>
      <w:r>
        <w:t xml:space="preserve"> Консультации по предоставлению муниципальной </w:t>
      </w:r>
      <w:r>
        <w:rPr>
          <w:spacing w:val="2"/>
        </w:rPr>
        <w:t xml:space="preserve">услуги </w:t>
      </w:r>
      <w:r>
        <w:rPr>
          <w:spacing w:val="-1"/>
        </w:rPr>
        <w:t xml:space="preserve">осуществляются специалистами </w:t>
      </w:r>
      <w:r>
        <w:rPr>
          <w:u w:val="single"/>
        </w:rPr>
        <w:t>органа местного самоуправления</w:t>
      </w:r>
      <w:r>
        <w:rPr>
          <w:spacing w:val="-1"/>
        </w:rPr>
        <w:t xml:space="preserve">при личном обращении в </w:t>
      </w:r>
      <w:r>
        <w:rPr>
          <w:spacing w:val="2"/>
        </w:rPr>
        <w:t>рабочее время (приложение 1)</w:t>
      </w:r>
      <w:r>
        <w:rPr>
          <w:spacing w:val="-1"/>
        </w:rPr>
        <w:t>.</w:t>
      </w:r>
    </w:p>
    <w:p w:rsidR="00EF414C" w:rsidRDefault="00EF414C" w:rsidP="00EF414C">
      <w:pPr>
        <w:ind w:firstLine="709"/>
        <w:jc w:val="both"/>
      </w:pPr>
      <w:r>
        <w:rPr>
          <w:b/>
        </w:rPr>
        <w:t>2.3.5.3.</w:t>
      </w:r>
      <w:r>
        <w:t xml:space="preserve"> Консультации по предоставлению муниципальной услуги осуществляются по следующим вопросам:</w:t>
      </w:r>
    </w:p>
    <w:p w:rsidR="00EF414C" w:rsidRDefault="00EF414C" w:rsidP="00EF414C">
      <w:pPr>
        <w:tabs>
          <w:tab w:val="left" w:pos="0"/>
        </w:tabs>
        <w:ind w:firstLine="709"/>
        <w:jc w:val="both"/>
      </w:pPr>
      <w:r>
        <w:t>1) перечень документов, необходимых для предоставления муниципальной услуги, комплектность (достаточность) представленных документов;</w:t>
      </w:r>
    </w:p>
    <w:p w:rsidR="00EF414C" w:rsidRDefault="00EF414C" w:rsidP="00EF414C">
      <w:pPr>
        <w:tabs>
          <w:tab w:val="left" w:pos="0"/>
        </w:tabs>
        <w:ind w:firstLine="709"/>
        <w:jc w:val="both"/>
      </w:pPr>
      <w:r>
        <w:t>2) источники получения документов, необходимых для представления муниципальной услуги;</w:t>
      </w:r>
    </w:p>
    <w:p w:rsidR="00EF414C" w:rsidRDefault="00EF414C" w:rsidP="00EF414C">
      <w:pPr>
        <w:tabs>
          <w:tab w:val="left" w:pos="0"/>
        </w:tabs>
        <w:ind w:firstLine="709"/>
        <w:jc w:val="both"/>
      </w:pPr>
      <w:r>
        <w:t>3) времени приема и выдачи документов;</w:t>
      </w:r>
    </w:p>
    <w:p w:rsidR="00EF414C" w:rsidRDefault="00EF414C" w:rsidP="00EF414C">
      <w:pPr>
        <w:tabs>
          <w:tab w:val="left" w:pos="0"/>
        </w:tabs>
        <w:ind w:firstLine="709"/>
        <w:jc w:val="both"/>
      </w:pPr>
      <w:r>
        <w:t>4) сроки предоставления муниципальной услуги;</w:t>
      </w:r>
    </w:p>
    <w:p w:rsidR="00EF414C" w:rsidRDefault="00EF414C" w:rsidP="00EF414C">
      <w:pPr>
        <w:tabs>
          <w:tab w:val="left" w:pos="0"/>
        </w:tabs>
        <w:ind w:firstLine="709"/>
        <w:jc w:val="both"/>
      </w:pPr>
      <w:r>
        <w:lastRenderedPageBreak/>
        <w:t>5) порядок обжалования действий (бездействия) и решений, осуществляемых и принимаемых в ходе предоставления муниципальной услуги;</w:t>
      </w:r>
    </w:p>
    <w:p w:rsidR="00EF414C" w:rsidRDefault="00EF414C" w:rsidP="00EF414C">
      <w:pPr>
        <w:tabs>
          <w:tab w:val="left" w:pos="0"/>
        </w:tabs>
        <w:ind w:firstLine="709"/>
        <w:jc w:val="both"/>
      </w:pPr>
      <w:r>
        <w:t>6) иные вопросы, касающиеся порядка и условий предоставления муниципальной услуги.</w:t>
      </w:r>
    </w:p>
    <w:p w:rsidR="00EF414C" w:rsidRDefault="00EF414C" w:rsidP="00EF414C">
      <w:pPr>
        <w:ind w:firstLine="709"/>
        <w:jc w:val="both"/>
      </w:pPr>
      <w:r>
        <w:rPr>
          <w:b/>
        </w:rPr>
        <w:t>2.3.5.4.</w:t>
      </w:r>
      <w:r>
        <w:t xml:space="preserve"> При осуществлении консультирования специалисты </w:t>
      </w:r>
      <w:r>
        <w:rPr>
          <w:u w:val="single"/>
        </w:rPr>
        <w:t>органа местного самоуправления</w:t>
      </w:r>
      <w: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EF414C" w:rsidRDefault="00EF414C" w:rsidP="00EF414C">
      <w:pPr>
        <w:autoSpaceDE w:val="0"/>
        <w:autoSpaceDN w:val="0"/>
        <w:adjustRightInd w:val="0"/>
        <w:ind w:firstLine="709"/>
        <w:jc w:val="both"/>
      </w:pPr>
      <w:r>
        <w:rPr>
          <w:b/>
        </w:rPr>
        <w:t>2.3.5.5.</w:t>
      </w:r>
      <w:r>
        <w:t xml:space="preserve"> Если поставленные гражданином вопросы не входят в компетенцию </w:t>
      </w:r>
      <w:r>
        <w:rPr>
          <w:u w:val="single"/>
        </w:rPr>
        <w:t>органа местного самоуправления</w:t>
      </w:r>
      <w: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F414C" w:rsidRDefault="00EF414C" w:rsidP="00EF414C">
      <w:pPr>
        <w:autoSpaceDE w:val="0"/>
        <w:autoSpaceDN w:val="0"/>
        <w:adjustRightInd w:val="0"/>
        <w:ind w:firstLine="709"/>
        <w:jc w:val="both"/>
      </w:pPr>
      <w:r>
        <w:rPr>
          <w:b/>
        </w:rPr>
        <w:t>2.3.5.6.</w:t>
      </w:r>
      <w:r>
        <w:t xml:space="preserve"> Время консультации при личном приеме не должно превышать 15 минут с момента начала консультирования.</w:t>
      </w:r>
    </w:p>
    <w:p w:rsidR="00EF414C" w:rsidRDefault="00EF414C" w:rsidP="00EF414C">
      <w:pPr>
        <w:autoSpaceDE w:val="0"/>
        <w:autoSpaceDN w:val="0"/>
        <w:adjustRightInd w:val="0"/>
        <w:ind w:firstLine="709"/>
        <w:jc w:val="both"/>
      </w:pPr>
      <w:r>
        <w:rPr>
          <w:b/>
        </w:rPr>
        <w:t>2.3.6.</w:t>
      </w:r>
      <w: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Pr>
            <w:rStyle w:val="a5"/>
          </w:rPr>
          <w:t>Перечень</w:t>
        </w:r>
      </w:hyperlink>
      <w:r>
        <w:t xml:space="preserve"> услуг, которые являются необходимыми и обязательными для предоставления муниципальных услуг на территории </w:t>
      </w:r>
      <w:r>
        <w:rPr>
          <w:u w:val="single"/>
        </w:rPr>
        <w:t>муниципального образования</w:t>
      </w:r>
      <w:r>
        <w:t>.</w:t>
      </w:r>
    </w:p>
    <w:p w:rsidR="00EF414C" w:rsidRDefault="00EF414C" w:rsidP="00EF414C">
      <w:pPr>
        <w:autoSpaceDE w:val="0"/>
        <w:autoSpaceDN w:val="0"/>
        <w:adjustRightInd w:val="0"/>
        <w:ind w:firstLine="709"/>
        <w:jc w:val="both"/>
      </w:pPr>
      <w:r>
        <w:rPr>
          <w:b/>
        </w:rPr>
        <w:t>2.4.</w:t>
      </w:r>
      <w:r>
        <w:t xml:space="preserve"> Результат предоставления муниципальной услуги.</w:t>
      </w:r>
    </w:p>
    <w:p w:rsidR="00EF414C" w:rsidRDefault="00EF414C" w:rsidP="00EF414C">
      <w:pPr>
        <w:autoSpaceDE w:val="0"/>
        <w:autoSpaceDN w:val="0"/>
        <w:adjustRightInd w:val="0"/>
        <w:ind w:firstLine="709"/>
        <w:jc w:val="both"/>
      </w:pPr>
      <w:r>
        <w:t>Результатом предоставления муниципальной услуги является:</w:t>
      </w:r>
    </w:p>
    <w:p w:rsidR="00EF414C" w:rsidRDefault="00EF414C" w:rsidP="00EF414C">
      <w:pPr>
        <w:autoSpaceDE w:val="0"/>
        <w:autoSpaceDN w:val="0"/>
        <w:adjustRightInd w:val="0"/>
        <w:ind w:firstLine="709"/>
        <w:jc w:val="both"/>
        <w:rPr>
          <w:highlight w:val="red"/>
        </w:rPr>
      </w:pPr>
      <w:r>
        <w:t>1) выдача решения о присвоении(аннулировании) адреса объекту адресации;</w:t>
      </w:r>
    </w:p>
    <w:p w:rsidR="00EF414C" w:rsidRDefault="00EF414C" w:rsidP="00EF414C">
      <w:pPr>
        <w:autoSpaceDE w:val="0"/>
        <w:autoSpaceDN w:val="0"/>
        <w:adjustRightInd w:val="0"/>
        <w:spacing w:after="120"/>
        <w:ind w:firstLine="709"/>
        <w:jc w:val="both"/>
      </w:pPr>
      <w:r>
        <w:t>2) выдача решения об отказе в присвоении (аннулировании) адреса объекту адресации.</w:t>
      </w:r>
    </w:p>
    <w:p w:rsidR="00EF414C" w:rsidRDefault="00EF414C" w:rsidP="00EF414C">
      <w:pPr>
        <w:autoSpaceDE w:val="0"/>
        <w:autoSpaceDN w:val="0"/>
        <w:adjustRightInd w:val="0"/>
        <w:spacing w:after="120"/>
        <w:ind w:firstLine="709"/>
        <w:jc w:val="both"/>
      </w:pPr>
      <w:r>
        <w:rPr>
          <w:b/>
        </w:rPr>
        <w:t>2.5.</w:t>
      </w:r>
      <w:r>
        <w:t xml:space="preserve"> Срок предоставления муниципальной услуги.</w:t>
      </w:r>
    </w:p>
    <w:p w:rsidR="00EF414C" w:rsidRDefault="00EF414C" w:rsidP="00EF414C">
      <w:pPr>
        <w:autoSpaceDE w:val="0"/>
        <w:autoSpaceDN w:val="0"/>
        <w:adjustRightInd w:val="0"/>
        <w:ind w:firstLine="709"/>
        <w:jc w:val="both"/>
      </w:pPr>
      <w:r>
        <w:t>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уполномоченным органом:</w:t>
      </w:r>
    </w:p>
    <w:p w:rsidR="00EF414C" w:rsidRDefault="00EF414C" w:rsidP="00EF414C">
      <w:pPr>
        <w:autoSpaceDE w:val="0"/>
        <w:autoSpaceDN w:val="0"/>
        <w:adjustRightInd w:val="0"/>
        <w:ind w:firstLine="709"/>
        <w:jc w:val="both"/>
      </w:pPr>
      <w:r>
        <w:t>а) в случае подачи заявления на бумажном носителе – в срок не более 10 рабочих дней со дня поступления заявления;</w:t>
      </w:r>
    </w:p>
    <w:p w:rsidR="00EF414C" w:rsidRDefault="00EF414C" w:rsidP="00EF414C">
      <w:pPr>
        <w:autoSpaceDE w:val="0"/>
        <w:autoSpaceDN w:val="0"/>
        <w:adjustRightInd w:val="0"/>
        <w:ind w:firstLine="709"/>
        <w:jc w:val="both"/>
      </w:pPr>
      <w:r>
        <w:t>б) в случае подачи заявления в форме электронного документа – в срок не более 5 рабочих дней со дня поступления заявления.</w:t>
      </w:r>
    </w:p>
    <w:p w:rsidR="00EF414C" w:rsidRDefault="00EF414C" w:rsidP="00EF414C">
      <w:pPr>
        <w:pStyle w:val="af5"/>
        <w:ind w:firstLine="709"/>
        <w:rPr>
          <w:sz w:val="24"/>
        </w:rPr>
      </w:pPr>
      <w:r>
        <w:rPr>
          <w:b/>
          <w:sz w:val="24"/>
        </w:rPr>
        <w:t>2.5.1.</w:t>
      </w:r>
      <w:r>
        <w:rPr>
          <w:sz w:val="24"/>
        </w:rPr>
        <w:t> Срок принятия решения о приостановлении предоставления муниципальной услуги.</w:t>
      </w:r>
    </w:p>
    <w:p w:rsidR="00EF414C" w:rsidRDefault="00EF414C" w:rsidP="00EF414C">
      <w:pPr>
        <w:pStyle w:val="af5"/>
        <w:ind w:firstLine="709"/>
        <w:rPr>
          <w:sz w:val="24"/>
        </w:rPr>
      </w:pPr>
      <w:r>
        <w:rPr>
          <w:sz w:val="24"/>
        </w:rPr>
        <w:t>Основания для приостановления предоставления муниципальной услуги отсутствуют.</w:t>
      </w:r>
    </w:p>
    <w:p w:rsidR="00EF414C" w:rsidRDefault="00EF414C" w:rsidP="00EF414C">
      <w:pPr>
        <w:autoSpaceDE w:val="0"/>
        <w:autoSpaceDN w:val="0"/>
        <w:adjustRightInd w:val="0"/>
        <w:ind w:firstLine="709"/>
        <w:jc w:val="both"/>
        <w:rPr>
          <w:sz w:val="24"/>
        </w:rPr>
      </w:pPr>
      <w:r>
        <w:rPr>
          <w:b/>
        </w:rPr>
        <w:lastRenderedPageBreak/>
        <w:t>2.6.</w:t>
      </w:r>
      <w:r>
        <w:t> Перечень нормативных правовых актов, непосредственно регулирующих предоставление муниципальной услуги.</w:t>
      </w:r>
    </w:p>
    <w:p w:rsidR="00EF414C" w:rsidRDefault="00EF414C" w:rsidP="00EF414C">
      <w:pPr>
        <w:ind w:firstLine="709"/>
        <w:jc w:val="both"/>
      </w:pPr>
      <w:r>
        <w:t xml:space="preserve">Предоставление муниципальной услуги осуществляется в соответствии </w:t>
      </w:r>
      <w:r>
        <w:br/>
        <w:t xml:space="preserve">со следующими нормативными правовыми актами: </w:t>
      </w:r>
    </w:p>
    <w:p w:rsidR="00EF414C" w:rsidRDefault="00EF414C" w:rsidP="00EF414C">
      <w:pPr>
        <w:ind w:firstLine="709"/>
        <w:jc w:val="both"/>
      </w:pPr>
      <w:r>
        <w:t>1) Конституцией Российской Федерации («Российская газета», 25.12.1993, № 237);</w:t>
      </w:r>
    </w:p>
    <w:p w:rsidR="00EF414C" w:rsidRDefault="00EF414C" w:rsidP="00EF414C">
      <w:pPr>
        <w:ind w:firstLine="709"/>
        <w:jc w:val="both"/>
      </w:pPr>
      <w:r>
        <w:t>2) Федеральным законом от 06.10.2003 № 131-ФЗ «Об общих принципах организации местного самоуправления в Российской Федерации» («Российская газета», 08.10.2003, №202);</w:t>
      </w:r>
    </w:p>
    <w:p w:rsidR="00EF414C" w:rsidRDefault="00EF414C" w:rsidP="00EF414C">
      <w:pPr>
        <w:ind w:firstLine="709"/>
        <w:jc w:val="both"/>
      </w:pPr>
      <w:r>
        <w:t>3) Федеральным законом от 27.07.2006 № 152-ФЗ «О персональных данных»; («Российская газета», 29.07.2006 №165);</w:t>
      </w:r>
    </w:p>
    <w:p w:rsidR="00EF414C" w:rsidRDefault="00EF414C" w:rsidP="00EF414C">
      <w:pPr>
        <w:ind w:firstLine="709"/>
        <w:jc w:val="both"/>
      </w:pPr>
      <w:r>
        <w:t>4) Федеральным законом от 24.07.2007 N 221-ФЗ «О кадастровой деятельности»;</w:t>
      </w:r>
    </w:p>
    <w:p w:rsidR="00EF414C" w:rsidRDefault="00EF414C" w:rsidP="00EF414C">
      <w:pPr>
        <w:ind w:firstLine="709"/>
        <w:jc w:val="both"/>
      </w:pPr>
      <w:r>
        <w:t>5) Федеральным законом от 27.07.2010 №210-ФЗ «Об организации предоставления государственных и муниципальных услуг» («Российская газета», 30.07.2010, №168);</w:t>
      </w:r>
    </w:p>
    <w:p w:rsidR="00EF414C" w:rsidRDefault="00EF414C" w:rsidP="00EF414C">
      <w:pPr>
        <w:ind w:firstLine="720"/>
        <w:jc w:val="both"/>
      </w:pPr>
      <w:r>
        <w:t xml:space="preserve">6) Федеральным законом от 28.12.2013 № 443-ФЗ «О федеральной информационной адресной системе и о внесении изменений в Федеральный закон </w:t>
      </w:r>
      <w:r>
        <w:br/>
        <w:t>«Об общих принципах организации местного самоуправления в Российской Федерации» («Российская газета от 30.12.2013 № 295,);</w:t>
      </w:r>
    </w:p>
    <w:p w:rsidR="00EF414C" w:rsidRDefault="00EF414C" w:rsidP="00EF414C">
      <w:pPr>
        <w:ind w:firstLine="720"/>
        <w:jc w:val="both"/>
      </w:pPr>
      <w:r>
        <w:t>7) Федеральный закон от 13.07.2015 № 218-ФЗ «О государственной регистрации недвижимости»;</w:t>
      </w:r>
    </w:p>
    <w:p w:rsidR="00EF414C" w:rsidRDefault="00EF414C" w:rsidP="00EF414C">
      <w:pPr>
        <w:ind w:firstLine="720"/>
        <w:jc w:val="both"/>
      </w:pPr>
      <w:r>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EF414C" w:rsidRDefault="00EF414C" w:rsidP="00EF414C">
      <w:pPr>
        <w:ind w:firstLine="720"/>
        <w:jc w:val="both"/>
        <w:rPr>
          <w:color w:val="000000"/>
        </w:rPr>
      </w:pPr>
      <w:r>
        <w:t>9) </w:t>
      </w:r>
      <w:r>
        <w:rPr>
          <w:color w:val="000000"/>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F414C" w:rsidRDefault="00EF414C" w:rsidP="00EF414C">
      <w:pPr>
        <w:ind w:firstLine="720"/>
        <w:jc w:val="both"/>
        <w:rPr>
          <w:color w:val="000000"/>
        </w:rPr>
      </w:pPr>
      <w:r>
        <w:rPr>
          <w:color w:val="000000"/>
        </w:rPr>
        <w:t>10) Распоряжение Правительства Российской Федерации от 31.01.2017 №  147-р;</w:t>
      </w:r>
    </w:p>
    <w:p w:rsidR="00EF414C" w:rsidRDefault="00EF414C" w:rsidP="00EF414C">
      <w:pPr>
        <w:ind w:firstLine="720"/>
        <w:jc w:val="both"/>
      </w:pPr>
      <w:r>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EF414C" w:rsidRDefault="00EF414C" w:rsidP="00EF414C">
      <w:pPr>
        <w:ind w:firstLine="720"/>
        <w:jc w:val="both"/>
      </w:pPr>
      <w:r>
        <w:t>12) Распоряжение Правительства Алтайского края от 21.08.2017 № 288-р;</w:t>
      </w:r>
    </w:p>
    <w:p w:rsidR="00EF414C" w:rsidRDefault="00EF414C" w:rsidP="00EF414C">
      <w:pPr>
        <w:ind w:firstLine="720"/>
        <w:jc w:val="both"/>
      </w:pPr>
      <w:r>
        <w:t xml:space="preserve">13) Уставом </w:t>
      </w:r>
      <w:r>
        <w:rPr>
          <w:u w:val="single"/>
        </w:rPr>
        <w:t>муниципального образования</w:t>
      </w:r>
      <w:r>
        <w:t>;</w:t>
      </w:r>
    </w:p>
    <w:p w:rsidR="00EF414C" w:rsidRDefault="00EF414C" w:rsidP="00EF414C">
      <w:pPr>
        <w:ind w:firstLine="720"/>
        <w:jc w:val="both"/>
      </w:pPr>
      <w:r>
        <w:t xml:space="preserve">14) </w:t>
      </w:r>
      <w:r>
        <w:rPr>
          <w:u w:val="single"/>
        </w:rPr>
        <w:t>Положением об органе местного самоуправления</w:t>
      </w:r>
      <w:r>
        <w:t>;</w:t>
      </w:r>
    </w:p>
    <w:p w:rsidR="00EF414C" w:rsidRDefault="00EF414C" w:rsidP="00EF414C">
      <w:pPr>
        <w:ind w:firstLine="709"/>
        <w:jc w:val="both"/>
      </w:pPr>
      <w:r>
        <w:t xml:space="preserve">15) </w:t>
      </w:r>
      <w:r>
        <w:rPr>
          <w:u w:val="single"/>
        </w:rPr>
        <w:t>иными муниципальными правовыми актами (при наличии)</w:t>
      </w:r>
      <w:r>
        <w:t>.</w:t>
      </w:r>
    </w:p>
    <w:p w:rsidR="00EF414C" w:rsidRDefault="00EF414C" w:rsidP="00EF414C">
      <w:pPr>
        <w:ind w:firstLine="709"/>
        <w:jc w:val="both"/>
      </w:pPr>
      <w:r>
        <w:rPr>
          <w:b/>
        </w:rPr>
        <w:t>2.7.</w:t>
      </w:r>
      <w: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F414C" w:rsidRDefault="00EF414C" w:rsidP="00EF414C">
      <w:pPr>
        <w:ind w:firstLine="720"/>
        <w:jc w:val="both"/>
      </w:pPr>
      <w:r>
        <w:rPr>
          <w:b/>
        </w:rPr>
        <w:lastRenderedPageBreak/>
        <w:t>2.7.1.</w:t>
      </w:r>
      <w:r>
        <w:tab/>
        <w:t xml:space="preserve">Основанием для предоставления муниципальной услуги является направленное в </w:t>
      </w:r>
      <w:r>
        <w:rPr>
          <w:u w:val="single"/>
        </w:rPr>
        <w:t>орган местного самоуправления</w:t>
      </w:r>
      <w: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Pr>
          <w:rStyle w:val="aff2"/>
        </w:rPr>
        <w:footnoteReference w:id="4"/>
      </w:r>
      <w:r>
        <w:t xml:space="preserve"> либо поданное через МФЦ (приложение 5). </w:t>
      </w:r>
    </w:p>
    <w:p w:rsidR="00EF414C" w:rsidRDefault="00EF414C" w:rsidP="00EF414C">
      <w:pPr>
        <w:pStyle w:val="a8"/>
        <w:spacing w:before="0" w:beforeAutospacing="0" w:after="0" w:afterAutospacing="0"/>
        <w:ind w:firstLine="708"/>
        <w:jc w:val="both"/>
        <w:rPr>
          <w:rFonts w:ascii="Times" w:hAnsi="Times" w:cs="Times"/>
          <w:color w:val="FF0000"/>
        </w:rPr>
      </w:pPr>
      <w:bookmarkStart w:id="11" w:name="_Hlk117621248"/>
      <w:r>
        <w:rPr>
          <w:rFonts w:ascii="Times" w:hAnsi="Times" w:cs="Times"/>
          <w:color w:val="FF0000"/>
        </w:rPr>
        <w:t xml:space="preserve">К указанному заявлению прилагаются следующие документы: </w:t>
      </w:r>
    </w:p>
    <w:p w:rsidR="00EF414C" w:rsidRDefault="00EF414C" w:rsidP="00EF414C">
      <w:pPr>
        <w:autoSpaceDE w:val="0"/>
        <w:autoSpaceDN w:val="0"/>
        <w:adjustRightInd w:val="0"/>
        <w:ind w:firstLine="720"/>
        <w:jc w:val="both"/>
        <w:rPr>
          <w:rFonts w:ascii="Times New Roman" w:hAnsi="Times New Roman" w:cs="Times New Roman"/>
          <w:color w:val="FF0000"/>
        </w:rPr>
      </w:pPr>
      <w:r>
        <w:rPr>
          <w:color w:val="FF0000"/>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8" w:history="1">
        <w:r>
          <w:rPr>
            <w:rStyle w:val="a5"/>
            <w:color w:val="FF0000"/>
          </w:rPr>
          <w:t>кодексом</w:t>
        </w:r>
      </w:hyperlink>
      <w:r>
        <w:rPr>
          <w:color w:val="FF0000"/>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EF414C" w:rsidRDefault="00EF414C" w:rsidP="00EF414C">
      <w:pPr>
        <w:autoSpaceDE w:val="0"/>
        <w:autoSpaceDN w:val="0"/>
        <w:adjustRightInd w:val="0"/>
        <w:ind w:firstLine="720"/>
        <w:jc w:val="both"/>
        <w:rPr>
          <w:color w:val="FF0000"/>
        </w:rPr>
      </w:pPr>
      <w:bookmarkStart w:id="12" w:name="Par2"/>
      <w:bookmarkEnd w:id="12"/>
      <w:r>
        <w:rPr>
          <w:color w:val="FF0000"/>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EF414C" w:rsidRDefault="00EF414C" w:rsidP="00EF414C">
      <w:pPr>
        <w:autoSpaceDE w:val="0"/>
        <w:autoSpaceDN w:val="0"/>
        <w:adjustRightInd w:val="0"/>
        <w:ind w:firstLine="720"/>
        <w:jc w:val="both"/>
        <w:rPr>
          <w:color w:val="FF0000"/>
        </w:rPr>
      </w:pPr>
      <w:r>
        <w:rPr>
          <w:color w:val="FF0000"/>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9" w:history="1">
        <w:r>
          <w:rPr>
            <w:rStyle w:val="a5"/>
            <w:color w:val="FF0000"/>
          </w:rPr>
          <w:t>кодексом</w:t>
        </w:r>
      </w:hyperlink>
      <w:r>
        <w:rPr>
          <w:color w:val="FF0000"/>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EF414C" w:rsidRDefault="00EF414C" w:rsidP="00EF414C">
      <w:pPr>
        <w:autoSpaceDE w:val="0"/>
        <w:autoSpaceDN w:val="0"/>
        <w:adjustRightInd w:val="0"/>
        <w:ind w:firstLine="720"/>
        <w:jc w:val="both"/>
        <w:rPr>
          <w:color w:val="FF0000"/>
        </w:rPr>
      </w:pPr>
      <w:r>
        <w:rPr>
          <w:color w:val="FF0000"/>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EF414C" w:rsidRDefault="00EF414C" w:rsidP="00EF414C">
      <w:pPr>
        <w:autoSpaceDE w:val="0"/>
        <w:autoSpaceDN w:val="0"/>
        <w:adjustRightInd w:val="0"/>
        <w:ind w:firstLine="720"/>
        <w:jc w:val="both"/>
        <w:rPr>
          <w:color w:val="FF0000"/>
        </w:rPr>
      </w:pPr>
      <w:bookmarkStart w:id="13" w:name="Par7"/>
      <w:bookmarkEnd w:id="13"/>
      <w:r>
        <w:rPr>
          <w:color w:val="FF0000"/>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EF414C" w:rsidRDefault="00EF414C" w:rsidP="00EF414C">
      <w:pPr>
        <w:autoSpaceDE w:val="0"/>
        <w:autoSpaceDN w:val="0"/>
        <w:adjustRightInd w:val="0"/>
        <w:ind w:firstLine="720"/>
        <w:jc w:val="both"/>
        <w:rPr>
          <w:color w:val="FF0000"/>
        </w:rPr>
      </w:pPr>
      <w:r>
        <w:rPr>
          <w:color w:val="FF0000"/>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EF414C" w:rsidRDefault="00EF414C" w:rsidP="00EF414C">
      <w:pPr>
        <w:autoSpaceDE w:val="0"/>
        <w:autoSpaceDN w:val="0"/>
        <w:adjustRightInd w:val="0"/>
        <w:ind w:firstLine="720"/>
        <w:jc w:val="both"/>
        <w:rPr>
          <w:color w:val="FF0000"/>
        </w:rPr>
      </w:pPr>
      <w:r>
        <w:rPr>
          <w:color w:val="FF0000"/>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EF414C" w:rsidRDefault="00EF414C" w:rsidP="00EF414C">
      <w:pPr>
        <w:autoSpaceDE w:val="0"/>
        <w:autoSpaceDN w:val="0"/>
        <w:adjustRightInd w:val="0"/>
        <w:ind w:firstLine="720"/>
        <w:jc w:val="both"/>
        <w:rPr>
          <w:color w:val="FF0000"/>
        </w:rPr>
      </w:pPr>
      <w:bookmarkStart w:id="14" w:name="Par11"/>
      <w:bookmarkEnd w:id="14"/>
      <w:r>
        <w:rPr>
          <w:color w:val="FF0000"/>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10" w:history="1">
        <w:r>
          <w:rPr>
            <w:rStyle w:val="a5"/>
            <w:color w:val="FF0000"/>
          </w:rPr>
          <w:t>подпункте "а" пункта 14</w:t>
        </w:r>
      </w:hyperlink>
      <w:r>
        <w:rPr>
          <w:color w:val="FF0000"/>
        </w:rPr>
        <w:t xml:space="preserve"> настоящих Правил);</w:t>
      </w:r>
    </w:p>
    <w:p w:rsidR="00EF414C" w:rsidRDefault="00EF414C" w:rsidP="00EF414C">
      <w:pPr>
        <w:autoSpaceDE w:val="0"/>
        <w:autoSpaceDN w:val="0"/>
        <w:adjustRightInd w:val="0"/>
        <w:ind w:firstLine="720"/>
        <w:jc w:val="both"/>
        <w:rPr>
          <w:color w:val="FF0000"/>
        </w:rPr>
      </w:pPr>
      <w:bookmarkStart w:id="15" w:name="Par13"/>
      <w:bookmarkEnd w:id="15"/>
      <w:r>
        <w:rPr>
          <w:color w:val="FF0000"/>
        </w:rPr>
        <w:lastRenderedPageBreak/>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11" w:history="1">
        <w:r>
          <w:rPr>
            <w:rStyle w:val="a5"/>
            <w:color w:val="FF0000"/>
          </w:rPr>
          <w:t>подпункте "а" пункта 14</w:t>
        </w:r>
      </w:hyperlink>
      <w:r>
        <w:rPr>
          <w:color w:val="FF0000"/>
        </w:rPr>
        <w:t xml:space="preserve"> настоящих Правил).</w:t>
      </w:r>
    </w:p>
    <w:p w:rsidR="00EF414C" w:rsidRDefault="00EF414C" w:rsidP="00EF414C">
      <w:pPr>
        <w:autoSpaceDE w:val="0"/>
        <w:autoSpaceDN w:val="0"/>
        <w:adjustRightInd w:val="0"/>
        <w:ind w:firstLine="720"/>
        <w:jc w:val="both"/>
        <w:rPr>
          <w:color w:val="FF0000"/>
        </w:rPr>
      </w:pPr>
      <w:r>
        <w:rPr>
          <w:color w:val="FF0000"/>
        </w:rPr>
        <w:t>Документы, указанные в подпунктах "б", "д", "з" и "и" пункта 2.7.1.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 При предоставлении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11"/>
    <w:p w:rsidR="00EF414C" w:rsidRDefault="00EF414C" w:rsidP="00EF414C">
      <w:pPr>
        <w:autoSpaceDE w:val="0"/>
        <w:autoSpaceDN w:val="0"/>
        <w:adjustRightInd w:val="0"/>
        <w:ind w:firstLine="709"/>
        <w:jc w:val="both"/>
      </w:pPr>
      <w:r>
        <w:t>2.7.2. </w:t>
      </w:r>
      <w:r>
        <w:rPr>
          <w:u w:val="single"/>
        </w:rPr>
        <w:t>Органы местного самоуправления</w:t>
      </w:r>
      <w:r>
        <w:t xml:space="preserve"> получают путем межведомственного информационного взаимодействия следующие документы:</w:t>
      </w:r>
    </w:p>
    <w:p w:rsidR="00EF414C" w:rsidRDefault="00EF414C" w:rsidP="00EF414C">
      <w:pPr>
        <w:autoSpaceDE w:val="0"/>
        <w:autoSpaceDN w:val="0"/>
        <w:adjustRightInd w:val="0"/>
        <w:ind w:firstLine="709"/>
        <w:jc w:val="both"/>
      </w:pPr>
      <w:r>
        <w:t>1) правоустанавливающие и (или) правоудостоверяющие документы на объект (объекты) адресации;</w:t>
      </w:r>
    </w:p>
    <w:p w:rsidR="00EF414C" w:rsidRDefault="00EF414C" w:rsidP="00EF414C">
      <w:pPr>
        <w:autoSpaceDE w:val="0"/>
        <w:autoSpaceDN w:val="0"/>
        <w:adjustRightInd w:val="0"/>
        <w:ind w:firstLine="709"/>
        <w:jc w:val="both"/>
      </w:pPr>
      <w: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EF414C" w:rsidRDefault="00EF414C" w:rsidP="00EF414C">
      <w:pPr>
        <w:autoSpaceDE w:val="0"/>
        <w:autoSpaceDN w:val="0"/>
        <w:adjustRightInd w:val="0"/>
        <w:ind w:firstLine="709"/>
        <w:jc w:val="both"/>
      </w:pPr>
      <w: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EF414C" w:rsidRDefault="00EF414C" w:rsidP="00EF414C">
      <w:pPr>
        <w:autoSpaceDE w:val="0"/>
        <w:autoSpaceDN w:val="0"/>
        <w:adjustRightInd w:val="0"/>
        <w:ind w:firstLine="709"/>
        <w:jc w:val="both"/>
      </w:pPr>
      <w: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EF414C" w:rsidRDefault="00EF414C" w:rsidP="00EF414C">
      <w:pPr>
        <w:autoSpaceDE w:val="0"/>
        <w:autoSpaceDN w:val="0"/>
        <w:adjustRightInd w:val="0"/>
        <w:ind w:firstLine="709"/>
        <w:jc w:val="both"/>
      </w:pPr>
      <w:r>
        <w:t>5) кадастровый паспорт объекта адресации (в случае присвоения адреса объекту адресации, поставленному на кадастровый учет);</w:t>
      </w:r>
    </w:p>
    <w:p w:rsidR="00EF414C" w:rsidRDefault="00EF414C" w:rsidP="00EF414C">
      <w:pPr>
        <w:autoSpaceDE w:val="0"/>
        <w:autoSpaceDN w:val="0"/>
        <w:adjustRightInd w:val="0"/>
        <w:ind w:firstLine="709"/>
        <w:jc w:val="both"/>
      </w:pPr>
      <w: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EF414C" w:rsidRDefault="00EF414C" w:rsidP="00EF414C">
      <w:pPr>
        <w:autoSpaceDE w:val="0"/>
        <w:autoSpaceDN w:val="0"/>
        <w:adjustRightInd w:val="0"/>
        <w:ind w:firstLine="709"/>
        <w:jc w:val="both"/>
      </w:pPr>
      <w: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EF414C" w:rsidRDefault="00EF414C" w:rsidP="00EF414C">
      <w:pPr>
        <w:autoSpaceDE w:val="0"/>
        <w:autoSpaceDN w:val="0"/>
        <w:adjustRightInd w:val="0"/>
        <w:ind w:firstLine="709"/>
        <w:jc w:val="both"/>
      </w:pPr>
      <w:r>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EF414C" w:rsidRDefault="00EF414C" w:rsidP="00EF414C">
      <w:pPr>
        <w:autoSpaceDE w:val="0"/>
        <w:autoSpaceDN w:val="0"/>
        <w:adjustRightInd w:val="0"/>
        <w:ind w:firstLine="709"/>
        <w:jc w:val="both"/>
      </w:pPr>
      <w:r>
        <w:lastRenderedPageBreak/>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EF414C" w:rsidRDefault="00EF414C" w:rsidP="00EF414C">
      <w:pPr>
        <w:ind w:firstLine="709"/>
        <w:jc w:val="both"/>
        <w:rPr>
          <w:color w:val="FF0000"/>
        </w:rPr>
      </w:pPr>
      <w:bookmarkStart w:id="16" w:name="_Hlk117621271"/>
      <w:r>
        <w:rPr>
          <w:color w:val="FF0000"/>
        </w:rPr>
        <w:t xml:space="preserve">Документы, указанные в подпунктах "б", "д", "з" и "и" пункта 2.7.1.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«Роскадастр», в порядке межведомственного информационного взаимодействия по запросу уполномоченного органа. </w:t>
      </w:r>
    </w:p>
    <w:p w:rsidR="00EF414C" w:rsidRDefault="00EF414C" w:rsidP="00EF414C">
      <w:pPr>
        <w:ind w:firstLine="709"/>
        <w:jc w:val="both"/>
        <w:rPr>
          <w:color w:val="FF0000"/>
        </w:rPr>
      </w:pPr>
      <w:r>
        <w:rPr>
          <w:color w:val="FF0000"/>
        </w:rPr>
        <w:t xml:space="preserve">Уполномоченные органы запрашивают документы, указанные в пункте 2.7.1. настоящего Административного регламента,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
    <w:p w:rsidR="00EF414C" w:rsidRDefault="00EF414C" w:rsidP="00EF414C">
      <w:pPr>
        <w:ind w:firstLine="709"/>
        <w:jc w:val="both"/>
        <w:rPr>
          <w:color w:val="FF0000"/>
        </w:rPr>
      </w:pPr>
      <w:r>
        <w:rPr>
          <w:color w:val="FF0000"/>
        </w:rPr>
        <w:t xml:space="preserve">Заявители (представители заявителя) при подаче заявления вправе приложить к нему документы, указанные в подпунктах "а", "в", "г", "е" и "ж" пункта 2.7.1.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 </w:t>
      </w:r>
    </w:p>
    <w:bookmarkEnd w:id="16"/>
    <w:p w:rsidR="00EF414C" w:rsidRDefault="00EF414C" w:rsidP="00EF414C">
      <w:pPr>
        <w:autoSpaceDE w:val="0"/>
        <w:autoSpaceDN w:val="0"/>
        <w:adjustRightInd w:val="0"/>
        <w:ind w:firstLine="709"/>
        <w:jc w:val="both"/>
      </w:pPr>
      <w:r>
        <w:t>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p>
    <w:p w:rsidR="00EF414C" w:rsidRDefault="00EF414C" w:rsidP="00EF414C">
      <w:pPr>
        <w:autoSpaceDE w:val="0"/>
        <w:autoSpaceDN w:val="0"/>
        <w:adjustRightInd w:val="0"/>
        <w:ind w:firstLine="709"/>
        <w:jc w:val="both"/>
      </w:pPr>
      <w:r>
        <w:t>2.7.4. Заявитель (представитель) вправе представлять документы, указанные в пункте 2.7.2 настоящего Административного регламента, самостоятельно.</w:t>
      </w:r>
    </w:p>
    <w:p w:rsidR="00EF414C" w:rsidRDefault="00EF414C" w:rsidP="00EF414C">
      <w:pPr>
        <w:autoSpaceDE w:val="0"/>
        <w:autoSpaceDN w:val="0"/>
        <w:adjustRightInd w:val="0"/>
        <w:ind w:firstLine="709"/>
        <w:jc w:val="both"/>
        <w:rPr>
          <w:color w:val="FF0000"/>
        </w:rPr>
      </w:pPr>
      <w:bookmarkStart w:id="17" w:name="_Hlk117621296"/>
      <w:r>
        <w:rPr>
          <w:color w:val="FF0000"/>
        </w:rPr>
        <w:t>2.7.5. Заявление и документы, указанные в подпунктах «</w:t>
      </w:r>
      <w:r>
        <w:t xml:space="preserve">а», «в», «г», «е» и «ж» </w:t>
      </w:r>
      <w:r>
        <w:rPr>
          <w:color w:val="FF0000"/>
        </w:rPr>
        <w:t xml:space="preserve">пункта 2.7.1, а также в пункте 2.7.2 настоящего Административного регламента, представляемые в Администрацию сельсовета в форме электронных документов подписываются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w:t>
      </w:r>
    </w:p>
    <w:bookmarkEnd w:id="17"/>
    <w:p w:rsidR="00EF414C" w:rsidRDefault="00EF414C" w:rsidP="00EF414C">
      <w:pPr>
        <w:autoSpaceDE w:val="0"/>
        <w:autoSpaceDN w:val="0"/>
        <w:adjustRightInd w:val="0"/>
        <w:ind w:firstLine="709"/>
        <w:jc w:val="both"/>
      </w:pPr>
      <w:r>
        <w:t>2.7.6. В случае образования 2-</w:t>
      </w:r>
      <w:r>
        <w:rPr>
          <w:highlight w:val="lightGray"/>
        </w:rPr>
        <w:t>х</w:t>
      </w:r>
      <w: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EF414C" w:rsidRDefault="00EF414C" w:rsidP="00EF414C">
      <w:pPr>
        <w:ind w:firstLine="709"/>
        <w:jc w:val="both"/>
      </w:pPr>
      <w:r>
        <w:t>2.7.7.</w:t>
      </w:r>
      <w:r>
        <w:rPr>
          <w:u w:val="single"/>
        </w:rPr>
        <w:t>Орган местного самоуправления</w:t>
      </w:r>
      <w:r>
        <w:t xml:space="preserve"> не вправе требовать от заявителя представления других документов, кроме документов, истребование которых у заявителя допускается в </w:t>
      </w:r>
      <w:r>
        <w:lastRenderedPageBreak/>
        <w:t xml:space="preserve">соответствии с пунктом 2.7.1 Административного регламента (с учетом положений, предусмотренных пунктом 2.7.2 Административного регламента). </w:t>
      </w:r>
    </w:p>
    <w:p w:rsidR="00EF414C" w:rsidRDefault="00EF414C" w:rsidP="00EF414C">
      <w:pPr>
        <w:pStyle w:val="Default"/>
        <w:ind w:firstLine="720"/>
        <w:jc w:val="both"/>
      </w:pPr>
      <w: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EF414C" w:rsidRDefault="00EF414C" w:rsidP="00EF414C">
      <w:pPr>
        <w:pStyle w:val="Default"/>
        <w:ind w:firstLine="720"/>
        <w:jc w:val="both"/>
      </w:pPr>
      <w:r>
        <w:t xml:space="preserve">тексты документов должны быть написаны разборчиво; </w:t>
      </w:r>
    </w:p>
    <w:p w:rsidR="00EF414C" w:rsidRDefault="00EF414C" w:rsidP="00EF414C">
      <w:pPr>
        <w:pStyle w:val="Default"/>
        <w:ind w:firstLine="720"/>
        <w:jc w:val="both"/>
      </w:pPr>
      <w:r>
        <w:t xml:space="preserve">фамилии, имена и отчества (последние – при наличии) должны быть написаны полностью; </w:t>
      </w:r>
    </w:p>
    <w:p w:rsidR="00EF414C" w:rsidRDefault="00EF414C" w:rsidP="00EF414C">
      <w:pPr>
        <w:pStyle w:val="Default"/>
        <w:ind w:firstLine="720"/>
        <w:jc w:val="both"/>
      </w:pPr>
      <w:r>
        <w:t xml:space="preserve">в документах не должно быть подчисток, приписок, зачеркнутых слов и иных неоговоренных исправлений; </w:t>
      </w:r>
    </w:p>
    <w:p w:rsidR="00EF414C" w:rsidRDefault="00EF414C" w:rsidP="00EF414C">
      <w:pPr>
        <w:ind w:firstLine="709"/>
        <w:jc w:val="both"/>
      </w:pPr>
      <w:r>
        <w:t>документы не должны иметь повреждений, наличие которых не позволит однозначно истолковать их содержание.</w:t>
      </w:r>
    </w:p>
    <w:p w:rsidR="00EF414C" w:rsidRDefault="00EF414C" w:rsidP="00EF414C">
      <w:pPr>
        <w:widowControl w:val="0"/>
        <w:autoSpaceDE w:val="0"/>
        <w:autoSpaceDN w:val="0"/>
        <w:adjustRightInd w:val="0"/>
        <w:ind w:firstLine="709"/>
        <w:jc w:val="both"/>
        <w:rPr>
          <w:rFonts w:cs="Arial"/>
        </w:rPr>
      </w:pPr>
      <w:r>
        <w:t xml:space="preserve">2.8. </w:t>
      </w:r>
      <w:r>
        <w:rPr>
          <w:rFonts w:cs="Arial"/>
        </w:rPr>
        <w:t>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EF414C" w:rsidRDefault="00EF414C" w:rsidP="00EF414C">
      <w:pPr>
        <w:ind w:firstLine="709"/>
        <w:jc w:val="both"/>
        <w:rPr>
          <w:rFonts w:cs="Times New Roman"/>
        </w:rPr>
      </w:pPr>
      <w: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EF414C" w:rsidRDefault="00EF414C" w:rsidP="00EF414C">
      <w:pPr>
        <w:autoSpaceDE w:val="0"/>
        <w:ind w:firstLine="709"/>
        <w:jc w:val="both"/>
        <w:rPr>
          <w:color w:val="FF0000"/>
        </w:rPr>
      </w:pPr>
      <w:bookmarkStart w:id="18" w:name="_Hlk117621354"/>
      <w:r>
        <w:rPr>
          <w:color w:val="FF0000"/>
        </w:rPr>
        <w:t>Органу местного самоуправления запрещается:</w:t>
      </w:r>
    </w:p>
    <w:p w:rsidR="00EF414C" w:rsidRDefault="00EF414C" w:rsidP="00EF414C">
      <w:pPr>
        <w:autoSpaceDE w:val="0"/>
        <w:ind w:firstLine="709"/>
        <w:jc w:val="both"/>
        <w:rPr>
          <w:color w:val="FF0000"/>
        </w:rPr>
      </w:pPr>
      <w:r>
        <w:rPr>
          <w:color w:val="FF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F414C" w:rsidRDefault="00EF414C" w:rsidP="00EF414C">
      <w:pPr>
        <w:autoSpaceDE w:val="0"/>
        <w:ind w:firstLine="709"/>
        <w:jc w:val="both"/>
        <w:rPr>
          <w:color w:val="FF0000"/>
        </w:rPr>
      </w:pPr>
      <w:r>
        <w:rPr>
          <w:color w:val="FF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EF414C" w:rsidRDefault="00EF414C" w:rsidP="00EF414C">
      <w:pPr>
        <w:autoSpaceDE w:val="0"/>
        <w:ind w:firstLine="709"/>
        <w:jc w:val="both"/>
        <w:rPr>
          <w:color w:val="FF0000"/>
        </w:rPr>
      </w:pPr>
      <w:r>
        <w:rPr>
          <w:color w:val="FF0000"/>
        </w:rPr>
        <w:t>требовать от заявителя предоставления документов и информации, которые находятся в распоряжении администрации Суетского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EF414C" w:rsidRDefault="00EF414C" w:rsidP="00EF414C">
      <w:pPr>
        <w:autoSpaceDE w:val="0"/>
        <w:autoSpaceDN w:val="0"/>
        <w:adjustRightInd w:val="0"/>
        <w:ind w:firstLine="540"/>
        <w:jc w:val="both"/>
        <w:rPr>
          <w:rFonts w:eastAsia="Calibri"/>
          <w:color w:val="FF0000"/>
        </w:rPr>
      </w:pPr>
      <w:r>
        <w:rPr>
          <w:rFonts w:eastAsia="Calibri"/>
          <w:color w:val="FF0000"/>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F414C" w:rsidRDefault="00EF414C" w:rsidP="00EF414C">
      <w:pPr>
        <w:autoSpaceDE w:val="0"/>
        <w:autoSpaceDN w:val="0"/>
        <w:adjustRightInd w:val="0"/>
        <w:ind w:firstLine="540"/>
        <w:jc w:val="both"/>
        <w:rPr>
          <w:rFonts w:eastAsia="Calibri"/>
          <w:color w:val="FF0000"/>
        </w:rPr>
      </w:pPr>
      <w:r>
        <w:rPr>
          <w:rFonts w:eastAsia="Calibri"/>
          <w:color w:val="FF000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F414C" w:rsidRDefault="00EF414C" w:rsidP="00EF414C">
      <w:pPr>
        <w:autoSpaceDE w:val="0"/>
        <w:autoSpaceDN w:val="0"/>
        <w:adjustRightInd w:val="0"/>
        <w:ind w:firstLine="539"/>
        <w:jc w:val="both"/>
        <w:rPr>
          <w:rFonts w:eastAsia="Calibri"/>
          <w:color w:val="FF0000"/>
        </w:rPr>
      </w:pPr>
      <w:r>
        <w:rPr>
          <w:rFonts w:eastAsia="Calibri"/>
          <w:color w:val="FF0000"/>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F414C" w:rsidRDefault="00EF414C" w:rsidP="00EF414C">
      <w:pPr>
        <w:autoSpaceDE w:val="0"/>
        <w:autoSpaceDN w:val="0"/>
        <w:adjustRightInd w:val="0"/>
        <w:ind w:firstLine="539"/>
        <w:jc w:val="both"/>
        <w:rPr>
          <w:rFonts w:eastAsia="Calibri"/>
          <w:color w:val="FF0000"/>
        </w:rPr>
      </w:pPr>
      <w:r>
        <w:rPr>
          <w:rFonts w:eastAsia="Calibri"/>
          <w:color w:val="FF000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F414C" w:rsidRDefault="00EF414C" w:rsidP="00EF414C">
      <w:pPr>
        <w:autoSpaceDE w:val="0"/>
        <w:autoSpaceDN w:val="0"/>
        <w:adjustRightInd w:val="0"/>
        <w:ind w:firstLine="539"/>
        <w:jc w:val="both"/>
        <w:rPr>
          <w:rFonts w:eastAsia="Calibri"/>
          <w:color w:val="FF0000"/>
        </w:rPr>
      </w:pPr>
      <w:r>
        <w:rPr>
          <w:rFonts w:eastAsia="Calibri"/>
          <w:color w:val="FF000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2" w:history="1">
        <w:r>
          <w:rPr>
            <w:rStyle w:val="a5"/>
            <w:color w:val="FF0000"/>
          </w:rPr>
          <w:t>частью 1.1 статьи 16</w:t>
        </w:r>
      </w:hyperlink>
      <w:r>
        <w:rPr>
          <w:rFonts w:eastAsia="Calibri"/>
          <w:color w:val="FF0000"/>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Pr>
            <w:rStyle w:val="a5"/>
            <w:color w:val="FF0000"/>
          </w:rPr>
          <w:t>частью 1.1 статьи 16</w:t>
        </w:r>
      </w:hyperlink>
      <w:r>
        <w:rPr>
          <w:rFonts w:eastAsia="Calibri"/>
          <w:color w:val="FF0000"/>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F414C" w:rsidRDefault="00EF414C" w:rsidP="00EF414C">
      <w:pPr>
        <w:autoSpaceDE w:val="0"/>
        <w:autoSpaceDN w:val="0"/>
        <w:adjustRightInd w:val="0"/>
        <w:ind w:firstLine="539"/>
        <w:jc w:val="both"/>
        <w:rPr>
          <w:rFonts w:eastAsia="Calibri"/>
          <w:color w:val="FF0000"/>
        </w:rPr>
      </w:pPr>
      <w:r>
        <w:rPr>
          <w:rFonts w:eastAsia="Calibri"/>
          <w:color w:val="FF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8"/>
    <w:p w:rsidR="00EF414C" w:rsidRDefault="00EF414C" w:rsidP="00EF414C">
      <w:pPr>
        <w:widowControl w:val="0"/>
        <w:autoSpaceDE w:val="0"/>
        <w:autoSpaceDN w:val="0"/>
        <w:adjustRightInd w:val="0"/>
        <w:ind w:right="57" w:firstLine="720"/>
        <w:jc w:val="both"/>
        <w:rPr>
          <w:rFonts w:eastAsia="Times New Roman" w:cs="Arial"/>
        </w:rPr>
      </w:pPr>
      <w:r>
        <w:rPr>
          <w:rFonts w:cs="Arial"/>
        </w:rPr>
        <w:t>2.10. Перечень необходимых и обязательных услуг, необходимых для предоставления муниципальной услуги.</w:t>
      </w:r>
    </w:p>
    <w:p w:rsidR="00EF414C" w:rsidRDefault="00EF414C" w:rsidP="00EF414C">
      <w:pPr>
        <w:autoSpaceDE w:val="0"/>
        <w:ind w:right="57" w:firstLine="709"/>
        <w:jc w:val="both"/>
        <w:rPr>
          <w:rFonts w:cs="Times New Roman"/>
        </w:rPr>
      </w:pPr>
      <w:r>
        <w:t>Необходимые и обязательные услуги для предоставления муниципальной услуги отсутствуют.</w:t>
      </w:r>
    </w:p>
    <w:p w:rsidR="00EF414C" w:rsidRDefault="00EF414C" w:rsidP="00EF414C">
      <w:pPr>
        <w:tabs>
          <w:tab w:val="left" w:pos="1276"/>
        </w:tabs>
        <w:ind w:firstLine="709"/>
        <w:jc w:val="both"/>
      </w:pPr>
      <w:r>
        <w:t>2.11.</w:t>
      </w:r>
      <w:r>
        <w:tab/>
        <w:t>Исчерпывающий перечень оснований для отказа в приеме документов, необходимых для предоставления муниципальной услуги.</w:t>
      </w:r>
    </w:p>
    <w:p w:rsidR="00EF414C" w:rsidRDefault="00EF414C" w:rsidP="00EF414C">
      <w:pPr>
        <w:pStyle w:val="23"/>
        <w:tabs>
          <w:tab w:val="left" w:pos="1134"/>
        </w:tabs>
        <w:ind w:firstLine="709"/>
        <w:jc w:val="both"/>
        <w:rPr>
          <w:sz w:val="24"/>
        </w:rPr>
      </w:pPr>
      <w:r>
        <w:rPr>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EF414C" w:rsidRDefault="00EF414C" w:rsidP="00EF414C">
      <w:pPr>
        <w:tabs>
          <w:tab w:val="left" w:pos="1276"/>
        </w:tabs>
        <w:autoSpaceDE w:val="0"/>
        <w:autoSpaceDN w:val="0"/>
        <w:adjustRightInd w:val="0"/>
        <w:ind w:firstLine="709"/>
        <w:jc w:val="both"/>
        <w:outlineLvl w:val="2"/>
        <w:rPr>
          <w:sz w:val="24"/>
        </w:rPr>
      </w:pPr>
      <w:r>
        <w:t>2.12. Исчерпывающий перечень оснований для отказа в предоставлении муниципальной услуги.</w:t>
      </w:r>
    </w:p>
    <w:p w:rsidR="00EF414C" w:rsidRDefault="00EF414C" w:rsidP="00EF414C">
      <w:pPr>
        <w:autoSpaceDE w:val="0"/>
        <w:autoSpaceDN w:val="0"/>
        <w:adjustRightInd w:val="0"/>
        <w:ind w:firstLine="709"/>
        <w:jc w:val="both"/>
      </w:pPr>
      <w:r>
        <w:t xml:space="preserve">В присвоении объекту адресации, изменении или аннулировании его адреса может быть отказано в случаях, если: </w:t>
      </w:r>
    </w:p>
    <w:p w:rsidR="00EF414C" w:rsidRDefault="00EF414C" w:rsidP="00EF414C">
      <w:pPr>
        <w:autoSpaceDE w:val="0"/>
        <w:autoSpaceDN w:val="0"/>
        <w:adjustRightInd w:val="0"/>
        <w:ind w:firstLine="709"/>
        <w:jc w:val="both"/>
      </w:pPr>
      <w:r>
        <w:lastRenderedPageBreak/>
        <w:t>1. с заявлением о присвоении объекту адресации адреса обратилось лицо, не указанное в пункте 1.2 настоящего Административного регламента;</w:t>
      </w:r>
    </w:p>
    <w:p w:rsidR="00EF414C" w:rsidRDefault="00EF414C" w:rsidP="00EF414C">
      <w:pPr>
        <w:autoSpaceDE w:val="0"/>
        <w:autoSpaceDN w:val="0"/>
        <w:adjustRightInd w:val="0"/>
        <w:ind w:firstLine="709"/>
        <w:jc w:val="both"/>
      </w:pPr>
      <w: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EF414C" w:rsidRDefault="00EF414C" w:rsidP="00EF414C">
      <w:pPr>
        <w:autoSpaceDE w:val="0"/>
        <w:autoSpaceDN w:val="0"/>
        <w:adjustRightInd w:val="0"/>
        <w:ind w:firstLine="709"/>
        <w:jc w:val="both"/>
      </w:pPr>
      <w: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EF414C" w:rsidRDefault="00EF414C" w:rsidP="00EF414C">
      <w:pPr>
        <w:autoSpaceDE w:val="0"/>
        <w:autoSpaceDN w:val="0"/>
        <w:adjustRightInd w:val="0"/>
        <w:ind w:firstLine="709"/>
        <w:jc w:val="both"/>
      </w:pPr>
      <w: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EF414C" w:rsidRDefault="00EF414C" w:rsidP="00EF414C">
      <w:pPr>
        <w:pStyle w:val="23"/>
        <w:ind w:firstLine="709"/>
        <w:jc w:val="both"/>
        <w:outlineLvl w:val="2"/>
        <w:rPr>
          <w:sz w:val="24"/>
        </w:rPr>
      </w:pPr>
      <w:r>
        <w:rPr>
          <w:sz w:val="24"/>
        </w:rPr>
        <w:t>2.13. Порядок, размер и основания взимания государственной пошлины или иной платы, установленной за предоставление муниципальной услуги.</w:t>
      </w:r>
    </w:p>
    <w:p w:rsidR="00EF414C" w:rsidRDefault="00EF414C" w:rsidP="00EF414C">
      <w:pPr>
        <w:pStyle w:val="23"/>
        <w:ind w:firstLine="709"/>
        <w:jc w:val="both"/>
        <w:outlineLvl w:val="2"/>
        <w:rPr>
          <w:sz w:val="24"/>
        </w:rPr>
      </w:pPr>
      <w:r>
        <w:rPr>
          <w:sz w:val="24"/>
        </w:rPr>
        <w:t>Предоставление муниципальной услуги осуществляется бесплатно.</w:t>
      </w:r>
    </w:p>
    <w:p w:rsidR="00EF414C" w:rsidRDefault="00EF414C" w:rsidP="00EF414C">
      <w:pPr>
        <w:pStyle w:val="23"/>
        <w:ind w:firstLine="709"/>
        <w:jc w:val="both"/>
        <w:outlineLvl w:val="2"/>
        <w:rPr>
          <w:sz w:val="24"/>
        </w:rPr>
      </w:pPr>
      <w:r>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F414C" w:rsidRDefault="00EF414C" w:rsidP="00EF414C">
      <w:pPr>
        <w:autoSpaceDE w:val="0"/>
        <w:autoSpaceDN w:val="0"/>
        <w:adjustRightInd w:val="0"/>
        <w:ind w:firstLine="709"/>
        <w:jc w:val="both"/>
        <w:outlineLvl w:val="2"/>
        <w:rPr>
          <w:sz w:val="24"/>
        </w:rPr>
      </w:pPr>
      <w: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F414C" w:rsidRDefault="00EF414C" w:rsidP="00EF414C">
      <w:pPr>
        <w:pStyle w:val="23"/>
        <w:ind w:firstLine="709"/>
        <w:jc w:val="both"/>
        <w:outlineLvl w:val="2"/>
        <w:rPr>
          <w:sz w:val="24"/>
        </w:rPr>
      </w:pPr>
      <w:r>
        <w:rPr>
          <w:sz w:val="24"/>
        </w:rPr>
        <w:t>2.15. Срок регистрации заявления о предоставлении муниципальной услуги.</w:t>
      </w:r>
    </w:p>
    <w:p w:rsidR="00EF414C" w:rsidRDefault="00EF414C" w:rsidP="00EF414C">
      <w:pPr>
        <w:pStyle w:val="23"/>
        <w:ind w:firstLine="709"/>
        <w:jc w:val="both"/>
        <w:outlineLvl w:val="2"/>
        <w:rPr>
          <w:sz w:val="24"/>
        </w:rPr>
      </w:pPr>
      <w:r>
        <w:rPr>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EF414C" w:rsidRDefault="00EF414C" w:rsidP="00EF414C">
      <w:pPr>
        <w:pStyle w:val="23"/>
        <w:ind w:firstLine="709"/>
        <w:jc w:val="both"/>
        <w:outlineLvl w:val="2"/>
        <w:rPr>
          <w:sz w:val="24"/>
        </w:rPr>
      </w:pPr>
      <w:r>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EF414C" w:rsidRDefault="00EF414C" w:rsidP="00EF414C">
      <w:pPr>
        <w:pStyle w:val="23"/>
        <w:ind w:firstLine="709"/>
        <w:jc w:val="both"/>
        <w:outlineLvl w:val="2"/>
        <w:rPr>
          <w:sz w:val="24"/>
        </w:rPr>
      </w:pPr>
      <w:r>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F414C" w:rsidRDefault="00EF414C" w:rsidP="00EF414C">
      <w:pPr>
        <w:autoSpaceDE w:val="0"/>
        <w:autoSpaceDN w:val="0"/>
        <w:adjustRightInd w:val="0"/>
        <w:ind w:firstLine="720"/>
        <w:jc w:val="both"/>
        <w:outlineLvl w:val="2"/>
        <w:rPr>
          <w:sz w:val="24"/>
        </w:rPr>
      </w:pPr>
      <w:r>
        <w:t>2.16.1. Помещение, в котором осуществляется прием заявителей, должно обеспечивать:</w:t>
      </w:r>
    </w:p>
    <w:p w:rsidR="00EF414C" w:rsidRDefault="00EF414C" w:rsidP="00EF414C">
      <w:pPr>
        <w:autoSpaceDE w:val="0"/>
        <w:autoSpaceDN w:val="0"/>
        <w:adjustRightInd w:val="0"/>
        <w:ind w:firstLine="720"/>
        <w:jc w:val="both"/>
        <w:outlineLvl w:val="2"/>
      </w:pPr>
      <w:r>
        <w:t xml:space="preserve">1) комфортное расположение заявителя и должностного лица </w:t>
      </w:r>
      <w:r>
        <w:rPr>
          <w:u w:val="single"/>
        </w:rPr>
        <w:t>органа местного самоуправления</w:t>
      </w:r>
      <w:r>
        <w:t>;</w:t>
      </w:r>
    </w:p>
    <w:p w:rsidR="00EF414C" w:rsidRDefault="00EF414C" w:rsidP="00EF414C">
      <w:pPr>
        <w:autoSpaceDE w:val="0"/>
        <w:autoSpaceDN w:val="0"/>
        <w:adjustRightInd w:val="0"/>
        <w:ind w:firstLine="720"/>
        <w:jc w:val="both"/>
        <w:outlineLvl w:val="2"/>
      </w:pPr>
      <w:r>
        <w:t>2) возможность и удобство оформления заявителем письменного заявления;</w:t>
      </w:r>
    </w:p>
    <w:p w:rsidR="00EF414C" w:rsidRDefault="00EF414C" w:rsidP="00EF414C">
      <w:pPr>
        <w:autoSpaceDE w:val="0"/>
        <w:autoSpaceDN w:val="0"/>
        <w:adjustRightInd w:val="0"/>
        <w:ind w:firstLine="720"/>
        <w:jc w:val="both"/>
        <w:outlineLvl w:val="2"/>
      </w:pPr>
      <w:r>
        <w:t>3) доступ к нормативным правовым актам, регулирующим предоставление муниципальной услуги;</w:t>
      </w:r>
    </w:p>
    <w:p w:rsidR="00EF414C" w:rsidRDefault="00EF414C" w:rsidP="00EF414C">
      <w:pPr>
        <w:autoSpaceDE w:val="0"/>
        <w:autoSpaceDN w:val="0"/>
        <w:adjustRightInd w:val="0"/>
        <w:ind w:firstLine="720"/>
        <w:jc w:val="both"/>
        <w:outlineLvl w:val="2"/>
      </w:pPr>
      <w: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F414C" w:rsidRDefault="00EF414C" w:rsidP="00EF414C">
      <w:pPr>
        <w:autoSpaceDE w:val="0"/>
        <w:autoSpaceDN w:val="0"/>
        <w:adjustRightInd w:val="0"/>
        <w:ind w:firstLine="720"/>
        <w:jc w:val="both"/>
        <w:outlineLvl w:val="2"/>
        <w:rPr>
          <w:color w:val="000000"/>
        </w:rPr>
      </w:pPr>
      <w:r>
        <w:lastRenderedPageBreak/>
        <w:t xml:space="preserve">2.16.2. </w:t>
      </w:r>
      <w:r>
        <w:rPr>
          <w:color w:val="000000"/>
        </w:rPr>
        <w:t>Требования к обеспечению условий доступности муниципальной услуги для лиц с ограниченной возможностью:</w:t>
      </w:r>
    </w:p>
    <w:p w:rsidR="00EF414C" w:rsidRDefault="00EF414C" w:rsidP="00EF414C">
      <w:pPr>
        <w:autoSpaceDE w:val="0"/>
        <w:autoSpaceDN w:val="0"/>
        <w:adjustRightInd w:val="0"/>
        <w:ind w:firstLine="720"/>
        <w:jc w:val="both"/>
        <w:outlineLvl w:val="2"/>
        <w:rPr>
          <w:color w:val="000000"/>
        </w:rPr>
      </w:pPr>
      <w:r>
        <w:rPr>
          <w:color w:val="000000"/>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EF414C" w:rsidRDefault="00EF414C" w:rsidP="00EF414C">
      <w:pPr>
        <w:autoSpaceDE w:val="0"/>
        <w:autoSpaceDN w:val="0"/>
        <w:adjustRightInd w:val="0"/>
        <w:ind w:firstLine="720"/>
        <w:jc w:val="both"/>
        <w:outlineLvl w:val="2"/>
        <w:rPr>
          <w:color w:val="000000"/>
        </w:rPr>
      </w:pPr>
      <w:r>
        <w:rPr>
          <w:color w:val="000000"/>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EF414C" w:rsidRDefault="00EF414C" w:rsidP="00EF414C">
      <w:pPr>
        <w:autoSpaceDE w:val="0"/>
        <w:autoSpaceDN w:val="0"/>
        <w:adjustRightInd w:val="0"/>
        <w:ind w:firstLine="720"/>
        <w:jc w:val="both"/>
        <w:outlineLvl w:val="2"/>
        <w:rPr>
          <w:color w:val="000000"/>
        </w:rPr>
      </w:pPr>
      <w:r>
        <w:rPr>
          <w:color w:val="000000"/>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F414C" w:rsidRDefault="00EF414C" w:rsidP="00EF414C">
      <w:pPr>
        <w:autoSpaceDE w:val="0"/>
        <w:autoSpaceDN w:val="0"/>
        <w:adjustRightInd w:val="0"/>
        <w:ind w:firstLine="720"/>
        <w:jc w:val="both"/>
        <w:outlineLvl w:val="2"/>
        <w:rPr>
          <w:color w:val="000000"/>
        </w:rPr>
      </w:pPr>
      <w:r>
        <w:rPr>
          <w:color w:val="000000"/>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F414C" w:rsidRDefault="00EF414C" w:rsidP="00EF414C">
      <w:pPr>
        <w:autoSpaceDE w:val="0"/>
        <w:autoSpaceDN w:val="0"/>
        <w:adjustRightInd w:val="0"/>
        <w:ind w:firstLine="720"/>
        <w:jc w:val="both"/>
        <w:outlineLvl w:val="2"/>
        <w:rPr>
          <w:color w:val="000000"/>
        </w:rPr>
      </w:pPr>
      <w:r>
        <w:rPr>
          <w:color w:val="000000"/>
        </w:rPr>
        <w:t>сопровождение инвалидов, имеющих стойкие нарушения функции зрения и самостоятельного передвижения, по территории объекта;</w:t>
      </w:r>
    </w:p>
    <w:p w:rsidR="00EF414C" w:rsidRDefault="00EF414C" w:rsidP="00EF414C">
      <w:pPr>
        <w:autoSpaceDE w:val="0"/>
        <w:autoSpaceDN w:val="0"/>
        <w:adjustRightInd w:val="0"/>
        <w:ind w:firstLine="720"/>
        <w:jc w:val="both"/>
        <w:outlineLvl w:val="2"/>
        <w:rPr>
          <w:color w:val="000000"/>
        </w:rPr>
      </w:pPr>
      <w:r>
        <w:rPr>
          <w:color w:val="000000"/>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F414C" w:rsidRDefault="00EF414C" w:rsidP="00EF414C">
      <w:pPr>
        <w:autoSpaceDE w:val="0"/>
        <w:autoSpaceDN w:val="0"/>
        <w:adjustRightInd w:val="0"/>
        <w:ind w:firstLine="720"/>
        <w:jc w:val="both"/>
        <w:outlineLvl w:val="2"/>
        <w:rPr>
          <w:color w:val="000000"/>
        </w:rPr>
      </w:pPr>
      <w:r>
        <w:rPr>
          <w:color w:val="000000"/>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F414C" w:rsidRDefault="00EF414C" w:rsidP="00EF414C">
      <w:pPr>
        <w:autoSpaceDE w:val="0"/>
        <w:autoSpaceDN w:val="0"/>
        <w:adjustRightInd w:val="0"/>
        <w:ind w:firstLine="720"/>
        <w:jc w:val="both"/>
        <w:outlineLvl w:val="2"/>
        <w:rPr>
          <w:color w:val="000000"/>
        </w:rPr>
      </w:pPr>
      <w:r>
        <w:rPr>
          <w:color w:val="000000"/>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F414C" w:rsidRDefault="00EF414C" w:rsidP="00EF414C">
      <w:pPr>
        <w:tabs>
          <w:tab w:val="left" w:pos="567"/>
        </w:tabs>
        <w:autoSpaceDE w:val="0"/>
        <w:autoSpaceDN w:val="0"/>
        <w:adjustRightInd w:val="0"/>
        <w:ind w:firstLine="709"/>
        <w:jc w:val="both"/>
        <w:outlineLvl w:val="2"/>
        <w:rPr>
          <w:color w:val="FF0000"/>
        </w:rPr>
      </w:pPr>
      <w:bookmarkStart w:id="19" w:name="_Hlk117621440"/>
      <w:r>
        <w:rPr>
          <w:color w:val="FF0000"/>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19"/>
    <w:p w:rsidR="00EF414C" w:rsidRDefault="00EF414C" w:rsidP="00EF414C">
      <w:pPr>
        <w:autoSpaceDE w:val="0"/>
        <w:autoSpaceDN w:val="0"/>
        <w:adjustRightInd w:val="0"/>
        <w:ind w:firstLine="720"/>
        <w:jc w:val="both"/>
        <w:outlineLvl w:val="2"/>
      </w:pPr>
      <w: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EF414C" w:rsidRDefault="00EF414C" w:rsidP="00EF414C">
      <w:pPr>
        <w:autoSpaceDE w:val="0"/>
        <w:autoSpaceDN w:val="0"/>
        <w:adjustRightInd w:val="0"/>
        <w:ind w:firstLine="709"/>
        <w:jc w:val="both"/>
      </w:pPr>
      <w:r>
        <w:t xml:space="preserve">2.16.4. На информационных стендах </w:t>
      </w:r>
      <w:r>
        <w:rPr>
          <w:u w:val="single"/>
        </w:rPr>
        <w:t>органа местного самоуправления</w:t>
      </w:r>
      <w:r>
        <w:t xml:space="preserve"> размещается следующая информация: </w:t>
      </w:r>
    </w:p>
    <w:p w:rsidR="00EF414C" w:rsidRDefault="00EF414C" w:rsidP="00EF414C">
      <w:pPr>
        <w:autoSpaceDE w:val="0"/>
        <w:autoSpaceDN w:val="0"/>
        <w:adjustRightInd w:val="0"/>
        <w:ind w:firstLine="709"/>
        <w:jc w:val="both"/>
      </w:pPr>
      <w: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F414C" w:rsidRDefault="00EF414C" w:rsidP="00EF414C">
      <w:pPr>
        <w:autoSpaceDE w:val="0"/>
        <w:autoSpaceDN w:val="0"/>
        <w:adjustRightInd w:val="0"/>
        <w:ind w:firstLine="709"/>
        <w:jc w:val="both"/>
      </w:pPr>
      <w:r>
        <w:t>2) график (режим) работы</w:t>
      </w:r>
      <w:r>
        <w:rPr>
          <w:u w:val="single"/>
        </w:rPr>
        <w:t xml:space="preserve"> 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F414C" w:rsidRDefault="00EF414C" w:rsidP="00EF414C">
      <w:pPr>
        <w:autoSpaceDE w:val="0"/>
        <w:autoSpaceDN w:val="0"/>
        <w:adjustRightInd w:val="0"/>
        <w:ind w:firstLine="709"/>
        <w:jc w:val="both"/>
      </w:pPr>
      <w:r>
        <w:t>3) Административный регламент предоставления муниципальной услуги;</w:t>
      </w:r>
    </w:p>
    <w:p w:rsidR="00EF414C" w:rsidRDefault="00EF414C" w:rsidP="00EF414C">
      <w:pPr>
        <w:autoSpaceDE w:val="0"/>
        <w:autoSpaceDN w:val="0"/>
        <w:adjustRightInd w:val="0"/>
        <w:ind w:firstLine="709"/>
        <w:jc w:val="both"/>
      </w:pPr>
      <w:r>
        <w:t xml:space="preserve">4) место нахождения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F414C" w:rsidRDefault="00EF414C" w:rsidP="00EF414C">
      <w:pPr>
        <w:autoSpaceDE w:val="0"/>
        <w:autoSpaceDN w:val="0"/>
        <w:adjustRightInd w:val="0"/>
        <w:ind w:firstLine="709"/>
        <w:jc w:val="both"/>
      </w:pPr>
      <w:r>
        <w:t>5) телефон для справок;</w:t>
      </w:r>
    </w:p>
    <w:p w:rsidR="00EF414C" w:rsidRDefault="00EF414C" w:rsidP="00EF414C">
      <w:pPr>
        <w:autoSpaceDE w:val="0"/>
        <w:autoSpaceDN w:val="0"/>
        <w:adjustRightInd w:val="0"/>
        <w:ind w:firstLine="709"/>
        <w:jc w:val="both"/>
      </w:pPr>
      <w:r>
        <w:t xml:space="preserve">6) адрес электронной почты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F414C" w:rsidRDefault="00EF414C" w:rsidP="00EF414C">
      <w:pPr>
        <w:autoSpaceDE w:val="0"/>
        <w:autoSpaceDN w:val="0"/>
        <w:adjustRightInd w:val="0"/>
        <w:ind w:firstLine="709"/>
        <w:jc w:val="both"/>
      </w:pPr>
      <w:r>
        <w:t xml:space="preserve">7) адрес официального интернет-сайта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F414C" w:rsidRDefault="00EF414C" w:rsidP="00EF414C">
      <w:pPr>
        <w:autoSpaceDE w:val="0"/>
        <w:autoSpaceDN w:val="0"/>
        <w:adjustRightInd w:val="0"/>
        <w:ind w:firstLine="709"/>
        <w:jc w:val="both"/>
      </w:pPr>
      <w:r>
        <w:t>8) порядок получения консультаций;</w:t>
      </w:r>
    </w:p>
    <w:p w:rsidR="00EF414C" w:rsidRDefault="00EF414C" w:rsidP="00EF414C">
      <w:pPr>
        <w:ind w:firstLine="709"/>
        <w:jc w:val="both"/>
      </w:pPr>
      <w:r>
        <w:t xml:space="preserve">9) порядок обжалования решений, действий (бездействия) должностных лиц </w:t>
      </w:r>
      <w:r>
        <w:rPr>
          <w:u w:val="single"/>
        </w:rPr>
        <w:t>органа местного самоуправления</w:t>
      </w:r>
      <w:r>
        <w:t>, предоставляющего муниципальную услугу.</w:t>
      </w:r>
    </w:p>
    <w:p w:rsidR="00EF414C" w:rsidRDefault="00EF414C" w:rsidP="00EF414C">
      <w:pPr>
        <w:ind w:firstLine="709"/>
        <w:jc w:val="both"/>
      </w:pPr>
      <w:r>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F414C" w:rsidRDefault="00EF414C" w:rsidP="00EF414C">
      <w:pPr>
        <w:ind w:firstLine="709"/>
        <w:jc w:val="both"/>
      </w:pPr>
      <w:r>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F414C" w:rsidRDefault="00EF414C" w:rsidP="00EF414C">
      <w:pPr>
        <w:autoSpaceDE w:val="0"/>
        <w:autoSpaceDN w:val="0"/>
        <w:adjustRightInd w:val="0"/>
        <w:ind w:firstLine="709"/>
        <w:jc w:val="both"/>
        <w:outlineLvl w:val="2"/>
      </w:pPr>
      <w:r>
        <w:t>2.17. Показатели доступности и качества муниципальной услуги.</w:t>
      </w:r>
    </w:p>
    <w:p w:rsidR="00EF414C" w:rsidRDefault="00EF414C" w:rsidP="00EF414C">
      <w:pPr>
        <w:autoSpaceDE w:val="0"/>
        <w:autoSpaceDN w:val="0"/>
        <w:adjustRightInd w:val="0"/>
        <w:ind w:firstLine="709"/>
        <w:jc w:val="both"/>
        <w:outlineLvl w:val="2"/>
      </w:pPr>
      <w:r>
        <w:t>2.17.1. Целевые значения показателя доступности и качества муниципальной услуги.</w:t>
      </w:r>
    </w:p>
    <w:tbl>
      <w:tblPr>
        <w:tblW w:w="9360" w:type="dxa"/>
        <w:tblInd w:w="70" w:type="dxa"/>
        <w:tblLayout w:type="fixed"/>
        <w:tblCellMar>
          <w:left w:w="70" w:type="dxa"/>
          <w:right w:w="70" w:type="dxa"/>
        </w:tblCellMar>
        <w:tblLook w:val="04A0"/>
      </w:tblPr>
      <w:tblGrid>
        <w:gridCol w:w="6382"/>
        <w:gridCol w:w="2978"/>
      </w:tblGrid>
      <w:tr w:rsidR="00EF414C" w:rsidTr="00EF414C">
        <w:trPr>
          <w:cantSplit/>
          <w:trHeight w:val="517"/>
        </w:trPr>
        <w:tc>
          <w:tcPr>
            <w:tcW w:w="6379" w:type="dxa"/>
            <w:vMerge w:val="restart"/>
            <w:tcBorders>
              <w:top w:val="single" w:sz="6" w:space="0" w:color="auto"/>
              <w:left w:val="single" w:sz="6" w:space="0" w:color="auto"/>
              <w:bottom w:val="single" w:sz="6" w:space="0" w:color="auto"/>
              <w:right w:val="single" w:sz="6" w:space="0" w:color="auto"/>
            </w:tcBorders>
            <w:hideMark/>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r>
              <w:rPr>
                <w:lang w:eastAsia="en-US"/>
              </w:rPr>
              <w:t>Показатели качества и доступности</w:t>
            </w:r>
            <w:r>
              <w:rPr>
                <w:lang w:eastAsia="en-US"/>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 xml:space="preserve">Целевое значение показателя </w:t>
            </w:r>
          </w:p>
        </w:tc>
      </w:tr>
      <w:tr w:rsidR="00EF414C" w:rsidTr="00EF414C">
        <w:trPr>
          <w:cantSplit/>
          <w:trHeight w:val="517"/>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center"/>
              <w:rPr>
                <w:lang w:eastAsia="en-US"/>
              </w:rPr>
            </w:pPr>
            <w:r>
              <w:rPr>
                <w:lang w:eastAsia="en-US"/>
              </w:rPr>
              <w:t>1. Своевременность</w:t>
            </w:r>
          </w:p>
        </w:tc>
      </w:tr>
      <w:tr w:rsidR="00EF414C" w:rsidTr="00EF414C">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both"/>
              <w:rPr>
                <w:lang w:eastAsia="en-US"/>
              </w:rPr>
            </w:pPr>
            <w:r>
              <w:rPr>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90-95%</w:t>
            </w:r>
          </w:p>
        </w:tc>
      </w:tr>
      <w:tr w:rsidR="00EF414C" w:rsidTr="00EF414C">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center"/>
              <w:rPr>
                <w:lang w:eastAsia="en-US"/>
              </w:rPr>
            </w:pPr>
            <w:r>
              <w:rPr>
                <w:lang w:eastAsia="en-US"/>
              </w:rPr>
              <w:t>2. Качество</w:t>
            </w:r>
          </w:p>
        </w:tc>
      </w:tr>
      <w:tr w:rsidR="00EF414C" w:rsidTr="00EF414C">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both"/>
              <w:rPr>
                <w:lang w:eastAsia="en-US"/>
              </w:rPr>
            </w:pPr>
            <w:r>
              <w:rPr>
                <w:lang w:eastAsia="en-US"/>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90-95%</w:t>
            </w:r>
          </w:p>
        </w:tc>
      </w:tr>
      <w:tr w:rsidR="00EF414C" w:rsidTr="00EF414C">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both"/>
              <w:rPr>
                <w:lang w:eastAsia="en-US"/>
              </w:rPr>
            </w:pPr>
            <w:r>
              <w:rPr>
                <w:lang w:eastAsia="en-US"/>
              </w:rPr>
              <w:lastRenderedPageBreak/>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95-97%</w:t>
            </w:r>
          </w:p>
        </w:tc>
      </w:tr>
      <w:tr w:rsidR="00EF414C" w:rsidTr="00EF414C">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center"/>
              <w:rPr>
                <w:lang w:eastAsia="en-US"/>
              </w:rPr>
            </w:pPr>
            <w:r>
              <w:rPr>
                <w:lang w:eastAsia="en-US"/>
              </w:rPr>
              <w:t>3. Доступность</w:t>
            </w:r>
          </w:p>
        </w:tc>
      </w:tr>
      <w:tr w:rsidR="00EF414C" w:rsidTr="00EF414C">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both"/>
              <w:rPr>
                <w:lang w:eastAsia="en-US"/>
              </w:rPr>
            </w:pPr>
            <w:r>
              <w:rPr>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95-97%</w:t>
            </w:r>
          </w:p>
        </w:tc>
      </w:tr>
      <w:tr w:rsidR="00EF414C" w:rsidTr="00EF414C">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rPr>
                <w:rFonts w:ascii="Times New Roman" w:eastAsia="Times New Roman" w:hAnsi="Times New Roman" w:cs="Times New Roman"/>
                <w:sz w:val="24"/>
                <w:szCs w:val="24"/>
                <w:lang w:eastAsia="en-US"/>
              </w:rPr>
            </w:pPr>
            <w:r>
              <w:rPr>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57"/>
              <w:jc w:val="center"/>
              <w:rPr>
                <w:lang w:eastAsia="en-US"/>
              </w:rPr>
            </w:pPr>
            <w:r>
              <w:rPr>
                <w:lang w:eastAsia="en-US"/>
              </w:rPr>
              <w:t>70-80 %</w:t>
            </w:r>
          </w:p>
        </w:tc>
      </w:tr>
      <w:tr w:rsidR="00EF414C" w:rsidTr="00EF414C">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both"/>
              <w:rPr>
                <w:lang w:eastAsia="en-US"/>
              </w:rPr>
            </w:pPr>
            <w:r>
              <w:rPr>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57"/>
              <w:jc w:val="center"/>
              <w:rPr>
                <w:lang w:eastAsia="en-US"/>
              </w:rPr>
            </w:pPr>
            <w:r>
              <w:rPr>
                <w:lang w:eastAsia="en-US"/>
              </w:rPr>
              <w:t>75-80%</w:t>
            </w:r>
          </w:p>
        </w:tc>
      </w:tr>
      <w:tr w:rsidR="00EF414C" w:rsidTr="00EF414C">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center"/>
              <w:rPr>
                <w:lang w:eastAsia="en-US"/>
              </w:rPr>
            </w:pPr>
            <w:r>
              <w:rPr>
                <w:lang w:eastAsia="en-US"/>
              </w:rPr>
              <w:t>4. Процесс обжалования</w:t>
            </w:r>
          </w:p>
        </w:tc>
      </w:tr>
      <w:tr w:rsidR="00EF414C" w:rsidTr="00EF414C">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both"/>
              <w:rPr>
                <w:lang w:eastAsia="en-US"/>
              </w:rPr>
            </w:pPr>
            <w:r>
              <w:rPr>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0,2 % - 0,1 %</w:t>
            </w:r>
          </w:p>
        </w:tc>
      </w:tr>
      <w:tr w:rsidR="00EF414C" w:rsidTr="00EF414C">
        <w:trPr>
          <w:cantSplit/>
          <w:trHeight w:val="480"/>
        </w:trPr>
        <w:tc>
          <w:tcPr>
            <w:tcW w:w="6379" w:type="dxa"/>
            <w:tcBorders>
              <w:top w:val="single" w:sz="6" w:space="0" w:color="auto"/>
              <w:left w:val="single" w:sz="6" w:space="0" w:color="auto"/>
              <w:bottom w:val="single" w:sz="6" w:space="0" w:color="auto"/>
              <w:right w:val="single" w:sz="6" w:space="0" w:color="auto"/>
            </w:tcBorders>
          </w:tcPr>
          <w:p w:rsidR="00EF414C" w:rsidRDefault="00EF414C">
            <w:pPr>
              <w:pStyle w:val="ConsPlusCell"/>
              <w:spacing w:line="276" w:lineRule="auto"/>
              <w:jc w:val="both"/>
              <w:rPr>
                <w:lang w:eastAsia="en-US"/>
              </w:rPr>
            </w:pPr>
            <w:r>
              <w:rPr>
                <w:lang w:eastAsia="en-US"/>
              </w:rPr>
              <w:t>4.2. % (доля) обоснованных жалоб, рассмотренных в установленный срок</w:t>
            </w:r>
          </w:p>
          <w:p w:rsidR="00EF414C" w:rsidRDefault="00EF414C">
            <w:pPr>
              <w:pStyle w:val="ConsPlusCell"/>
              <w:spacing w:line="276" w:lineRule="auto"/>
              <w:jc w:val="both"/>
              <w:rPr>
                <w:lang w:eastAsia="en-US"/>
              </w:rPr>
            </w:pPr>
          </w:p>
          <w:p w:rsidR="00EF414C" w:rsidRDefault="00EF414C">
            <w:pPr>
              <w:pStyle w:val="ConsPlusCell"/>
              <w:spacing w:line="276" w:lineRule="auto"/>
              <w:jc w:val="both"/>
              <w:rPr>
                <w:lang w:eastAsia="en-US"/>
              </w:rPr>
            </w:pP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95-97%</w:t>
            </w:r>
          </w:p>
        </w:tc>
      </w:tr>
      <w:tr w:rsidR="00EF414C" w:rsidTr="00EF414C">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center"/>
              <w:rPr>
                <w:lang w:eastAsia="en-US"/>
              </w:rPr>
            </w:pPr>
            <w:r>
              <w:rPr>
                <w:lang w:eastAsia="en-US"/>
              </w:rPr>
              <w:t>5. Вежливость</w:t>
            </w:r>
          </w:p>
        </w:tc>
      </w:tr>
      <w:tr w:rsidR="00EF414C" w:rsidTr="00EF414C">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jc w:val="both"/>
              <w:rPr>
                <w:lang w:eastAsia="en-US"/>
              </w:rPr>
            </w:pPr>
            <w:r>
              <w:rPr>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EF414C" w:rsidRDefault="00EF414C">
            <w:pPr>
              <w:pStyle w:val="ConsPlusCell"/>
              <w:spacing w:line="276" w:lineRule="auto"/>
              <w:ind w:right="-63"/>
              <w:jc w:val="center"/>
              <w:rPr>
                <w:lang w:eastAsia="en-US"/>
              </w:rPr>
            </w:pPr>
            <w:r>
              <w:rPr>
                <w:lang w:eastAsia="en-US"/>
              </w:rPr>
              <w:t>90-95%</w:t>
            </w:r>
          </w:p>
        </w:tc>
      </w:tr>
    </w:tbl>
    <w:p w:rsidR="00EF414C" w:rsidRDefault="00EF414C" w:rsidP="00EF414C">
      <w:pPr>
        <w:autoSpaceDE w:val="0"/>
        <w:autoSpaceDN w:val="0"/>
        <w:adjustRightInd w:val="0"/>
        <w:ind w:firstLine="709"/>
        <w:jc w:val="both"/>
        <w:outlineLvl w:val="1"/>
        <w:rPr>
          <w:rFonts w:eastAsia="Times New Roman"/>
        </w:rPr>
      </w:pPr>
    </w:p>
    <w:p w:rsidR="00EF414C" w:rsidRDefault="00EF414C" w:rsidP="00EF414C">
      <w:pPr>
        <w:autoSpaceDE w:val="0"/>
        <w:autoSpaceDN w:val="0"/>
        <w:adjustRightInd w:val="0"/>
        <w:ind w:firstLine="709"/>
        <w:jc w:val="both"/>
        <w:outlineLvl w:val="1"/>
      </w:pPr>
      <w: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EF414C" w:rsidRDefault="00EF414C" w:rsidP="00EF414C">
      <w:pPr>
        <w:autoSpaceDE w:val="0"/>
        <w:autoSpaceDN w:val="0"/>
        <w:adjustRightInd w:val="0"/>
        <w:ind w:firstLine="709"/>
        <w:jc w:val="both"/>
        <w:outlineLvl w:val="1"/>
      </w:pPr>
      <w:r>
        <w:t xml:space="preserve">2.18.1. </w:t>
      </w:r>
      <w:r>
        <w:rPr>
          <w:u w:val="single"/>
        </w:rPr>
        <w:t>Орган местного самоуправления</w:t>
      </w:r>
      <w:r>
        <w:t xml:space="preserve"> обеспечивает возможность получения заявителем информации о предоставляемой муниципальной услуге на официальном интернет-сайте </w:t>
      </w:r>
      <w:r>
        <w:rPr>
          <w:u w:val="single"/>
        </w:rPr>
        <w:t>муниципального образования</w:t>
      </w:r>
      <w:r>
        <w:t>, интернет-сайте МФЦ, на Едином портале государственных и муниципальных услуг (функций).</w:t>
      </w:r>
    </w:p>
    <w:p w:rsidR="00EF414C" w:rsidRDefault="00EF414C" w:rsidP="00EF414C">
      <w:pPr>
        <w:pStyle w:val="23"/>
        <w:ind w:firstLine="709"/>
        <w:jc w:val="both"/>
        <w:outlineLvl w:val="2"/>
        <w:rPr>
          <w:sz w:val="24"/>
        </w:rPr>
      </w:pPr>
      <w:r>
        <w:rPr>
          <w:sz w:val="24"/>
        </w:rPr>
        <w:t xml:space="preserve">2.18.2. </w:t>
      </w:r>
      <w:r>
        <w:rPr>
          <w:sz w:val="24"/>
          <w:u w:val="single"/>
        </w:rPr>
        <w:t>Орган местного самоуправления</w:t>
      </w:r>
      <w:r>
        <w:rPr>
          <w:sz w:val="24"/>
        </w:rPr>
        <w:t xml:space="preserve"> обеспечивает возможность получения и копирования заявителями на официальном интернет-сайте </w:t>
      </w:r>
      <w:r>
        <w:rPr>
          <w:sz w:val="24"/>
          <w:u w:val="single"/>
        </w:rPr>
        <w:t>муниципального образования</w:t>
      </w:r>
      <w:r>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F414C" w:rsidRDefault="00EF414C" w:rsidP="00EF414C">
      <w:pPr>
        <w:pStyle w:val="23"/>
        <w:ind w:firstLine="709"/>
        <w:jc w:val="both"/>
        <w:outlineLvl w:val="2"/>
        <w:rPr>
          <w:strike/>
          <w:color w:val="000000"/>
          <w:sz w:val="24"/>
        </w:rPr>
      </w:pPr>
      <w:r>
        <w:rPr>
          <w:color w:val="000000"/>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EF414C" w:rsidRDefault="00EF414C" w:rsidP="00EF414C">
      <w:pPr>
        <w:pStyle w:val="23"/>
        <w:tabs>
          <w:tab w:val="left" w:pos="567"/>
        </w:tabs>
        <w:ind w:firstLine="709"/>
        <w:jc w:val="both"/>
        <w:outlineLvl w:val="2"/>
        <w:rPr>
          <w:color w:val="000000"/>
          <w:sz w:val="24"/>
        </w:rPr>
      </w:pPr>
      <w:r>
        <w:rPr>
          <w:color w:val="000000"/>
          <w:sz w:val="24"/>
        </w:rPr>
        <w:t>1) Получение информации о порядке и сроках предоставления услуги в соответствии с пунктом 2.3.1.1 Административного регламента.</w:t>
      </w:r>
    </w:p>
    <w:p w:rsidR="00EF414C" w:rsidRDefault="00EF414C" w:rsidP="00EF414C">
      <w:pPr>
        <w:widowControl w:val="0"/>
        <w:autoSpaceDE w:val="0"/>
        <w:autoSpaceDN w:val="0"/>
        <w:adjustRightInd w:val="0"/>
        <w:ind w:firstLine="720"/>
        <w:jc w:val="both"/>
        <w:rPr>
          <w:color w:val="000000"/>
          <w:sz w:val="24"/>
        </w:rPr>
      </w:pPr>
      <w:r>
        <w:rPr>
          <w:color w:val="000000"/>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Pr>
          <w:color w:val="000000"/>
          <w:vertAlign w:val="superscript"/>
        </w:rPr>
        <w:t>4</w:t>
      </w:r>
      <w:r>
        <w:rPr>
          <w:color w:val="000000"/>
        </w:rPr>
        <w:t>:</w:t>
      </w:r>
    </w:p>
    <w:p w:rsidR="00EF414C" w:rsidRDefault="00EF414C" w:rsidP="00EF414C">
      <w:pPr>
        <w:widowControl w:val="0"/>
        <w:autoSpaceDE w:val="0"/>
        <w:autoSpaceDN w:val="0"/>
        <w:adjustRightInd w:val="0"/>
        <w:ind w:firstLine="720"/>
        <w:jc w:val="both"/>
        <w:rPr>
          <w:color w:val="000000"/>
        </w:rPr>
      </w:pPr>
      <w:r>
        <w:rPr>
          <w:color w:val="000000"/>
        </w:rPr>
        <w:t>Запись на прием проводится посредством Единого портала государственных и муниципальных услуг (функций).</w:t>
      </w:r>
    </w:p>
    <w:p w:rsidR="00EF414C" w:rsidRDefault="00EF414C" w:rsidP="00EF414C">
      <w:pPr>
        <w:widowControl w:val="0"/>
        <w:autoSpaceDE w:val="0"/>
        <w:autoSpaceDN w:val="0"/>
        <w:adjustRightInd w:val="0"/>
        <w:ind w:firstLine="720"/>
        <w:jc w:val="both"/>
        <w:rPr>
          <w:color w:val="000000"/>
        </w:rPr>
      </w:pPr>
      <w:r>
        <w:rPr>
          <w:color w:val="000000"/>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EF414C" w:rsidRDefault="00EF414C" w:rsidP="00EF414C">
      <w:pPr>
        <w:widowControl w:val="0"/>
        <w:autoSpaceDE w:val="0"/>
        <w:autoSpaceDN w:val="0"/>
        <w:adjustRightInd w:val="0"/>
        <w:ind w:firstLine="720"/>
        <w:jc w:val="both"/>
        <w:rPr>
          <w:color w:val="000000"/>
        </w:rPr>
      </w:pPr>
      <w:r>
        <w:rPr>
          <w:color w:val="000000"/>
        </w:rPr>
        <w:lastRenderedPageBreak/>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EF414C" w:rsidRDefault="00EF414C" w:rsidP="00EF414C">
      <w:pPr>
        <w:widowControl w:val="0"/>
        <w:autoSpaceDE w:val="0"/>
        <w:autoSpaceDN w:val="0"/>
        <w:adjustRightInd w:val="0"/>
        <w:ind w:firstLine="720"/>
        <w:jc w:val="both"/>
        <w:rPr>
          <w:color w:val="000000"/>
        </w:rPr>
      </w:pPr>
      <w:r>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F414C" w:rsidRDefault="00EF414C" w:rsidP="00EF414C">
      <w:pPr>
        <w:widowControl w:val="0"/>
        <w:autoSpaceDE w:val="0"/>
        <w:autoSpaceDN w:val="0"/>
        <w:adjustRightInd w:val="0"/>
        <w:ind w:firstLine="720"/>
        <w:jc w:val="both"/>
        <w:rPr>
          <w:color w:val="000000"/>
        </w:rPr>
      </w:pPr>
      <w:r>
        <w:rPr>
          <w:color w:val="000000"/>
        </w:rPr>
        <w:t>На Едином портале государственных и муниципальных услуг (функций) размещаются образцы заполнения заявления.</w:t>
      </w:r>
    </w:p>
    <w:p w:rsidR="00EF414C" w:rsidRDefault="00EF414C" w:rsidP="00EF414C">
      <w:pPr>
        <w:widowControl w:val="0"/>
        <w:autoSpaceDE w:val="0"/>
        <w:autoSpaceDN w:val="0"/>
        <w:adjustRightInd w:val="0"/>
        <w:ind w:firstLine="720"/>
        <w:jc w:val="both"/>
        <w:rPr>
          <w:color w:val="000000"/>
        </w:rPr>
      </w:pPr>
      <w:r>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F414C" w:rsidRDefault="00EF414C" w:rsidP="00EF414C">
      <w:pPr>
        <w:widowControl w:val="0"/>
        <w:autoSpaceDE w:val="0"/>
        <w:autoSpaceDN w:val="0"/>
        <w:adjustRightInd w:val="0"/>
        <w:ind w:firstLine="720"/>
        <w:jc w:val="both"/>
        <w:rPr>
          <w:color w:val="000000"/>
        </w:rPr>
      </w:pPr>
      <w:r>
        <w:rPr>
          <w:color w:val="000000"/>
        </w:rPr>
        <w:t>При формировании запроса заявителю обеспечивается:</w:t>
      </w:r>
    </w:p>
    <w:p w:rsidR="00EF414C" w:rsidRDefault="00EF414C" w:rsidP="00EF414C">
      <w:pPr>
        <w:widowControl w:val="0"/>
        <w:autoSpaceDE w:val="0"/>
        <w:autoSpaceDN w:val="0"/>
        <w:adjustRightInd w:val="0"/>
        <w:ind w:firstLine="720"/>
        <w:jc w:val="both"/>
        <w:rPr>
          <w:color w:val="000000"/>
        </w:rPr>
      </w:pPr>
      <w:r>
        <w:rPr>
          <w:color w:val="000000"/>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F414C" w:rsidRDefault="00EF414C" w:rsidP="00EF414C">
      <w:pPr>
        <w:widowControl w:val="0"/>
        <w:autoSpaceDE w:val="0"/>
        <w:autoSpaceDN w:val="0"/>
        <w:adjustRightInd w:val="0"/>
        <w:ind w:firstLine="720"/>
        <w:jc w:val="both"/>
        <w:rPr>
          <w:color w:val="000000"/>
        </w:rPr>
      </w:pPr>
      <w:r>
        <w:rPr>
          <w:color w:val="000000"/>
        </w:rPr>
        <w:t>возможность печати на бумажном носителе копии электронной формы запроса;</w:t>
      </w:r>
    </w:p>
    <w:p w:rsidR="00EF414C" w:rsidRDefault="00EF414C" w:rsidP="00EF414C">
      <w:pPr>
        <w:widowControl w:val="0"/>
        <w:autoSpaceDE w:val="0"/>
        <w:autoSpaceDN w:val="0"/>
        <w:adjustRightInd w:val="0"/>
        <w:ind w:firstLine="720"/>
        <w:jc w:val="both"/>
        <w:rPr>
          <w:color w:val="000000"/>
        </w:rPr>
      </w:pPr>
      <w:r>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F414C" w:rsidRDefault="00EF414C" w:rsidP="00EF414C">
      <w:pPr>
        <w:widowControl w:val="0"/>
        <w:autoSpaceDE w:val="0"/>
        <w:autoSpaceDN w:val="0"/>
        <w:adjustRightInd w:val="0"/>
        <w:ind w:firstLine="720"/>
        <w:jc w:val="both"/>
        <w:rPr>
          <w:color w:val="000000"/>
        </w:rPr>
      </w:pPr>
      <w:r>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EF414C" w:rsidRDefault="00EF414C" w:rsidP="00EF414C">
      <w:pPr>
        <w:widowControl w:val="0"/>
        <w:autoSpaceDE w:val="0"/>
        <w:autoSpaceDN w:val="0"/>
        <w:adjustRightInd w:val="0"/>
        <w:ind w:firstLine="720"/>
        <w:jc w:val="both"/>
        <w:rPr>
          <w:color w:val="000000"/>
        </w:rPr>
      </w:pPr>
      <w:r>
        <w:rPr>
          <w:color w:val="000000"/>
        </w:rPr>
        <w:t>возможность вернуться на любой из этапов заполнения электронной формы запроса без потери ранее введенной информации;</w:t>
      </w:r>
    </w:p>
    <w:p w:rsidR="00EF414C" w:rsidRDefault="00EF414C" w:rsidP="00EF414C">
      <w:pPr>
        <w:widowControl w:val="0"/>
        <w:autoSpaceDE w:val="0"/>
        <w:autoSpaceDN w:val="0"/>
        <w:adjustRightInd w:val="0"/>
        <w:ind w:firstLine="720"/>
        <w:jc w:val="both"/>
        <w:rPr>
          <w:color w:val="000000"/>
        </w:rPr>
      </w:pPr>
      <w:r>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F414C" w:rsidRDefault="00EF414C" w:rsidP="00EF414C">
      <w:pPr>
        <w:widowControl w:val="0"/>
        <w:autoSpaceDE w:val="0"/>
        <w:autoSpaceDN w:val="0"/>
        <w:adjustRightInd w:val="0"/>
        <w:ind w:firstLine="720"/>
        <w:jc w:val="both"/>
        <w:rPr>
          <w:color w:val="000000"/>
        </w:rPr>
      </w:pPr>
      <w:r>
        <w:rPr>
          <w:color w:val="000000"/>
        </w:rPr>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EF414C" w:rsidRDefault="00EF414C" w:rsidP="00EF414C">
      <w:pPr>
        <w:widowControl w:val="0"/>
        <w:autoSpaceDE w:val="0"/>
        <w:autoSpaceDN w:val="0"/>
        <w:adjustRightInd w:val="0"/>
        <w:ind w:firstLine="720"/>
        <w:jc w:val="both"/>
        <w:rPr>
          <w:color w:val="000000"/>
        </w:rPr>
      </w:pPr>
      <w:r>
        <w:rPr>
          <w:color w:val="000000"/>
        </w:rPr>
        <w:t>4) Прием и регистрация органом (организацией) запроса и иных документов, необходимых для предоставления муниципальной услуги.</w:t>
      </w:r>
    </w:p>
    <w:p w:rsidR="00EF414C" w:rsidRDefault="00EF414C" w:rsidP="00EF414C">
      <w:pPr>
        <w:widowControl w:val="0"/>
        <w:autoSpaceDE w:val="0"/>
        <w:autoSpaceDN w:val="0"/>
        <w:adjustRightInd w:val="0"/>
        <w:ind w:firstLine="720"/>
        <w:jc w:val="both"/>
        <w:rPr>
          <w:color w:val="000000"/>
        </w:rPr>
      </w:pPr>
      <w:r>
        <w:rPr>
          <w:color w:val="000000"/>
        </w:rPr>
        <w:lastRenderedPageBreak/>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EF414C" w:rsidRDefault="00EF414C" w:rsidP="00EF414C">
      <w:pPr>
        <w:pStyle w:val="23"/>
        <w:tabs>
          <w:tab w:val="left" w:pos="567"/>
        </w:tabs>
        <w:ind w:firstLine="709"/>
        <w:jc w:val="both"/>
        <w:outlineLvl w:val="2"/>
        <w:rPr>
          <w:color w:val="000000"/>
          <w:sz w:val="24"/>
        </w:rPr>
      </w:pPr>
      <w:r>
        <w:rPr>
          <w:color w:val="000000"/>
          <w:sz w:val="24"/>
        </w:rPr>
        <w:t>5) Получение сведений о ходе выполнения запроса.</w:t>
      </w:r>
    </w:p>
    <w:p w:rsidR="00EF414C" w:rsidRDefault="00EF414C" w:rsidP="00EF414C">
      <w:pPr>
        <w:widowControl w:val="0"/>
        <w:autoSpaceDE w:val="0"/>
        <w:autoSpaceDN w:val="0"/>
        <w:adjustRightInd w:val="0"/>
        <w:ind w:firstLine="708"/>
        <w:jc w:val="both"/>
        <w:rPr>
          <w:color w:val="000000"/>
          <w:sz w:val="24"/>
        </w:rPr>
      </w:pPr>
      <w:r>
        <w:rPr>
          <w:color w:val="000000"/>
        </w:rPr>
        <w:t>Заявитель имеет возможность получения информации о ходе предоставления муниципальной услуги.</w:t>
      </w:r>
    </w:p>
    <w:p w:rsidR="00EF414C" w:rsidRDefault="00EF414C" w:rsidP="00EF414C">
      <w:pPr>
        <w:widowControl w:val="0"/>
        <w:autoSpaceDE w:val="0"/>
        <w:autoSpaceDN w:val="0"/>
        <w:adjustRightInd w:val="0"/>
        <w:ind w:firstLine="708"/>
        <w:jc w:val="both"/>
      </w:pPr>
      <w:r>
        <w:rPr>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F414C" w:rsidRDefault="00EF414C" w:rsidP="00EF414C">
      <w:pPr>
        <w:widowControl w:val="0"/>
        <w:autoSpaceDE w:val="0"/>
        <w:autoSpaceDN w:val="0"/>
        <w:adjustRightInd w:val="0"/>
        <w:ind w:firstLine="708"/>
        <w:jc w:val="both"/>
        <w:rPr>
          <w:color w:val="000000"/>
        </w:rPr>
      </w:pPr>
      <w:r>
        <w:rPr>
          <w:color w:val="000000"/>
        </w:rPr>
        <w:t>При предоставлении муниципальной услуги в электронной форме заявителю направляется:</w:t>
      </w:r>
    </w:p>
    <w:p w:rsidR="00EF414C" w:rsidRDefault="00EF414C" w:rsidP="00EF414C">
      <w:pPr>
        <w:widowControl w:val="0"/>
        <w:autoSpaceDE w:val="0"/>
        <w:autoSpaceDN w:val="0"/>
        <w:adjustRightInd w:val="0"/>
        <w:ind w:firstLine="708"/>
        <w:jc w:val="both"/>
        <w:rPr>
          <w:color w:val="000000"/>
        </w:rPr>
      </w:pPr>
      <w:r>
        <w:rPr>
          <w:color w:val="000000"/>
        </w:rPr>
        <w:t>а) уведомление о записи на прием в орган (организацию) или многофункциональ-ный центр, содержащее сведения о дате, времени и месте приема;</w:t>
      </w:r>
    </w:p>
    <w:p w:rsidR="00EF414C" w:rsidRDefault="00EF414C" w:rsidP="00EF414C">
      <w:pPr>
        <w:pStyle w:val="23"/>
        <w:tabs>
          <w:tab w:val="left" w:pos="567"/>
        </w:tabs>
        <w:ind w:firstLine="709"/>
        <w:jc w:val="both"/>
        <w:outlineLvl w:val="2"/>
        <w:rPr>
          <w:color w:val="000000"/>
          <w:sz w:val="24"/>
        </w:rPr>
      </w:pPr>
      <w:r>
        <w:rPr>
          <w:color w:val="000000"/>
          <w:sz w:val="24"/>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EF414C" w:rsidRDefault="00EF414C" w:rsidP="00EF414C">
      <w:pPr>
        <w:pStyle w:val="23"/>
        <w:tabs>
          <w:tab w:val="left" w:pos="567"/>
        </w:tabs>
        <w:ind w:firstLine="709"/>
        <w:jc w:val="both"/>
        <w:outlineLvl w:val="2"/>
        <w:rPr>
          <w:color w:val="000000"/>
          <w:sz w:val="24"/>
        </w:rPr>
      </w:pPr>
      <w:r>
        <w:rPr>
          <w:color w:val="000000"/>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F414C" w:rsidRDefault="00EF414C" w:rsidP="00EF414C">
      <w:pPr>
        <w:pStyle w:val="23"/>
        <w:tabs>
          <w:tab w:val="left" w:pos="567"/>
        </w:tabs>
        <w:ind w:firstLine="709"/>
        <w:jc w:val="both"/>
        <w:outlineLvl w:val="2"/>
        <w:rPr>
          <w:color w:val="000000"/>
          <w:sz w:val="24"/>
        </w:rPr>
      </w:pPr>
      <w:r>
        <w:rPr>
          <w:color w:val="000000"/>
          <w:sz w:val="24"/>
        </w:rPr>
        <w:t>6) Получение результата предоставления муниципальной услуги.</w:t>
      </w:r>
    </w:p>
    <w:p w:rsidR="00EF414C" w:rsidRDefault="00EF414C" w:rsidP="00EF414C">
      <w:pPr>
        <w:pStyle w:val="23"/>
        <w:tabs>
          <w:tab w:val="left" w:pos="567"/>
        </w:tabs>
        <w:ind w:firstLine="709"/>
        <w:jc w:val="both"/>
        <w:outlineLvl w:val="2"/>
        <w:rPr>
          <w:color w:val="000000"/>
          <w:sz w:val="24"/>
        </w:rPr>
      </w:pPr>
      <w:r>
        <w:rPr>
          <w:color w:val="000000"/>
          <w:sz w:val="24"/>
        </w:rPr>
        <w:t>В качестве результата предоставления государственной услуги заявитель по его выбору вправе получить:</w:t>
      </w:r>
    </w:p>
    <w:p w:rsidR="00EF414C" w:rsidRDefault="00EF414C" w:rsidP="00EF414C">
      <w:pPr>
        <w:autoSpaceDE w:val="0"/>
        <w:autoSpaceDN w:val="0"/>
        <w:adjustRightInd w:val="0"/>
        <w:ind w:firstLine="709"/>
        <w:jc w:val="both"/>
        <w:rPr>
          <w:sz w:val="24"/>
        </w:rPr>
      </w:pPr>
      <w:r>
        <w:rPr>
          <w:color w:val="000000"/>
        </w:rPr>
        <w:t>а) р</w:t>
      </w:r>
      <w:r>
        <w:t>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w:t>
      </w:r>
      <w:r>
        <w:rPr>
          <w:color w:val="000000"/>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Pr>
          <w:rStyle w:val="aff2"/>
          <w:color w:val="000000"/>
        </w:rPr>
        <w:footnoteReference w:id="5"/>
      </w:r>
      <w:r>
        <w:rPr>
          <w:color w:val="000000"/>
        </w:rPr>
        <w:t>;</w:t>
      </w:r>
    </w:p>
    <w:p w:rsidR="00EF414C" w:rsidRDefault="00EF414C" w:rsidP="00EF414C">
      <w:pPr>
        <w:autoSpaceDE w:val="0"/>
        <w:autoSpaceDN w:val="0"/>
        <w:adjustRightInd w:val="0"/>
        <w:ind w:firstLine="709"/>
        <w:jc w:val="both"/>
        <w:rPr>
          <w:color w:val="000000"/>
        </w:rPr>
      </w:pPr>
      <w:r>
        <w:rPr>
          <w:color w:val="000000"/>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EF414C" w:rsidRDefault="00EF414C" w:rsidP="00EF414C">
      <w:pPr>
        <w:autoSpaceDE w:val="0"/>
        <w:autoSpaceDN w:val="0"/>
        <w:adjustRightInd w:val="0"/>
        <w:ind w:firstLine="709"/>
        <w:jc w:val="both"/>
      </w:pPr>
      <w:r>
        <w:rPr>
          <w:color w:val="000000"/>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t xml:space="preserve"> не позднее рабочего дня, следующего за 10-м </w:t>
      </w:r>
      <w:r>
        <w:lastRenderedPageBreak/>
        <w:t>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EF414C" w:rsidRDefault="00EF414C" w:rsidP="00EF414C">
      <w:pPr>
        <w:pStyle w:val="23"/>
        <w:tabs>
          <w:tab w:val="left" w:pos="567"/>
        </w:tabs>
        <w:ind w:firstLine="709"/>
        <w:jc w:val="both"/>
        <w:outlineLvl w:val="2"/>
        <w:rPr>
          <w:color w:val="000000"/>
          <w:sz w:val="24"/>
        </w:rPr>
      </w:pPr>
      <w:r>
        <w:rPr>
          <w:color w:val="000000"/>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EF414C" w:rsidRDefault="00EF414C" w:rsidP="00EF414C">
      <w:pPr>
        <w:pStyle w:val="23"/>
        <w:tabs>
          <w:tab w:val="left" w:pos="567"/>
        </w:tabs>
        <w:ind w:firstLine="709"/>
        <w:jc w:val="both"/>
        <w:outlineLvl w:val="2"/>
        <w:rPr>
          <w:color w:val="000000"/>
          <w:sz w:val="24"/>
        </w:rPr>
      </w:pPr>
      <w:r>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Pr>
          <w:color w:val="000000"/>
          <w:sz w:val="24"/>
          <w:lang w:val="en-US"/>
        </w:rPr>
        <w:t>V</w:t>
      </w:r>
      <w:r>
        <w:rPr>
          <w:color w:val="000000"/>
          <w:sz w:val="24"/>
        </w:rPr>
        <w:t xml:space="preserve"> Административного регламента.</w:t>
      </w:r>
    </w:p>
    <w:p w:rsidR="00EF414C" w:rsidRDefault="00EF414C" w:rsidP="00EF414C">
      <w:pPr>
        <w:pStyle w:val="23"/>
        <w:ind w:firstLine="709"/>
        <w:jc w:val="both"/>
        <w:outlineLvl w:val="2"/>
        <w:rPr>
          <w:color w:val="000000"/>
          <w:sz w:val="24"/>
        </w:rPr>
      </w:pPr>
      <w:r>
        <w:rPr>
          <w:color w:val="000000"/>
          <w:sz w:val="24"/>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F414C" w:rsidRDefault="00EF414C" w:rsidP="00EF414C">
      <w:pPr>
        <w:pStyle w:val="23"/>
        <w:ind w:firstLine="709"/>
        <w:jc w:val="both"/>
        <w:outlineLvl w:val="2"/>
        <w:rPr>
          <w:color w:val="000000"/>
          <w:sz w:val="24"/>
        </w:rPr>
      </w:pPr>
      <w:r>
        <w:rPr>
          <w:color w:val="000000"/>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F414C" w:rsidRDefault="00EF414C" w:rsidP="00EF414C">
      <w:pPr>
        <w:keepNext/>
        <w:widowControl w:val="0"/>
        <w:autoSpaceDE w:val="0"/>
        <w:autoSpaceDN w:val="0"/>
        <w:adjustRightInd w:val="0"/>
        <w:spacing w:before="360" w:after="60"/>
        <w:ind w:firstLine="720"/>
        <w:jc w:val="center"/>
        <w:outlineLvl w:val="1"/>
        <w:rPr>
          <w:rFonts w:cs="Arial"/>
          <w:b/>
          <w:bCs/>
          <w:iCs/>
          <w:sz w:val="24"/>
        </w:rPr>
      </w:pPr>
      <w:r>
        <w:rPr>
          <w:rFonts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F414C" w:rsidRDefault="00EF414C" w:rsidP="00EF414C">
      <w:pPr>
        <w:autoSpaceDE w:val="0"/>
        <w:autoSpaceDN w:val="0"/>
        <w:adjustRightInd w:val="0"/>
        <w:ind w:right="-63" w:firstLine="540"/>
        <w:jc w:val="center"/>
        <w:rPr>
          <w:rFonts w:cs="Times New Roman"/>
        </w:rPr>
      </w:pPr>
    </w:p>
    <w:p w:rsidR="00EF414C" w:rsidRDefault="00EF414C" w:rsidP="00EF414C">
      <w:pPr>
        <w:ind w:firstLine="709"/>
        <w:jc w:val="both"/>
      </w:pPr>
      <w:r>
        <w:t>Блок-схема предоставления муниципальной услуги приведена в приложении 3 к настоящему Административному регламенту.</w:t>
      </w:r>
    </w:p>
    <w:p w:rsidR="00EF414C" w:rsidRDefault="00EF414C" w:rsidP="00EF414C">
      <w:pPr>
        <w:widowControl w:val="0"/>
        <w:autoSpaceDE w:val="0"/>
        <w:autoSpaceDN w:val="0"/>
        <w:adjustRightInd w:val="0"/>
        <w:ind w:firstLine="720"/>
        <w:jc w:val="both"/>
        <w:rPr>
          <w:rFonts w:cs="Arial"/>
        </w:rPr>
      </w:pPr>
    </w:p>
    <w:p w:rsidR="00EF414C" w:rsidRDefault="00EF414C" w:rsidP="00EF414C">
      <w:pPr>
        <w:ind w:firstLine="709"/>
        <w:jc w:val="both"/>
        <w:rPr>
          <w:rFonts w:eastAsia="Calibri" w:cs="Times New Roman"/>
        </w:rPr>
      </w:pPr>
      <w:r>
        <w:rPr>
          <w:rFonts w:eastAsia="Calibri"/>
        </w:rPr>
        <w:t>3.1. Описание последовательности действий при предоставлении муниципальной услуги.</w:t>
      </w:r>
    </w:p>
    <w:p w:rsidR="00EF414C" w:rsidRDefault="00EF414C" w:rsidP="00EF414C">
      <w:pPr>
        <w:widowControl w:val="0"/>
        <w:autoSpaceDE w:val="0"/>
        <w:autoSpaceDN w:val="0"/>
        <w:adjustRightInd w:val="0"/>
        <w:ind w:firstLine="720"/>
        <w:jc w:val="both"/>
        <w:rPr>
          <w:rFonts w:eastAsia="Times New Roman"/>
        </w:rPr>
      </w:pPr>
      <w:r>
        <w:t>Предоставление муниципальной услуги включает в себя следующие административные процедуры:</w:t>
      </w:r>
    </w:p>
    <w:p w:rsidR="00EF414C" w:rsidRDefault="00EF414C" w:rsidP="00EF414C">
      <w:pPr>
        <w:ind w:firstLine="709"/>
        <w:jc w:val="both"/>
      </w:pPr>
      <w:r>
        <w:t>1) прием заявления и документов, их регистрация;</w:t>
      </w:r>
    </w:p>
    <w:p w:rsidR="00EF414C" w:rsidRDefault="00EF414C" w:rsidP="00EF414C">
      <w:pPr>
        <w:ind w:firstLine="709"/>
        <w:jc w:val="both"/>
      </w:pPr>
      <w: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EF414C" w:rsidRDefault="00EF414C" w:rsidP="00EF414C">
      <w:pPr>
        <w:ind w:firstLine="709"/>
        <w:jc w:val="both"/>
      </w:pPr>
      <w:r>
        <w:lastRenderedPageBreak/>
        <w:t>3) принятие решения о предоставлении или об отказе в предоставлении муниципальной услуги, информирование о принятом решении;</w:t>
      </w:r>
    </w:p>
    <w:p w:rsidR="00EF414C" w:rsidRDefault="00EF414C" w:rsidP="00EF414C">
      <w:pPr>
        <w:ind w:firstLine="709"/>
        <w:jc w:val="both"/>
        <w:rPr>
          <w:rFonts w:eastAsia="Calibri"/>
        </w:rPr>
      </w:pPr>
      <w:r>
        <w:rPr>
          <w:rFonts w:eastAsia="Calibri"/>
        </w:rPr>
        <w:t xml:space="preserve">3.2. </w:t>
      </w:r>
      <w:r>
        <w:t>Прием заявления и документов, их регистрация</w:t>
      </w:r>
      <w:r>
        <w:rPr>
          <w:rFonts w:eastAsia="Calibri"/>
        </w:rPr>
        <w:t>.</w:t>
      </w:r>
    </w:p>
    <w:p w:rsidR="00EF414C" w:rsidRDefault="00EF414C" w:rsidP="00EF414C">
      <w:pPr>
        <w:ind w:firstLine="709"/>
        <w:jc w:val="both"/>
        <w:rPr>
          <w:rFonts w:eastAsia="Times New Roman"/>
        </w:rPr>
      </w:pPr>
      <w:r>
        <w:t>3.2.1. Юридические факты, являющиеся основанием для начала административной процедуры.</w:t>
      </w:r>
    </w:p>
    <w:p w:rsidR="00EF414C" w:rsidRDefault="00EF414C" w:rsidP="00EF414C">
      <w:pPr>
        <w:ind w:firstLine="708"/>
        <w:jc w:val="both"/>
      </w:pPr>
      <w:r>
        <w:t xml:space="preserve">Основанием для начала предоставления муниципальной услуги является личное обращение заявителя или его представителя в </w:t>
      </w:r>
      <w:r>
        <w:rPr>
          <w:u w:val="single"/>
        </w:rPr>
        <w:t>орган местного самоуправления</w:t>
      </w:r>
      <w:r>
        <w:t xml:space="preserve"> с заявлением и документами, необходимыми для получения </w:t>
      </w:r>
      <w:r>
        <w:rPr>
          <w:rFonts w:eastAsia="Calibri"/>
        </w:rPr>
        <w:t>муниципальной услуги</w:t>
      </w:r>
      <w:r>
        <w:t xml:space="preserve">, либо направление заявления и необходимых документов в </w:t>
      </w:r>
      <w:r>
        <w:rPr>
          <w:u w:val="single"/>
        </w:rPr>
        <w:t>орган местного самоуправления</w:t>
      </w:r>
      <w: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EF414C" w:rsidRDefault="00EF414C" w:rsidP="00EF414C">
      <w:pPr>
        <w:ind w:firstLine="708"/>
        <w:jc w:val="both"/>
      </w:pPr>
      <w: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EF414C" w:rsidRDefault="00EF414C" w:rsidP="00EF414C">
      <w:pPr>
        <w:ind w:firstLine="708"/>
        <w:jc w:val="both"/>
      </w:pPr>
      <w: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EF414C" w:rsidRDefault="00EF414C" w:rsidP="00EF414C">
      <w:pPr>
        <w:ind w:firstLine="708"/>
        <w:jc w:val="both"/>
      </w:pPr>
      <w:r>
        <w:t>3.2.2. Сведения о должностном лице, ответственном за выполнение административного действия, входящего в состав административной процедуры.</w:t>
      </w:r>
    </w:p>
    <w:p w:rsidR="00EF414C" w:rsidRDefault="00EF414C" w:rsidP="00EF414C">
      <w:pPr>
        <w:ind w:firstLine="708"/>
        <w:jc w:val="both"/>
      </w:pPr>
      <w:r>
        <w:t>Прием заявления и документов, их регистрация осуществляется специалистом</w:t>
      </w:r>
      <w:r>
        <w:rPr>
          <w:u w:val="single"/>
        </w:rPr>
        <w:t xml:space="preserve"> органа местного самоуправления</w:t>
      </w:r>
      <w:r>
        <w:t xml:space="preserve">, ответственным за прием и регистрацию заявления (далее – специалист). </w:t>
      </w:r>
    </w:p>
    <w:p w:rsidR="00EF414C" w:rsidRDefault="00EF414C" w:rsidP="00EF414C">
      <w:pPr>
        <w:ind w:firstLine="708"/>
        <w:jc w:val="both"/>
      </w:pPr>
      <w: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F414C" w:rsidRDefault="00EF414C" w:rsidP="00EF414C">
      <w:pPr>
        <w:ind w:firstLine="708"/>
        <w:jc w:val="both"/>
      </w:pPr>
      <w: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F414C" w:rsidRDefault="00EF414C" w:rsidP="00EF414C">
      <w:pPr>
        <w:ind w:firstLine="708"/>
        <w:jc w:val="both"/>
      </w:pPr>
      <w:r>
        <w:t>1) устанавливает предмет обращения, личность заявителя (полномочия представителя заявителя);</w:t>
      </w:r>
    </w:p>
    <w:p w:rsidR="00EF414C" w:rsidRDefault="00EF414C" w:rsidP="00EF414C">
      <w:pPr>
        <w:ind w:firstLine="708"/>
        <w:jc w:val="both"/>
      </w:pPr>
      <w: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EF414C" w:rsidRDefault="00EF414C" w:rsidP="00EF414C">
      <w:pPr>
        <w:ind w:firstLine="708"/>
        <w:jc w:val="both"/>
      </w:pPr>
      <w: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EF414C" w:rsidRDefault="00EF414C" w:rsidP="00EF414C">
      <w:pPr>
        <w:ind w:firstLine="708"/>
        <w:jc w:val="both"/>
      </w:pPr>
      <w:r>
        <w:lastRenderedPageBreak/>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EF414C" w:rsidRDefault="00EF414C" w:rsidP="00EF414C">
      <w:pPr>
        <w:ind w:firstLine="708"/>
        <w:jc w:val="both"/>
      </w:pPr>
      <w: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EF414C" w:rsidRDefault="00EF414C" w:rsidP="00EF414C">
      <w:pPr>
        <w:autoSpaceDE w:val="0"/>
        <w:autoSpaceDN w:val="0"/>
        <w:adjustRightInd w:val="0"/>
        <w:ind w:firstLine="720"/>
        <w:jc w:val="both"/>
        <w:rPr>
          <w:strike/>
        </w:rPr>
      </w:pPr>
      <w:r>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w:t>
      </w:r>
      <w:r>
        <w:rPr>
          <w:u w:val="single"/>
        </w:rPr>
        <w:t>органе местного самоуправления</w:t>
      </w:r>
      <w:r>
        <w:t xml:space="preserve">. </w:t>
      </w:r>
    </w:p>
    <w:p w:rsidR="00EF414C" w:rsidRDefault="00EF414C" w:rsidP="00EF414C">
      <w:pPr>
        <w:autoSpaceDE w:val="0"/>
        <w:autoSpaceDN w:val="0"/>
        <w:adjustRightInd w:val="0"/>
        <w:ind w:firstLine="720"/>
        <w:jc w:val="both"/>
      </w:pPr>
      <w: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EF414C" w:rsidRDefault="00EF414C" w:rsidP="00EF414C">
      <w:pPr>
        <w:autoSpaceDE w:val="0"/>
        <w:autoSpaceDN w:val="0"/>
        <w:adjustRightInd w:val="0"/>
        <w:ind w:firstLine="720"/>
        <w:jc w:val="both"/>
      </w:pPr>
      <w:r>
        <w:t>Порядок рассмотрения документов, полученных в электронном виде, установлен в пункте 3.2.3.2 настоящего Административного регламента.</w:t>
      </w:r>
    </w:p>
    <w:p w:rsidR="00EF414C" w:rsidRDefault="00EF414C" w:rsidP="00EF414C">
      <w:pPr>
        <w:autoSpaceDE w:val="0"/>
        <w:autoSpaceDN w:val="0"/>
        <w:adjustRightInd w:val="0"/>
        <w:ind w:firstLine="720"/>
        <w:jc w:val="both"/>
      </w:pPr>
      <w: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Pr>
          <w:u w:val="single"/>
        </w:rPr>
        <w:t>органа местного самоуправления</w:t>
      </w:r>
      <w:r>
        <w:t>, в функции которого входит прием документов.</w:t>
      </w:r>
    </w:p>
    <w:p w:rsidR="00EF414C" w:rsidRDefault="00EF414C" w:rsidP="00EF414C">
      <w:pPr>
        <w:widowControl w:val="0"/>
        <w:autoSpaceDE w:val="0"/>
        <w:autoSpaceDN w:val="0"/>
        <w:adjustRightInd w:val="0"/>
        <w:ind w:firstLine="709"/>
        <w:jc w:val="both"/>
      </w:pPr>
      <w: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F414C" w:rsidRDefault="00EF414C" w:rsidP="00EF414C">
      <w:pPr>
        <w:widowControl w:val="0"/>
        <w:autoSpaceDE w:val="0"/>
        <w:autoSpaceDN w:val="0"/>
        <w:adjustRightInd w:val="0"/>
        <w:ind w:firstLine="709"/>
        <w:jc w:val="both"/>
        <w:rPr>
          <w:rFonts w:eastAsia="Calibri" w:cs="Arial"/>
          <w:color w:val="000000"/>
          <w:lang w:eastAsia="en-US"/>
        </w:rPr>
      </w:pPr>
      <w:r>
        <w:t xml:space="preserve">3.2.3.2. </w:t>
      </w:r>
      <w:r>
        <w:rPr>
          <w:rFonts w:eastAsia="Calibri" w:cs="Arial"/>
          <w:b/>
          <w:color w:val="000000"/>
          <w:lang w:eastAsia="en-US"/>
        </w:rPr>
        <w:t xml:space="preserve">При обращении заявителя через </w:t>
      </w:r>
      <w:r>
        <w:rPr>
          <w:b/>
          <w:color w:val="000000"/>
        </w:rPr>
        <w:t>Единый портал государственных и муниципальныхуслуг (функций)</w:t>
      </w:r>
      <w:r>
        <w:rPr>
          <w:rFonts w:eastAsia="Calibri" w:cs="Arial"/>
          <w:color w:val="000000"/>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Pr>
          <w:rFonts w:eastAsia="Calibri" w:cs="Arial"/>
          <w:color w:val="000000"/>
          <w:highlight w:val="lightGray"/>
          <w:lang w:eastAsia="en-US"/>
        </w:rPr>
        <w:t>3</w:t>
      </w:r>
      <w:r>
        <w:rPr>
          <w:rFonts w:eastAsia="Calibri" w:cs="Arial"/>
          <w:color w:val="000000"/>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Pr>
          <w:color w:val="000000"/>
        </w:rPr>
        <w:t xml:space="preserve"> (далее – ЕИС)</w:t>
      </w:r>
      <w:r>
        <w:rPr>
          <w:rFonts w:eastAsia="Calibri" w:cs="Arial"/>
          <w:color w:val="000000"/>
          <w:lang w:eastAsia="en-US"/>
        </w:rPr>
        <w:t xml:space="preserve">. </w:t>
      </w:r>
    </w:p>
    <w:p w:rsidR="00EF414C" w:rsidRDefault="00EF414C" w:rsidP="00EF414C">
      <w:pPr>
        <w:widowControl w:val="0"/>
        <w:autoSpaceDE w:val="0"/>
        <w:autoSpaceDN w:val="0"/>
        <w:adjustRightInd w:val="0"/>
        <w:ind w:firstLine="720"/>
        <w:jc w:val="both"/>
        <w:rPr>
          <w:rFonts w:eastAsia="Times New Roman" w:cs="Times New Roman"/>
          <w:color w:val="000000"/>
        </w:rPr>
      </w:pPr>
      <w:r>
        <w:rPr>
          <w:color w:val="000000"/>
        </w:rPr>
        <w:lastRenderedPageBreak/>
        <w:t>При направлении запроса в электронной форме в автоматическом режиме осуществляется форматно-логический контроль запроса.</w:t>
      </w:r>
    </w:p>
    <w:p w:rsidR="00EF414C" w:rsidRDefault="00EF414C" w:rsidP="00EF414C">
      <w:pPr>
        <w:widowControl w:val="0"/>
        <w:autoSpaceDE w:val="0"/>
        <w:autoSpaceDN w:val="0"/>
        <w:adjustRightInd w:val="0"/>
        <w:ind w:firstLine="709"/>
        <w:jc w:val="both"/>
        <w:rPr>
          <w:rFonts w:eastAsia="Calibri" w:cs="Arial"/>
          <w:color w:val="000000"/>
          <w:lang w:eastAsia="en-US"/>
        </w:rPr>
      </w:pPr>
      <w:r>
        <w:rPr>
          <w:rFonts w:eastAsia="Calibri" w:cs="Arial"/>
          <w:color w:val="000000"/>
          <w:lang w:eastAsia="en-US"/>
        </w:rPr>
        <w:t xml:space="preserve">Специалист, ответственный за работу в </w:t>
      </w:r>
      <w:r>
        <w:rPr>
          <w:color w:val="000000"/>
        </w:rPr>
        <w:t>ЕИС</w:t>
      </w:r>
      <w:r>
        <w:rPr>
          <w:rFonts w:eastAsia="Calibri" w:cs="Arial"/>
          <w:color w:val="000000"/>
          <w:lang w:eastAsia="en-US"/>
        </w:rPr>
        <w:t xml:space="preserve">, при обработке поступившего в </w:t>
      </w:r>
      <w:r>
        <w:rPr>
          <w:color w:val="000000"/>
        </w:rPr>
        <w:t>ЕИС</w:t>
      </w:r>
      <w:r>
        <w:rPr>
          <w:rFonts w:eastAsia="Calibri" w:cs="Arial"/>
          <w:color w:val="000000"/>
          <w:lang w:eastAsia="en-US"/>
        </w:rPr>
        <w:t xml:space="preserve"> электронного </w:t>
      </w:r>
      <w:r>
        <w:rPr>
          <w:color w:val="000000"/>
        </w:rPr>
        <w:t>заявления</w:t>
      </w:r>
      <w:r>
        <w:rPr>
          <w:rFonts w:eastAsia="Calibri" w:cs="Arial"/>
          <w:color w:val="000000"/>
          <w:lang w:eastAsia="en-US"/>
        </w:rPr>
        <w:t xml:space="preserve">: </w:t>
      </w:r>
    </w:p>
    <w:p w:rsidR="00EF414C" w:rsidRDefault="00EF414C" w:rsidP="00EF414C">
      <w:pPr>
        <w:ind w:firstLine="708"/>
        <w:jc w:val="both"/>
        <w:rPr>
          <w:rFonts w:eastAsia="Times New Roman" w:cs="Times New Roman"/>
        </w:rPr>
      </w:pPr>
      <w:r>
        <w:t>1) устанавливает предмет обращения, личность заявителя (полномочия представителя заявителя);</w:t>
      </w:r>
    </w:p>
    <w:p w:rsidR="00EF414C" w:rsidRDefault="00EF414C" w:rsidP="00EF414C">
      <w:pPr>
        <w:autoSpaceDE w:val="0"/>
        <w:autoSpaceDN w:val="0"/>
        <w:adjustRightInd w:val="0"/>
        <w:ind w:firstLine="720"/>
        <w:jc w:val="both"/>
      </w:pPr>
      <w: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EF414C" w:rsidRDefault="00EF414C" w:rsidP="00EF414C">
      <w:pPr>
        <w:ind w:firstLine="709"/>
        <w:jc w:val="both"/>
      </w:pPr>
      <w: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EF414C" w:rsidRDefault="00EF414C" w:rsidP="00EF414C">
      <w:pPr>
        <w:ind w:firstLine="709"/>
        <w:jc w:val="both"/>
      </w:pPr>
      <w: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EF414C" w:rsidRDefault="00EF414C" w:rsidP="00EF414C">
      <w:pPr>
        <w:ind w:firstLine="708"/>
        <w:jc w:val="both"/>
      </w:pPr>
      <w: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EF414C" w:rsidRDefault="00EF414C" w:rsidP="00EF414C">
      <w:pPr>
        <w:widowControl w:val="0"/>
        <w:autoSpaceDE w:val="0"/>
        <w:autoSpaceDN w:val="0"/>
        <w:adjustRightInd w:val="0"/>
        <w:ind w:firstLine="709"/>
        <w:jc w:val="both"/>
        <w:rPr>
          <w:rFonts w:eastAsia="Calibri"/>
          <w:lang w:eastAsia="en-US"/>
        </w:rPr>
      </w:pPr>
      <w:r>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«принятов работу ведомством/заявление принято к рассмотрению».</w:t>
      </w:r>
    </w:p>
    <w:p w:rsidR="00EF414C" w:rsidRDefault="00EF414C" w:rsidP="00EF414C">
      <w:pPr>
        <w:ind w:firstLine="709"/>
        <w:jc w:val="both"/>
        <w:rPr>
          <w:rFonts w:eastAsia="Times New Roman"/>
        </w:rPr>
      </w:pPr>
      <w:r>
        <w:t xml:space="preserve">3.2.3.3.При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EF414C" w:rsidRDefault="00EF414C" w:rsidP="00EF414C">
      <w:pPr>
        <w:autoSpaceDE w:val="0"/>
        <w:autoSpaceDN w:val="0"/>
        <w:adjustRightInd w:val="0"/>
        <w:ind w:firstLine="720"/>
        <w:jc w:val="both"/>
      </w:pPr>
      <w: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w:t>
      </w:r>
      <w:r>
        <w:lastRenderedPageBreak/>
        <w:t xml:space="preserve">случае предъявления заявителем (представителем) подлинников документов копии документов изготавливаются и заверяются специалистом </w:t>
      </w:r>
      <w:r>
        <w:rPr>
          <w:u w:val="single"/>
        </w:rPr>
        <w:t>МФЦ,</w:t>
      </w:r>
      <w:r>
        <w:t xml:space="preserve"> в функции которого входит прием документов.</w:t>
      </w:r>
    </w:p>
    <w:p w:rsidR="00EF414C" w:rsidRDefault="00EF414C" w:rsidP="00EF414C">
      <w:pPr>
        <w:ind w:firstLine="708"/>
        <w:jc w:val="both"/>
        <w:rPr>
          <w:rFonts w:eastAsia="Calibri"/>
          <w:bCs/>
          <w:lang w:eastAsia="en-US"/>
        </w:rPr>
      </w:pPr>
      <w: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EF414C" w:rsidRDefault="00EF414C" w:rsidP="00EF414C">
      <w:pPr>
        <w:ind w:firstLine="708"/>
        <w:jc w:val="both"/>
        <w:rPr>
          <w:rFonts w:eastAsia="Calibri"/>
          <w:bCs/>
          <w:lang w:eastAsia="en-US"/>
        </w:rPr>
      </w:pPr>
      <w: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EF414C" w:rsidRDefault="00EF414C" w:rsidP="00EF414C">
      <w:pPr>
        <w:ind w:firstLine="708"/>
        <w:jc w:val="both"/>
        <w:rPr>
          <w:rFonts w:eastAsia="Times New Roman"/>
        </w:rPr>
      </w:pPr>
      <w: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F414C" w:rsidRDefault="00EF414C" w:rsidP="00EF414C">
      <w:pPr>
        <w:widowControl w:val="0"/>
        <w:autoSpaceDE w:val="0"/>
        <w:autoSpaceDN w:val="0"/>
        <w:adjustRightInd w:val="0"/>
        <w:ind w:firstLine="720"/>
        <w:jc w:val="both"/>
      </w:pPr>
      <w:r>
        <w:t>3.2.4.Результатом исполнения административной процедуры является:</w:t>
      </w:r>
    </w:p>
    <w:p w:rsidR="00EF414C" w:rsidRDefault="00EF414C" w:rsidP="00EF414C">
      <w:pPr>
        <w:widowControl w:val="0"/>
        <w:autoSpaceDE w:val="0"/>
        <w:autoSpaceDN w:val="0"/>
        <w:adjustRightInd w:val="0"/>
        <w:ind w:firstLine="720"/>
        <w:jc w:val="both"/>
      </w:pPr>
      <w:r>
        <w:t>1) При представлении заявления лично заявителем или его представителем (направлении документов почтой) – прием, регистрация заявления</w:t>
      </w:r>
      <w:r>
        <w:rPr>
          <w:rFonts w:eastAsia="Calibri"/>
          <w:bCs/>
          <w:lang w:eastAsia="en-US"/>
        </w:rPr>
        <w:t xml:space="preserve"> и прилагаемых документов. </w:t>
      </w:r>
      <w:r>
        <w:t xml:space="preserve">Максимальный срок выполнения действий административной процедуры – 15 минут с момента подачи в </w:t>
      </w:r>
      <w:r>
        <w:rPr>
          <w:u w:val="single"/>
        </w:rPr>
        <w:t>орган местного самоуправления</w:t>
      </w:r>
      <w:r>
        <w:t xml:space="preserve"> заявления с комплектом документов.</w:t>
      </w:r>
    </w:p>
    <w:p w:rsidR="00EF414C" w:rsidRDefault="00EF414C" w:rsidP="00EF414C">
      <w:pPr>
        <w:widowControl w:val="0"/>
        <w:shd w:val="clear" w:color="auto" w:fill="FFFFFF"/>
        <w:autoSpaceDE w:val="0"/>
        <w:autoSpaceDN w:val="0"/>
        <w:adjustRightInd w:val="0"/>
        <w:ind w:firstLine="709"/>
        <w:jc w:val="both"/>
      </w:pPr>
      <w: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Pr>
          <w:rFonts w:eastAsia="Calibri"/>
          <w:bCs/>
          <w:lang w:eastAsia="en-US"/>
        </w:rPr>
        <w:t xml:space="preserve"> и уведомление о регистрации через «Личный </w:t>
      </w:r>
      <w:r>
        <w:rPr>
          <w:rFonts w:eastAsia="Calibri"/>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EF414C" w:rsidRDefault="00EF414C" w:rsidP="00EF414C">
      <w:pPr>
        <w:widowControl w:val="0"/>
        <w:autoSpaceDE w:val="0"/>
        <w:autoSpaceDN w:val="0"/>
        <w:adjustRightInd w:val="0"/>
        <w:ind w:firstLine="720"/>
        <w:jc w:val="both"/>
      </w:pPr>
      <w:r>
        <w:t xml:space="preserve">3) При предоставлении заявления через </w:t>
      </w:r>
      <w:r>
        <w:rPr>
          <w:rFonts w:eastAsia="Calibri"/>
          <w:bCs/>
        </w:rPr>
        <w:t xml:space="preserve">МФЦ – </w:t>
      </w:r>
      <w:r>
        <w:t xml:space="preserve">прием и регистрация </w:t>
      </w:r>
      <w:r>
        <w:rPr>
          <w:rFonts w:eastAsia="Calibri"/>
          <w:bCs/>
          <w:lang w:eastAsia="en-US"/>
        </w:rPr>
        <w:t xml:space="preserve">заявления и документов, </w:t>
      </w:r>
      <w:r>
        <w:rPr>
          <w:rFonts w:eastAsia="Calibri"/>
          <w:lang w:eastAsia="en-US"/>
        </w:rPr>
        <w:t>назначение уполномоченного специалиста</w:t>
      </w:r>
      <w:r>
        <w:rPr>
          <w:rFonts w:eastAsia="Calibri"/>
          <w:bCs/>
          <w:lang w:eastAsia="en-US"/>
        </w:rPr>
        <w:t xml:space="preserve">. </w:t>
      </w:r>
      <w:r>
        <w:t xml:space="preserve">Максимальный срок выполнения действий административной процедуры – в течение дня с момента приема </w:t>
      </w:r>
      <w:r>
        <w:rPr>
          <w:rFonts w:eastAsia="Calibri"/>
          <w:bCs/>
          <w:lang w:eastAsia="en-US"/>
        </w:rPr>
        <w:t xml:space="preserve">из </w:t>
      </w:r>
      <w:r>
        <w:rPr>
          <w:rFonts w:eastAsia="Calibri"/>
          <w:bCs/>
        </w:rPr>
        <w:t xml:space="preserve">МФЦ </w:t>
      </w:r>
      <w:r>
        <w:t xml:space="preserve">в </w:t>
      </w:r>
      <w:r>
        <w:rPr>
          <w:u w:val="single"/>
        </w:rPr>
        <w:t>орган местного самоуправления</w:t>
      </w:r>
      <w:r>
        <w:t xml:space="preserve"> заявления с прилагаемыми документами.</w:t>
      </w:r>
    </w:p>
    <w:p w:rsidR="00EF414C" w:rsidRDefault="00EF414C" w:rsidP="00EF414C">
      <w:pPr>
        <w:ind w:firstLine="709"/>
        <w:jc w:val="both"/>
      </w:pPr>
      <w: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EF414C" w:rsidRDefault="00EF414C" w:rsidP="00EF414C">
      <w:pPr>
        <w:ind w:firstLine="709"/>
        <w:jc w:val="both"/>
        <w:rPr>
          <w:rFonts w:eastAsia="Calibri" w:cs="Arial"/>
        </w:rPr>
      </w:pPr>
      <w:r>
        <w:rPr>
          <w:rFonts w:eastAsia="Calibri" w:cs="Arial"/>
        </w:rPr>
        <w:t>3.3.1. Основанием для начала исполнения процедуры</w:t>
      </w:r>
      <w:r>
        <w:t xml:space="preserve"> проверки пакета документов на комплектность</w:t>
      </w:r>
      <w:r>
        <w:rPr>
          <w:rFonts w:eastAsia="Calibri" w:cs="Arial"/>
        </w:rPr>
        <w:t xml:space="preserve"> является назначение уполномоченного специалиста.</w:t>
      </w:r>
    </w:p>
    <w:p w:rsidR="00EF414C" w:rsidRDefault="00EF414C" w:rsidP="00EF414C">
      <w:pPr>
        <w:widowControl w:val="0"/>
        <w:autoSpaceDE w:val="0"/>
        <w:autoSpaceDN w:val="0"/>
        <w:adjustRightInd w:val="0"/>
        <w:ind w:firstLine="709"/>
        <w:jc w:val="both"/>
        <w:rPr>
          <w:rFonts w:eastAsia="Times New Roman" w:cs="Arial"/>
        </w:rPr>
      </w:pPr>
      <w:r>
        <w:rPr>
          <w:rFonts w:eastAsia="Calibri" w:cs="Arial"/>
          <w:lang w:eastAsia="en-US"/>
        </w:rPr>
        <w:t xml:space="preserve">3.3.2. Уполномоченный </w:t>
      </w:r>
      <w:r>
        <w:rPr>
          <w:rFonts w:cs="Arial"/>
        </w:rPr>
        <w:t xml:space="preserve">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w:t>
      </w:r>
      <w:r>
        <w:rPr>
          <w:rFonts w:cs="Arial"/>
        </w:rPr>
        <w:lastRenderedPageBreak/>
        <w:t>настоящего Административного регламента.</w:t>
      </w:r>
    </w:p>
    <w:p w:rsidR="00EF414C" w:rsidRDefault="00EF414C" w:rsidP="00EF414C">
      <w:pPr>
        <w:ind w:firstLine="709"/>
        <w:jc w:val="both"/>
        <w:rPr>
          <w:rFonts w:cs="Times New Roman"/>
        </w:rPr>
      </w:pPr>
      <w:r>
        <w:rPr>
          <w:rFonts w:eastAsia="Calibri"/>
        </w:rPr>
        <w:t xml:space="preserve">3.3.3. </w:t>
      </w:r>
      <w:r>
        <w:t xml:space="preserve">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Pr>
          <w:highlight w:val="lightGray"/>
        </w:rPr>
        <w:t>Е</w:t>
      </w:r>
      <w:r>
        <w:t xml:space="preserve">ИС. </w:t>
      </w:r>
    </w:p>
    <w:p w:rsidR="00EF414C" w:rsidRDefault="00EF414C" w:rsidP="00EF414C">
      <w:pPr>
        <w:autoSpaceDE w:val="0"/>
        <w:autoSpaceDN w:val="0"/>
        <w:adjustRightInd w:val="0"/>
        <w:ind w:firstLine="720"/>
        <w:jc w:val="both"/>
      </w:pPr>
      <w: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EF414C" w:rsidRDefault="00EF414C" w:rsidP="00EF414C">
      <w:pPr>
        <w:autoSpaceDE w:val="0"/>
        <w:autoSpaceDN w:val="0"/>
        <w:adjustRightInd w:val="0"/>
        <w:ind w:firstLine="720"/>
        <w:jc w:val="both"/>
      </w:pPr>
      <w: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EF414C" w:rsidRDefault="00EF414C" w:rsidP="00EF414C">
      <w:pPr>
        <w:widowControl w:val="0"/>
        <w:autoSpaceDE w:val="0"/>
        <w:autoSpaceDN w:val="0"/>
        <w:adjustRightInd w:val="0"/>
        <w:ind w:firstLine="708"/>
        <w:jc w:val="both"/>
        <w:rPr>
          <w:rFonts w:cs="Arial"/>
        </w:rPr>
      </w:pPr>
      <w:r>
        <w:rPr>
          <w:rFonts w:cs="Arial"/>
        </w:rPr>
        <w:t xml:space="preserve">3.3.5. Результатом выполнения административной процедуры является подготовка </w:t>
      </w:r>
      <w:r>
        <w:t>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w:t>
      </w:r>
      <w:r>
        <w:rPr>
          <w:rFonts w:cs="Arial"/>
        </w:rPr>
        <w:t xml:space="preserve"> выполнения данной административной процедуры не должен превышатьпяти дней.</w:t>
      </w:r>
    </w:p>
    <w:p w:rsidR="00EF414C" w:rsidRDefault="00EF414C" w:rsidP="00EF414C">
      <w:pPr>
        <w:widowControl w:val="0"/>
        <w:autoSpaceDE w:val="0"/>
        <w:autoSpaceDN w:val="0"/>
        <w:adjustRightInd w:val="0"/>
        <w:ind w:firstLine="708"/>
        <w:jc w:val="both"/>
        <w:rPr>
          <w:rFonts w:cs="Arial"/>
        </w:rPr>
      </w:pPr>
      <w:r>
        <w:rPr>
          <w:rFonts w:cs="Arial"/>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F414C" w:rsidRDefault="00EF414C" w:rsidP="00EF414C">
      <w:pPr>
        <w:ind w:firstLine="720"/>
        <w:jc w:val="both"/>
        <w:rPr>
          <w:rFonts w:cs="Times New Roman"/>
        </w:rPr>
      </w:pPr>
      <w: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u w:val="single"/>
        </w:rPr>
        <w:t>руководителю органа местного самоуправления (главе администрации сельсовета)</w:t>
      </w:r>
      <w:r>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EF414C" w:rsidRDefault="00EF414C" w:rsidP="00EF414C">
      <w:pPr>
        <w:ind w:firstLine="720"/>
        <w:jc w:val="both"/>
      </w:pPr>
      <w:r>
        <w:t xml:space="preserve">3.4.2. </w:t>
      </w:r>
      <w:r>
        <w:rPr>
          <w:u w:val="single"/>
        </w:rPr>
        <w:t>Руководитель органа местного самоуправления (глава администрации сельсовета)</w:t>
      </w:r>
      <w:r>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EF414C" w:rsidRDefault="00EF414C" w:rsidP="00EF414C">
      <w:pPr>
        <w:ind w:firstLine="720"/>
        <w:jc w:val="both"/>
        <w:rPr>
          <w:bCs/>
          <w:iCs/>
        </w:rPr>
      </w:pPr>
      <w:r>
        <w:rPr>
          <w:bCs/>
          <w:iCs/>
        </w:rPr>
        <w:t>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EF414C" w:rsidRDefault="00EF414C" w:rsidP="00EF414C">
      <w:pPr>
        <w:ind w:firstLine="720"/>
        <w:jc w:val="both"/>
        <w:rPr>
          <w:bCs/>
          <w:iCs/>
          <w:color w:val="FF0000"/>
        </w:rPr>
      </w:pPr>
      <w:r>
        <w:rPr>
          <w:bCs/>
          <w:iCs/>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Pr>
          <w:bCs/>
          <w:iCs/>
          <w:color w:val="000000"/>
        </w:rPr>
        <w:t>адресный реестр в течении 3 рабочих дней со дня принятия такого решения.</w:t>
      </w:r>
    </w:p>
    <w:p w:rsidR="00EF414C" w:rsidRDefault="00EF414C" w:rsidP="00EF414C">
      <w:pPr>
        <w:ind w:firstLine="720"/>
        <w:jc w:val="both"/>
        <w:rPr>
          <w:bCs/>
          <w:iCs/>
        </w:rPr>
      </w:pPr>
      <w:r>
        <w:rPr>
          <w:bCs/>
          <w:iCs/>
        </w:rPr>
        <w:lastRenderedPageBreak/>
        <w:t xml:space="preserve">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государственный адресный реестр. </w:t>
      </w:r>
    </w:p>
    <w:p w:rsidR="00EF414C" w:rsidRDefault="00EF414C" w:rsidP="00EF414C">
      <w:pPr>
        <w:ind w:firstLine="720"/>
        <w:jc w:val="both"/>
        <w:rPr>
          <w:bCs/>
          <w:iCs/>
        </w:rPr>
      </w:pPr>
      <w:r>
        <w:rPr>
          <w:bCs/>
          <w:iCs/>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EF414C" w:rsidRDefault="00EF414C" w:rsidP="00EF414C">
      <w:pPr>
        <w:ind w:firstLine="720"/>
        <w:jc w:val="both"/>
        <w:rPr>
          <w:bCs/>
          <w:iCs/>
        </w:rPr>
      </w:pPr>
      <w:r>
        <w:rPr>
          <w:bCs/>
          <w:iCs/>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EF414C" w:rsidRDefault="00EF414C" w:rsidP="00EF414C">
      <w:pPr>
        <w:ind w:firstLine="720"/>
        <w:jc w:val="both"/>
        <w:rPr>
          <w:bCs/>
          <w:iCs/>
        </w:rPr>
      </w:pPr>
      <w:r>
        <w:rPr>
          <w:bCs/>
          <w:iCs/>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EF414C" w:rsidRDefault="00EF414C" w:rsidP="00EF414C">
      <w:pPr>
        <w:ind w:firstLine="720"/>
        <w:jc w:val="both"/>
        <w:rPr>
          <w:bCs/>
          <w:iCs/>
        </w:rPr>
      </w:pPr>
      <w:r>
        <w:rPr>
          <w:bCs/>
          <w:iCs/>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EF414C" w:rsidRDefault="00EF414C" w:rsidP="00EF414C">
      <w:pPr>
        <w:ind w:firstLine="720"/>
        <w:jc w:val="both"/>
        <w:rPr>
          <w:bCs/>
          <w:iCs/>
        </w:rPr>
      </w:pPr>
      <w:r>
        <w:rPr>
          <w:bCs/>
          <w:iCs/>
        </w:rPr>
        <w:t>Решение об отказе в присвоении объекту адресации адреса или аннулирование его адреса может быть обжаловано в судебном порядке.</w:t>
      </w:r>
    </w:p>
    <w:p w:rsidR="00EF414C" w:rsidRDefault="00EF414C" w:rsidP="00EF414C">
      <w:pPr>
        <w:ind w:firstLine="720"/>
        <w:jc w:val="both"/>
        <w:rPr>
          <w:rFonts w:cs="Arial"/>
        </w:rPr>
      </w:pPr>
      <w:r>
        <w:t xml:space="preserve">3.4.3. </w:t>
      </w:r>
      <w:r>
        <w:rPr>
          <w:rFonts w:cs="Arial"/>
        </w:rPr>
        <w:t>Информирование и выдача результата предоставления муниципальной услуги.</w:t>
      </w:r>
    </w:p>
    <w:p w:rsidR="00EF414C" w:rsidRDefault="00EF414C" w:rsidP="00EF414C">
      <w:pPr>
        <w:ind w:firstLine="709"/>
        <w:jc w:val="both"/>
        <w:rPr>
          <w:rFonts w:eastAsia="Calibri" w:cs="Arial"/>
          <w:lang w:eastAsia="en-US"/>
        </w:rPr>
      </w:pPr>
      <w:r>
        <w:t xml:space="preserve">3.4.3.1. </w:t>
      </w:r>
      <w:r>
        <w:rPr>
          <w:rFonts w:eastAsia="Calibri" w:cs="Arial"/>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EF414C" w:rsidRDefault="00EF414C" w:rsidP="00EF414C">
      <w:pPr>
        <w:ind w:firstLine="709"/>
        <w:jc w:val="both"/>
        <w:rPr>
          <w:rFonts w:eastAsia="Calibri" w:cs="Arial"/>
          <w:lang w:eastAsia="en-US"/>
        </w:rPr>
      </w:pPr>
      <w:r>
        <w:rPr>
          <w:rFonts w:eastAsia="Calibri" w:cs="Arial"/>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EF414C" w:rsidRDefault="00EF414C" w:rsidP="00EF414C">
      <w:pPr>
        <w:ind w:firstLine="709"/>
        <w:jc w:val="both"/>
        <w:rPr>
          <w:rFonts w:eastAsia="Calibri" w:cs="Arial"/>
          <w:lang w:eastAsia="en-US"/>
        </w:rPr>
      </w:pPr>
      <w:r>
        <w:rPr>
          <w:rFonts w:eastAsia="Calibri" w:cs="Arial"/>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EF414C" w:rsidRDefault="00EF414C" w:rsidP="00EF414C">
      <w:pPr>
        <w:widowControl w:val="0"/>
        <w:autoSpaceDE w:val="0"/>
        <w:autoSpaceDN w:val="0"/>
        <w:adjustRightInd w:val="0"/>
        <w:ind w:firstLine="720"/>
        <w:jc w:val="both"/>
        <w:rPr>
          <w:rFonts w:eastAsia="Calibri" w:cs="Arial"/>
          <w:lang w:eastAsia="en-US"/>
        </w:rPr>
      </w:pPr>
      <w:r>
        <w:rPr>
          <w:rFonts w:eastAsia="Calibri" w:cs="Arial"/>
          <w:lang w:eastAsia="en-US"/>
        </w:rPr>
        <w:t xml:space="preserve">3.4.3.2.При предоставлении муниципальной услуги через МФЦ </w:t>
      </w:r>
      <w:r>
        <w:rPr>
          <w:rFonts w:eastAsia="Calibri" w:cs="Arial"/>
          <w:u w:val="single"/>
          <w:lang w:eastAsia="en-US"/>
        </w:rPr>
        <w:t>орган местного самоуправления:</w:t>
      </w:r>
    </w:p>
    <w:p w:rsidR="00EF414C" w:rsidRDefault="00EF414C" w:rsidP="00EF414C">
      <w:pPr>
        <w:ind w:firstLine="720"/>
        <w:jc w:val="both"/>
        <w:rPr>
          <w:rFonts w:eastAsia="Calibri" w:cs="Arial"/>
          <w:lang w:eastAsia="en-US"/>
        </w:rPr>
      </w:pPr>
      <w:r>
        <w:rPr>
          <w:rFonts w:eastAsia="Calibri" w:cs="Arial"/>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EF414C" w:rsidRDefault="00EF414C" w:rsidP="00EF414C">
      <w:pPr>
        <w:ind w:firstLine="720"/>
        <w:jc w:val="both"/>
        <w:rPr>
          <w:rFonts w:eastAsia="Calibri" w:cs="Arial"/>
          <w:lang w:eastAsia="en-US"/>
        </w:rPr>
      </w:pPr>
      <w:r>
        <w:rPr>
          <w:rFonts w:eastAsia="Calibri" w:cs="Arial"/>
          <w:lang w:eastAsia="en-US"/>
        </w:rPr>
        <w:lastRenderedPageBreak/>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Pr>
          <w:bCs/>
        </w:rPr>
        <w:t xml:space="preserve"> и</w:t>
      </w:r>
      <w:r>
        <w:rPr>
          <w:rFonts w:eastAsia="Calibri" w:cs="Arial"/>
          <w:lang w:eastAsia="en-US"/>
        </w:rPr>
        <w:t xml:space="preserve"> выдает соответствующий документ заявителю при его личном обращении </w:t>
      </w:r>
      <w:r>
        <w:t xml:space="preserve">либо направляет по адресу, указанному в заявлении, </w:t>
      </w:r>
      <w:r>
        <w:rPr>
          <w:rFonts w:eastAsia="Calibri" w:cs="Arial"/>
          <w:lang w:eastAsia="en-US"/>
        </w:rPr>
        <w:t xml:space="preserve">а также направляет в МФЦ </w:t>
      </w:r>
      <w:r>
        <w:t>уведомление, в котором раскрывает суть решения, принятого по обращению, указывает дату принятия решения</w:t>
      </w:r>
      <w:r>
        <w:rPr>
          <w:rFonts w:eastAsia="Calibri" w:cs="Arial"/>
          <w:lang w:eastAsia="en-US"/>
        </w:rPr>
        <w:t xml:space="preserve"> (при отметке в заявлении о получении услуги в </w:t>
      </w:r>
      <w:r>
        <w:rPr>
          <w:rFonts w:eastAsia="Calibri" w:cs="Arial"/>
          <w:u w:val="single"/>
          <w:lang w:eastAsia="en-US"/>
        </w:rPr>
        <w:t>органе местного самоуправления).</w:t>
      </w:r>
    </w:p>
    <w:p w:rsidR="00EF414C" w:rsidRDefault="00EF414C" w:rsidP="00EF414C">
      <w:pPr>
        <w:widowControl w:val="0"/>
        <w:autoSpaceDE w:val="0"/>
        <w:autoSpaceDN w:val="0"/>
        <w:adjustRightInd w:val="0"/>
        <w:ind w:firstLine="720"/>
        <w:jc w:val="both"/>
        <w:rPr>
          <w:rFonts w:eastAsia="Calibri" w:cs="Arial"/>
          <w:lang w:eastAsia="en-US"/>
        </w:rPr>
      </w:pPr>
      <w:r>
        <w:rPr>
          <w:rFonts w:eastAsia="Calibri" w:cs="Arial"/>
          <w:lang w:eastAsia="en-US"/>
        </w:rPr>
        <w:t xml:space="preserve">3.4.3.3. Заявителю передаются документы, подготовленные </w:t>
      </w:r>
      <w:r>
        <w:rPr>
          <w:rFonts w:eastAsia="Calibri" w:cs="Arial"/>
          <w:u w:val="single"/>
          <w:lang w:eastAsia="en-US"/>
        </w:rPr>
        <w:t>органом местного самоуправления</w:t>
      </w:r>
      <w:r>
        <w:rPr>
          <w:rFonts w:eastAsia="Calibri" w:cs="Arial"/>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EF414C" w:rsidRDefault="00EF414C" w:rsidP="00EF414C">
      <w:pPr>
        <w:ind w:firstLine="720"/>
        <w:jc w:val="both"/>
        <w:rPr>
          <w:rFonts w:eastAsia="Calibri" w:cs="Arial"/>
          <w:lang w:eastAsia="en-US"/>
        </w:rPr>
      </w:pPr>
      <w:r>
        <w:rPr>
          <w:rFonts w:eastAsia="Calibri" w:cs="Arial"/>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F414C" w:rsidRDefault="00EF414C" w:rsidP="00EF414C">
      <w:pPr>
        <w:widowControl w:val="0"/>
        <w:autoSpaceDE w:val="0"/>
        <w:autoSpaceDN w:val="0"/>
        <w:adjustRightInd w:val="0"/>
        <w:ind w:firstLine="720"/>
        <w:jc w:val="both"/>
        <w:rPr>
          <w:rFonts w:eastAsia="Calibri" w:cs="Times New Roman"/>
          <w:lang w:eastAsia="en-US"/>
        </w:rPr>
      </w:pPr>
      <w:r>
        <w:rPr>
          <w:rFonts w:eastAsia="Calibri" w:cs="Arial"/>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F414C" w:rsidRDefault="00EF414C" w:rsidP="00EF414C">
      <w:pPr>
        <w:widowControl w:val="0"/>
        <w:autoSpaceDE w:val="0"/>
        <w:autoSpaceDN w:val="0"/>
        <w:adjustRightInd w:val="0"/>
        <w:ind w:firstLine="720"/>
        <w:jc w:val="both"/>
        <w:rPr>
          <w:rFonts w:eastAsia="Times New Roman"/>
        </w:rPr>
      </w:pPr>
      <w:r>
        <w:rPr>
          <w:rFonts w:eastAsia="Calibri"/>
          <w:lang w:eastAsia="en-US"/>
        </w:rPr>
        <w:t xml:space="preserve">3.4.4. </w:t>
      </w:r>
      <w:r>
        <w:t xml:space="preserve">Результатом </w:t>
      </w:r>
      <w:r>
        <w:rPr>
          <w:rFonts w:cs="Arial"/>
        </w:rPr>
        <w:t xml:space="preserve">выполнения административной процедуры </w:t>
      </w:r>
      <w:r>
        <w:t>является:</w:t>
      </w:r>
    </w:p>
    <w:p w:rsidR="00EF414C" w:rsidRDefault="00EF414C" w:rsidP="00EF414C">
      <w:pPr>
        <w:autoSpaceDE w:val="0"/>
        <w:autoSpaceDN w:val="0"/>
        <w:adjustRightInd w:val="0"/>
        <w:ind w:firstLine="709"/>
        <w:jc w:val="both"/>
      </w:pPr>
      <w:r>
        <w:t>1) выдача решения о присвоении адреса объекту адресации или его аннулировании;</w:t>
      </w:r>
    </w:p>
    <w:p w:rsidR="00EF414C" w:rsidRDefault="00EF414C" w:rsidP="00EF414C">
      <w:pPr>
        <w:widowControl w:val="0"/>
        <w:autoSpaceDE w:val="0"/>
        <w:autoSpaceDN w:val="0"/>
        <w:adjustRightInd w:val="0"/>
        <w:ind w:firstLine="709"/>
        <w:jc w:val="both"/>
      </w:pPr>
      <w:r>
        <w:t>2) выдача решения об отказе в присвоении адреса объекту адресации или его аннулировании.</w:t>
      </w:r>
    </w:p>
    <w:p w:rsidR="00EF414C" w:rsidRDefault="00EF414C" w:rsidP="00EF414C">
      <w:pPr>
        <w:widowControl w:val="0"/>
        <w:autoSpaceDE w:val="0"/>
        <w:autoSpaceDN w:val="0"/>
        <w:adjustRightInd w:val="0"/>
        <w:ind w:firstLine="709"/>
        <w:jc w:val="both"/>
      </w:pPr>
    </w:p>
    <w:p w:rsidR="00EF414C" w:rsidRDefault="00EF414C" w:rsidP="00EF414C">
      <w:pPr>
        <w:autoSpaceDE w:val="0"/>
        <w:autoSpaceDN w:val="0"/>
        <w:adjustRightInd w:val="0"/>
        <w:jc w:val="center"/>
        <w:rPr>
          <w:b/>
        </w:rPr>
      </w:pPr>
      <w:r>
        <w:rPr>
          <w:b/>
          <w:lang w:val="en-US"/>
        </w:rPr>
        <w:t>IV</w:t>
      </w:r>
      <w:r>
        <w:rPr>
          <w:b/>
        </w:rPr>
        <w:t>. Формы контроля за исполнением Административного регламента</w:t>
      </w:r>
    </w:p>
    <w:p w:rsidR="00EF414C" w:rsidRDefault="00EF414C" w:rsidP="00EF414C">
      <w:pPr>
        <w:autoSpaceDE w:val="0"/>
        <w:autoSpaceDN w:val="0"/>
        <w:adjustRightInd w:val="0"/>
        <w:jc w:val="center"/>
        <w:rPr>
          <w:b/>
        </w:rPr>
      </w:pPr>
    </w:p>
    <w:p w:rsidR="00EF414C" w:rsidRDefault="00EF414C" w:rsidP="00EF414C">
      <w:pPr>
        <w:autoSpaceDE w:val="0"/>
        <w:autoSpaceDN w:val="0"/>
        <w:adjustRightInd w:val="0"/>
        <w:ind w:firstLine="720"/>
        <w:jc w:val="both"/>
      </w:pPr>
      <w:r>
        <w:t xml:space="preserve">4.1. Контроль за предоставлением муниципальной услуги осуществляется в форме текущего контроля за соблюдением и исполнением </w:t>
      </w:r>
      <w:r>
        <w:rPr>
          <w:rFonts w:eastAsia="Calibri"/>
          <w:lang w:eastAsia="en-US"/>
        </w:rPr>
        <w:t xml:space="preserve">ответственными </w:t>
      </w:r>
      <w:r>
        <w:t xml:space="preserve">должностными лицами </w:t>
      </w:r>
      <w:r>
        <w:rPr>
          <w:u w:val="single"/>
        </w:rPr>
        <w:t>органа местного самоуправления</w:t>
      </w:r>
      <w: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EF414C" w:rsidRDefault="00EF414C" w:rsidP="00EF414C">
      <w:pPr>
        <w:widowControl w:val="0"/>
        <w:tabs>
          <w:tab w:val="left" w:pos="426"/>
        </w:tabs>
        <w:ind w:firstLine="720"/>
        <w:jc w:val="both"/>
        <w:rPr>
          <w:spacing w:val="-4"/>
        </w:rPr>
      </w:pPr>
      <w:r>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t xml:space="preserve"> должностными</w:t>
      </w:r>
      <w:r>
        <w:rPr>
          <w:rFonts w:eastAsia="Calibri"/>
          <w:lang w:eastAsia="en-US"/>
        </w:rPr>
        <w:t xml:space="preserve"> лицами </w:t>
      </w:r>
      <w:r>
        <w:rPr>
          <w:spacing w:val="-4"/>
        </w:rPr>
        <w:t xml:space="preserve">осуществляется </w:t>
      </w:r>
      <w:r>
        <w:rPr>
          <w:spacing w:val="-4"/>
          <w:u w:val="single"/>
        </w:rPr>
        <w:t>главой администрации муниципального образования</w:t>
      </w:r>
      <w:r>
        <w:rPr>
          <w:spacing w:val="-4"/>
        </w:rPr>
        <w:t xml:space="preserve">, </w:t>
      </w:r>
      <w:r>
        <w:rPr>
          <w:spacing w:val="-4"/>
          <w:u w:val="single"/>
        </w:rPr>
        <w:t>руководителем органа местного самоуправления и начальником структурного подразделения органа местного самоуправления</w:t>
      </w:r>
      <w:r>
        <w:rPr>
          <w:spacing w:val="-4"/>
        </w:rPr>
        <w:t>.</w:t>
      </w:r>
    </w:p>
    <w:p w:rsidR="00EF414C" w:rsidRDefault="00EF414C" w:rsidP="00EF414C">
      <w:pPr>
        <w:ind w:firstLine="720"/>
        <w:jc w:val="both"/>
        <w:rPr>
          <w:rFonts w:eastAsia="Calibri"/>
          <w:lang w:eastAsia="en-US"/>
        </w:rPr>
      </w:pPr>
      <w:r>
        <w:rPr>
          <w:rFonts w:eastAsia="Calibri"/>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EF414C" w:rsidRDefault="00EF414C" w:rsidP="00EF414C">
      <w:pPr>
        <w:widowControl w:val="0"/>
        <w:tabs>
          <w:tab w:val="left" w:pos="426"/>
        </w:tabs>
        <w:ind w:firstLine="720"/>
        <w:jc w:val="both"/>
        <w:rPr>
          <w:rFonts w:eastAsia="Times New Roman"/>
          <w:spacing w:val="-4"/>
        </w:rPr>
      </w:pPr>
      <w:r>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F414C" w:rsidRDefault="00EF414C" w:rsidP="00EF414C">
      <w:pPr>
        <w:widowControl w:val="0"/>
        <w:tabs>
          <w:tab w:val="left" w:pos="426"/>
        </w:tabs>
        <w:ind w:firstLine="720"/>
        <w:jc w:val="both"/>
      </w:pPr>
      <w:r>
        <w:lastRenderedPageBreak/>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главой (заместителем главы) администрации муниципального образования.</w:t>
      </w:r>
    </w:p>
    <w:p w:rsidR="00EF414C" w:rsidRDefault="00EF414C" w:rsidP="00EF414C">
      <w:pPr>
        <w:widowControl w:val="0"/>
        <w:tabs>
          <w:tab w:val="left" w:pos="426"/>
        </w:tabs>
        <w:ind w:firstLine="720"/>
        <w:jc w:val="both"/>
      </w:pPr>
      <w:r>
        <w:rPr>
          <w:spacing w:val="-2"/>
        </w:rPr>
        <w:t>Результаты деятельности комиссии оформляются в виде Акта</w:t>
      </w:r>
      <w:r>
        <w:t xml:space="preserve"> проверки полноты и качества предоставления муниципальной услуги (далее – Акт)</w:t>
      </w:r>
      <w:r>
        <w:rPr>
          <w:spacing w:val="-2"/>
        </w:rPr>
        <w:t xml:space="preserve">, в котором отмечаются выявленные недостатки и предложения по их устранению. </w:t>
      </w:r>
      <w:r>
        <w:t>Акт подписывается членами комиссии.</w:t>
      </w:r>
    </w:p>
    <w:p w:rsidR="00EF414C" w:rsidRDefault="00EF414C" w:rsidP="00EF414C">
      <w:pPr>
        <w:widowControl w:val="0"/>
        <w:tabs>
          <w:tab w:val="left" w:pos="426"/>
        </w:tabs>
        <w:ind w:firstLine="720"/>
        <w:jc w:val="both"/>
      </w:pPr>
    </w:p>
    <w:p w:rsidR="00EF414C" w:rsidRDefault="00EF414C" w:rsidP="00EF414C">
      <w:pPr>
        <w:autoSpaceDE w:val="0"/>
        <w:autoSpaceDN w:val="0"/>
        <w:adjustRightInd w:val="0"/>
        <w:ind w:firstLine="720"/>
        <w:jc w:val="both"/>
        <w:outlineLvl w:val="1"/>
        <w:rPr>
          <w:rFonts w:eastAsia="Calibri"/>
          <w:lang w:eastAsia="en-US"/>
        </w:rPr>
      </w:pPr>
      <w:r>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F414C" w:rsidRDefault="00EF414C" w:rsidP="00EF414C">
      <w:pPr>
        <w:widowControl w:val="0"/>
        <w:ind w:firstLine="720"/>
        <w:jc w:val="both"/>
        <w:rPr>
          <w:rFonts w:eastAsia="Times New Roman"/>
        </w:rPr>
      </w:pPr>
      <w: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F414C" w:rsidRDefault="00EF414C" w:rsidP="00EF414C">
      <w:pPr>
        <w:widowControl w:val="0"/>
        <w:ind w:firstLine="720"/>
        <w:jc w:val="both"/>
      </w:pPr>
      <w:r>
        <w:t xml:space="preserve">Персональная ответственность </w:t>
      </w:r>
      <w:r>
        <w:rPr>
          <w:rFonts w:eastAsia="Calibri"/>
          <w:lang w:eastAsia="en-US"/>
        </w:rPr>
        <w:t xml:space="preserve">должностных лиц </w:t>
      </w:r>
      <w:r>
        <w:rPr>
          <w:rFonts w:eastAsia="Calibri"/>
          <w:u w:val="single"/>
          <w:lang w:eastAsia="en-US"/>
        </w:rPr>
        <w:t>органа местного самоуправления</w:t>
      </w:r>
      <w:r>
        <w:t>закрепляется в их должностных инструкциях в соответствии с требованиями законодательства Российской Федерации.</w:t>
      </w:r>
    </w:p>
    <w:p w:rsidR="00EF414C" w:rsidRDefault="00EF414C" w:rsidP="00EF414C">
      <w:pPr>
        <w:widowControl w:val="0"/>
        <w:autoSpaceDE w:val="0"/>
        <w:autoSpaceDN w:val="0"/>
        <w:adjustRightInd w:val="0"/>
        <w:jc w:val="center"/>
        <w:outlineLvl w:val="2"/>
      </w:pPr>
    </w:p>
    <w:p w:rsidR="00EF414C" w:rsidRDefault="00EF414C" w:rsidP="00EF414C">
      <w:pPr>
        <w:widowControl w:val="0"/>
        <w:spacing w:line="240" w:lineRule="exact"/>
        <w:jc w:val="center"/>
      </w:pPr>
      <w:r>
        <w:rPr>
          <w:lang w:val="en-US"/>
        </w:rPr>
        <w:t>V</w:t>
      </w:r>
      <w: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ff2"/>
        </w:rPr>
        <w:footnoteReference w:id="6"/>
      </w:r>
      <w: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F414C" w:rsidRDefault="00EF414C" w:rsidP="00EF414C">
      <w:pPr>
        <w:widowControl w:val="0"/>
        <w:ind w:right="79"/>
        <w:jc w:val="center"/>
      </w:pPr>
    </w:p>
    <w:p w:rsidR="00EF414C" w:rsidRDefault="00EF414C" w:rsidP="00EF414C">
      <w:pPr>
        <w:autoSpaceDE w:val="0"/>
        <w:autoSpaceDN w:val="0"/>
        <w:adjustRightInd w:val="0"/>
        <w:ind w:firstLine="709"/>
        <w:jc w:val="both"/>
        <w:outlineLvl w:val="1"/>
      </w:pPr>
      <w:r>
        <w:rPr>
          <w:b/>
          <w:lang w:eastAsia="en-US"/>
        </w:rPr>
        <w:t>5.1.</w:t>
      </w:r>
      <w:r>
        <w:t xml:space="preserve">Заявители имеют право на досудебное (внесудебное) обжалование решений и действий (бездействия) </w:t>
      </w:r>
      <w:r>
        <w:rPr>
          <w:u w:val="single"/>
          <w:lang w:eastAsia="en-US"/>
        </w:rPr>
        <w:t>органа местного самоуправления</w:t>
      </w:r>
      <w:r>
        <w:t xml:space="preserve">, должностных лиц </w:t>
      </w:r>
      <w:r>
        <w:rPr>
          <w:u w:val="single"/>
          <w:lang w:eastAsia="en-US"/>
        </w:rPr>
        <w:t>органа местного самоуправления</w:t>
      </w:r>
      <w: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F414C" w:rsidRDefault="00EF414C" w:rsidP="00EF414C">
      <w:pPr>
        <w:autoSpaceDE w:val="0"/>
        <w:autoSpaceDN w:val="0"/>
        <w:adjustRightInd w:val="0"/>
        <w:ind w:firstLine="709"/>
        <w:jc w:val="both"/>
        <w:outlineLvl w:val="1"/>
      </w:pPr>
      <w: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F414C" w:rsidRDefault="00EF414C" w:rsidP="00EF414C">
      <w:pPr>
        <w:autoSpaceDE w:val="0"/>
        <w:autoSpaceDN w:val="0"/>
        <w:adjustRightInd w:val="0"/>
        <w:ind w:firstLine="709"/>
        <w:jc w:val="both"/>
        <w:outlineLvl w:val="1"/>
        <w:rPr>
          <w:lang w:eastAsia="en-US"/>
        </w:rPr>
      </w:pPr>
      <w:r>
        <w:rPr>
          <w:b/>
          <w:lang w:eastAsia="en-US"/>
        </w:rPr>
        <w:t>5.2.</w:t>
      </w:r>
      <w:r>
        <w:rPr>
          <w:lang w:eastAsia="en-US"/>
        </w:rPr>
        <w:t xml:space="preserve"> Заявитель может обратиться с жалобой, в том числе в следующих случаях:</w:t>
      </w:r>
    </w:p>
    <w:p w:rsidR="00EF414C" w:rsidRDefault="00EF414C" w:rsidP="00EF414C">
      <w:pPr>
        <w:autoSpaceDE w:val="0"/>
        <w:autoSpaceDN w:val="0"/>
        <w:adjustRightInd w:val="0"/>
        <w:ind w:firstLine="709"/>
        <w:jc w:val="both"/>
        <w:outlineLvl w:val="1"/>
        <w:rPr>
          <w:lang w:eastAsia="en-US"/>
        </w:rPr>
      </w:pPr>
      <w:r>
        <w:rPr>
          <w:lang w:eastAsia="en-US"/>
        </w:rPr>
        <w:t>1) нарушение срока регистрации запроса заявителя о предоставлении муниципальной услуги;</w:t>
      </w:r>
    </w:p>
    <w:p w:rsidR="00EF414C" w:rsidRDefault="00EF414C" w:rsidP="00EF414C">
      <w:pPr>
        <w:autoSpaceDE w:val="0"/>
        <w:autoSpaceDN w:val="0"/>
        <w:adjustRightInd w:val="0"/>
        <w:ind w:firstLine="709"/>
        <w:jc w:val="both"/>
        <w:outlineLvl w:val="1"/>
        <w:rPr>
          <w:lang w:eastAsia="en-US"/>
        </w:rPr>
      </w:pPr>
      <w:r>
        <w:rPr>
          <w:lang w:eastAsia="en-US"/>
        </w:rPr>
        <w:t>2) нарушение срока предоставления муниципальной услуги;</w:t>
      </w:r>
    </w:p>
    <w:p w:rsidR="00EF414C" w:rsidRDefault="00EF414C" w:rsidP="00EF414C">
      <w:pPr>
        <w:autoSpaceDE w:val="0"/>
        <w:autoSpaceDN w:val="0"/>
        <w:adjustRightInd w:val="0"/>
        <w:ind w:firstLine="709"/>
        <w:jc w:val="both"/>
        <w:outlineLvl w:val="1"/>
        <w:rPr>
          <w:lang w:eastAsia="en-US"/>
        </w:rPr>
      </w:pPr>
      <w:r>
        <w:rPr>
          <w:lang w:eastAsia="en-US"/>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F414C" w:rsidRDefault="00EF414C" w:rsidP="00EF414C">
      <w:pPr>
        <w:autoSpaceDE w:val="0"/>
        <w:autoSpaceDN w:val="0"/>
        <w:adjustRightInd w:val="0"/>
        <w:ind w:firstLine="709"/>
        <w:jc w:val="both"/>
        <w:outlineLvl w:val="1"/>
        <w:rPr>
          <w:lang w:eastAsia="en-US"/>
        </w:rPr>
      </w:pPr>
      <w:r>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F414C" w:rsidRDefault="00EF414C" w:rsidP="00EF414C">
      <w:pPr>
        <w:autoSpaceDE w:val="0"/>
        <w:autoSpaceDN w:val="0"/>
        <w:adjustRightInd w:val="0"/>
        <w:ind w:firstLine="709"/>
        <w:jc w:val="both"/>
        <w:outlineLvl w:val="1"/>
        <w:rPr>
          <w:lang w:eastAsia="en-US"/>
        </w:rPr>
      </w:pPr>
      <w:r>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Федерациизаконами, иными нормативными правовыми актами Алтайского края и муниципальными правовыми актами;</w:t>
      </w:r>
    </w:p>
    <w:p w:rsidR="00EF414C" w:rsidRDefault="00EF414C" w:rsidP="00EF414C">
      <w:pPr>
        <w:autoSpaceDE w:val="0"/>
        <w:autoSpaceDN w:val="0"/>
        <w:adjustRightInd w:val="0"/>
        <w:ind w:firstLine="709"/>
        <w:jc w:val="both"/>
        <w:outlineLvl w:val="1"/>
        <w:rPr>
          <w:lang w:eastAsia="en-US"/>
        </w:rPr>
      </w:pPr>
      <w:r>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F414C" w:rsidRDefault="00EF414C" w:rsidP="00EF414C">
      <w:pPr>
        <w:autoSpaceDE w:val="0"/>
        <w:autoSpaceDN w:val="0"/>
        <w:adjustRightInd w:val="0"/>
        <w:ind w:firstLine="709"/>
        <w:jc w:val="both"/>
        <w:outlineLvl w:val="1"/>
        <w:rPr>
          <w:lang w:eastAsia="en-US"/>
        </w:rPr>
      </w:pPr>
      <w:r>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F414C" w:rsidRDefault="00EF414C" w:rsidP="00EF414C">
      <w:pPr>
        <w:autoSpaceDE w:val="0"/>
        <w:autoSpaceDN w:val="0"/>
        <w:adjustRightInd w:val="0"/>
        <w:ind w:firstLine="709"/>
        <w:jc w:val="both"/>
        <w:outlineLvl w:val="1"/>
        <w:rPr>
          <w:lang w:eastAsia="en-US"/>
        </w:rPr>
      </w:pPr>
      <w:r>
        <w:rPr>
          <w:lang w:eastAsia="en-US"/>
        </w:rPr>
        <w:t>8) нарушение срока или порядка выдачи документов по результатам предоставления муниципальной услуги;</w:t>
      </w:r>
    </w:p>
    <w:p w:rsidR="00EF414C" w:rsidRDefault="00EF414C" w:rsidP="00EF414C">
      <w:pPr>
        <w:autoSpaceDE w:val="0"/>
        <w:autoSpaceDN w:val="0"/>
        <w:adjustRightInd w:val="0"/>
        <w:ind w:firstLine="709"/>
        <w:jc w:val="both"/>
        <w:outlineLvl w:val="1"/>
        <w:rPr>
          <w:lang w:eastAsia="en-US"/>
        </w:rPr>
      </w:pPr>
      <w:r>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F414C" w:rsidRDefault="00EF414C" w:rsidP="00EF414C">
      <w:pPr>
        <w:autoSpaceDE w:val="0"/>
        <w:autoSpaceDN w:val="0"/>
        <w:adjustRightInd w:val="0"/>
        <w:ind w:firstLine="540"/>
        <w:jc w:val="both"/>
        <w:rPr>
          <w:rFonts w:eastAsia="Calibri"/>
          <w:color w:val="FF0000"/>
          <w:sz w:val="28"/>
          <w:szCs w:val="28"/>
        </w:rPr>
      </w:pPr>
      <w:bookmarkStart w:id="20" w:name="_Hlk117704149"/>
      <w:r>
        <w:rPr>
          <w:rFonts w:eastAsia="Calibri"/>
          <w:color w:val="FF0000"/>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4" w:history="1">
        <w:r>
          <w:rPr>
            <w:rStyle w:val="a5"/>
            <w:color w:val="FF0000"/>
            <w:szCs w:val="28"/>
          </w:rPr>
          <w:t>пунктом 4 части 1 статьи 7</w:t>
        </w:r>
      </w:hyperlink>
      <w:r>
        <w:rPr>
          <w:rFonts w:eastAsia="Calibri"/>
          <w:color w:val="FF0000"/>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Pr>
            <w:rStyle w:val="a5"/>
            <w:color w:val="FF0000"/>
            <w:szCs w:val="28"/>
          </w:rPr>
          <w:t>частью 1.3 статьи 16</w:t>
        </w:r>
      </w:hyperlink>
      <w:r>
        <w:rPr>
          <w:rFonts w:eastAsia="Calibri"/>
          <w:color w:val="FF0000"/>
          <w:sz w:val="28"/>
          <w:szCs w:val="28"/>
        </w:rPr>
        <w:t xml:space="preserve"> Федерального закона 27.07.2010 № 210-ФЗ «Об организации предоставления государственных и муниципальных услуг».</w:t>
      </w:r>
    </w:p>
    <w:bookmarkEnd w:id="20"/>
    <w:p w:rsidR="00EF414C" w:rsidRDefault="00EF414C" w:rsidP="00EF414C">
      <w:pPr>
        <w:autoSpaceDE w:val="0"/>
        <w:autoSpaceDN w:val="0"/>
        <w:adjustRightInd w:val="0"/>
        <w:ind w:firstLine="709"/>
        <w:jc w:val="both"/>
        <w:outlineLvl w:val="1"/>
        <w:rPr>
          <w:rFonts w:eastAsia="Times New Roman"/>
          <w:sz w:val="24"/>
          <w:szCs w:val="24"/>
          <w:lang w:eastAsia="en-US"/>
        </w:rPr>
      </w:pPr>
    </w:p>
    <w:p w:rsidR="00EF414C" w:rsidRDefault="00EF414C" w:rsidP="00EF414C">
      <w:pPr>
        <w:autoSpaceDE w:val="0"/>
        <w:autoSpaceDN w:val="0"/>
        <w:adjustRightInd w:val="0"/>
        <w:ind w:firstLine="709"/>
        <w:jc w:val="both"/>
        <w:outlineLvl w:val="1"/>
        <w:rPr>
          <w:lang w:eastAsia="en-US"/>
        </w:rPr>
      </w:pPr>
      <w:r>
        <w:rPr>
          <w:b/>
          <w:lang w:eastAsia="en-US"/>
        </w:rPr>
        <w:t>5.3.</w:t>
      </w:r>
      <w:r>
        <w:rPr>
          <w:lang w:eastAsia="en-US"/>
        </w:rPr>
        <w:t xml:space="preserve"> Общие требования к порядку подачи и рассмотрения жалобы.</w:t>
      </w:r>
    </w:p>
    <w:p w:rsidR="00EF414C" w:rsidRDefault="00EF414C" w:rsidP="00EF414C">
      <w:pPr>
        <w:autoSpaceDE w:val="0"/>
        <w:autoSpaceDN w:val="0"/>
        <w:adjustRightInd w:val="0"/>
        <w:ind w:firstLine="709"/>
        <w:jc w:val="both"/>
        <w:outlineLvl w:val="1"/>
      </w:pPr>
      <w:r>
        <w:rPr>
          <w:b/>
          <w:lang w:eastAsia="en-US"/>
        </w:rPr>
        <w:t>5.3.1.</w:t>
      </w:r>
      <w:r>
        <w:t xml:space="preserve">Жалоба подается заявителем в письменной форме на бумажном носителе, </w:t>
      </w:r>
      <w:r>
        <w:rPr>
          <w:strike/>
        </w:rPr>
        <w:t>либо</w:t>
      </w:r>
      <w: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F414C" w:rsidRDefault="00EF414C" w:rsidP="00EF414C">
      <w:pPr>
        <w:autoSpaceDE w:val="0"/>
        <w:autoSpaceDN w:val="0"/>
        <w:adjustRightInd w:val="0"/>
        <w:ind w:firstLine="709"/>
        <w:jc w:val="both"/>
        <w:outlineLvl w:val="1"/>
      </w:pPr>
      <w:r>
        <w:t xml:space="preserve">Жалоба на действия (бездействие) и решения руководителя органа местного самоуправления направляется </w:t>
      </w:r>
      <w:r>
        <w:rPr>
          <w:u w:val="single"/>
        </w:rPr>
        <w:t>главе администрации муниципального образования</w:t>
      </w:r>
      <w:r>
        <w:t>.</w:t>
      </w:r>
    </w:p>
    <w:p w:rsidR="00EF414C" w:rsidRDefault="00EF414C" w:rsidP="00EF414C">
      <w:pPr>
        <w:autoSpaceDE w:val="0"/>
        <w:autoSpaceDN w:val="0"/>
        <w:adjustRightInd w:val="0"/>
        <w:ind w:firstLine="709"/>
        <w:jc w:val="both"/>
        <w:outlineLvl w:val="1"/>
      </w:pPr>
      <w: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EF414C" w:rsidRDefault="00EF414C" w:rsidP="00EF414C">
      <w:pPr>
        <w:autoSpaceDE w:val="0"/>
        <w:autoSpaceDN w:val="0"/>
        <w:adjustRightInd w:val="0"/>
        <w:ind w:firstLine="709"/>
        <w:jc w:val="both"/>
        <w:outlineLvl w:val="1"/>
        <w:rPr>
          <w:lang w:eastAsia="en-US"/>
        </w:rPr>
      </w:pPr>
      <w:r>
        <w:rPr>
          <w:b/>
          <w:lang w:eastAsia="en-US"/>
        </w:rPr>
        <w:t>5.3.2.</w:t>
      </w:r>
      <w:r>
        <w:rPr>
          <w:lang w:eastAsia="en-US"/>
        </w:rPr>
        <w:t xml:space="preserve"> Жалоба может быть направлена по почте, через Многофункциональный центр, официальный сайт </w:t>
      </w:r>
      <w:r>
        <w:rPr>
          <w:u w:val="single"/>
        </w:rPr>
        <w:t>органа местного самоуправления</w:t>
      </w:r>
      <w:r>
        <w:rPr>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EF414C" w:rsidRDefault="00EF414C" w:rsidP="00EF414C">
      <w:pPr>
        <w:autoSpaceDE w:val="0"/>
        <w:autoSpaceDN w:val="0"/>
        <w:adjustRightInd w:val="0"/>
        <w:ind w:firstLine="709"/>
        <w:jc w:val="both"/>
        <w:outlineLvl w:val="1"/>
        <w:rPr>
          <w:lang w:eastAsia="en-US"/>
        </w:rPr>
      </w:pPr>
    </w:p>
    <w:p w:rsidR="00EF414C" w:rsidRDefault="00EF414C" w:rsidP="00EF414C">
      <w:pPr>
        <w:autoSpaceDE w:val="0"/>
        <w:autoSpaceDN w:val="0"/>
        <w:adjustRightInd w:val="0"/>
        <w:ind w:firstLine="709"/>
        <w:jc w:val="both"/>
        <w:outlineLvl w:val="1"/>
        <w:rPr>
          <w:lang w:eastAsia="en-US"/>
        </w:rPr>
      </w:pPr>
      <w:r>
        <w:rPr>
          <w:b/>
          <w:lang w:eastAsia="en-US"/>
        </w:rPr>
        <w:t>5.3.3.</w:t>
      </w:r>
      <w:r>
        <w:rPr>
          <w:lang w:eastAsia="en-US"/>
        </w:rPr>
        <w:t xml:space="preserve"> В электронном виде жалоба может быть подана заявителем посредством:</w:t>
      </w:r>
    </w:p>
    <w:p w:rsidR="00EF414C" w:rsidRDefault="00EF414C" w:rsidP="00EF414C">
      <w:pPr>
        <w:autoSpaceDE w:val="0"/>
        <w:autoSpaceDN w:val="0"/>
        <w:adjustRightInd w:val="0"/>
        <w:ind w:firstLine="709"/>
        <w:jc w:val="both"/>
        <w:outlineLvl w:val="1"/>
        <w:rPr>
          <w:lang w:eastAsia="en-US"/>
        </w:rPr>
      </w:pPr>
      <w:r>
        <w:rPr>
          <w:lang w:eastAsia="en-US"/>
        </w:rPr>
        <w:t>а) официального сайта органа местного самоуправления в информационно-телекоммуникационной сети «Интернет»;</w:t>
      </w:r>
    </w:p>
    <w:p w:rsidR="00EF414C" w:rsidRDefault="00EF414C" w:rsidP="00EF414C">
      <w:pPr>
        <w:autoSpaceDE w:val="0"/>
        <w:autoSpaceDN w:val="0"/>
        <w:adjustRightInd w:val="0"/>
        <w:ind w:firstLine="709"/>
        <w:jc w:val="both"/>
        <w:outlineLvl w:val="1"/>
        <w:rPr>
          <w:lang w:eastAsia="en-US"/>
        </w:rPr>
      </w:pPr>
      <w:r>
        <w:rPr>
          <w:lang w:eastAsia="en-US"/>
        </w:rPr>
        <w:t>б) Единого портала государственных и муниципальных услуг (функций);</w:t>
      </w:r>
    </w:p>
    <w:p w:rsidR="00EF414C" w:rsidRDefault="00EF414C" w:rsidP="00EF414C">
      <w:pPr>
        <w:autoSpaceDE w:val="0"/>
        <w:autoSpaceDN w:val="0"/>
        <w:adjustRightInd w:val="0"/>
        <w:ind w:firstLine="709"/>
        <w:jc w:val="both"/>
        <w:outlineLvl w:val="1"/>
        <w:rPr>
          <w:lang w:eastAsia="en-US"/>
        </w:rPr>
      </w:pPr>
      <w:r>
        <w:rPr>
          <w:lang w:eastAsia="en-US"/>
        </w:rPr>
        <w:t>в) портала досудебного обжалования (do.gosuslugi.ru).</w:t>
      </w:r>
    </w:p>
    <w:p w:rsidR="00EF414C" w:rsidRDefault="00EF414C" w:rsidP="00EF414C">
      <w:pPr>
        <w:autoSpaceDE w:val="0"/>
        <w:autoSpaceDN w:val="0"/>
        <w:adjustRightInd w:val="0"/>
        <w:ind w:firstLine="709"/>
        <w:jc w:val="both"/>
        <w:outlineLvl w:val="1"/>
        <w:rPr>
          <w:lang w:eastAsia="en-US"/>
        </w:rPr>
      </w:pPr>
    </w:p>
    <w:p w:rsidR="00EF414C" w:rsidRDefault="00EF414C" w:rsidP="00EF414C">
      <w:pPr>
        <w:autoSpaceDE w:val="0"/>
        <w:autoSpaceDN w:val="0"/>
        <w:adjustRightInd w:val="0"/>
        <w:ind w:firstLine="709"/>
        <w:jc w:val="both"/>
      </w:pPr>
      <w:r>
        <w:rPr>
          <w:b/>
          <w:lang w:eastAsia="en-US"/>
        </w:rPr>
        <w:t xml:space="preserve">5.4. </w:t>
      </w:r>
      <w: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F414C" w:rsidRDefault="00EF414C" w:rsidP="00EF414C">
      <w:pPr>
        <w:autoSpaceDE w:val="0"/>
        <w:autoSpaceDN w:val="0"/>
        <w:adjustRightInd w:val="0"/>
        <w:ind w:firstLine="709"/>
        <w:jc w:val="both"/>
      </w:pPr>
      <w:r>
        <w:t>Время приема жалоб совпадает со временем предоставления муниципальной услуги.</w:t>
      </w:r>
    </w:p>
    <w:p w:rsidR="00EF414C" w:rsidRDefault="00EF414C" w:rsidP="00EF414C">
      <w:pPr>
        <w:autoSpaceDE w:val="0"/>
        <w:autoSpaceDN w:val="0"/>
        <w:adjustRightInd w:val="0"/>
        <w:ind w:firstLine="709"/>
        <w:jc w:val="both"/>
      </w:pPr>
      <w:r>
        <w:rPr>
          <w:b/>
        </w:rPr>
        <w:t>5.5.</w:t>
      </w:r>
      <w: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F414C" w:rsidRDefault="00EF414C" w:rsidP="00EF414C">
      <w:pPr>
        <w:autoSpaceDE w:val="0"/>
        <w:autoSpaceDN w:val="0"/>
        <w:adjustRightInd w:val="0"/>
        <w:ind w:firstLine="709"/>
        <w:jc w:val="both"/>
      </w:pPr>
      <w:r>
        <w:rPr>
          <w:b/>
        </w:rPr>
        <w:lastRenderedPageBreak/>
        <w:t>5.6.</w:t>
      </w:r>
      <w: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F414C" w:rsidRDefault="00EF414C" w:rsidP="00EF414C">
      <w:pPr>
        <w:autoSpaceDE w:val="0"/>
        <w:autoSpaceDN w:val="0"/>
        <w:adjustRightInd w:val="0"/>
        <w:ind w:firstLine="709"/>
        <w:jc w:val="both"/>
      </w:pPr>
      <w:r>
        <w:t>доверенность, оформленная в соответствии с действующим законодательством Российской Федерации;</w:t>
      </w:r>
    </w:p>
    <w:p w:rsidR="00EF414C" w:rsidRDefault="00EF414C" w:rsidP="00EF414C">
      <w:pPr>
        <w:autoSpaceDE w:val="0"/>
        <w:autoSpaceDN w:val="0"/>
        <w:adjustRightInd w:val="0"/>
        <w:ind w:firstLine="709"/>
        <w:jc w:val="both"/>
      </w:pPr>
      <w: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F414C" w:rsidRDefault="00EF414C" w:rsidP="00EF414C">
      <w:pPr>
        <w:autoSpaceDE w:val="0"/>
        <w:autoSpaceDN w:val="0"/>
        <w:adjustRightInd w:val="0"/>
        <w:spacing w:before="220"/>
        <w:ind w:firstLine="709"/>
        <w:jc w:val="both"/>
      </w:pPr>
      <w:r>
        <w:rPr>
          <w:b/>
        </w:rPr>
        <w:t>5.7.</w:t>
      </w:r>
      <w: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F414C" w:rsidRDefault="00EF414C" w:rsidP="00EF414C">
      <w:pPr>
        <w:autoSpaceDE w:val="0"/>
        <w:autoSpaceDN w:val="0"/>
        <w:adjustRightInd w:val="0"/>
        <w:spacing w:before="220"/>
        <w:ind w:firstLine="709"/>
        <w:jc w:val="both"/>
      </w:pPr>
      <w:r>
        <w:rPr>
          <w:b/>
        </w:rPr>
        <w:t>5.8.</w:t>
      </w:r>
      <w: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F414C" w:rsidRDefault="00EF414C" w:rsidP="00EF414C">
      <w:pPr>
        <w:autoSpaceDE w:val="0"/>
        <w:autoSpaceDN w:val="0"/>
        <w:adjustRightInd w:val="0"/>
        <w:spacing w:before="220"/>
        <w:ind w:firstLine="709"/>
        <w:jc w:val="both"/>
      </w:pPr>
      <w:r>
        <w:rPr>
          <w:b/>
        </w:rPr>
        <w:t>5.9. </w:t>
      </w:r>
      <w:r>
        <w:t>Срок рассмотрения жалобы исчисляется со дня регистрации жалобы в Управлении.</w:t>
      </w:r>
    </w:p>
    <w:p w:rsidR="00EF414C" w:rsidRDefault="00EF414C" w:rsidP="00EF414C">
      <w:pPr>
        <w:autoSpaceDE w:val="0"/>
        <w:autoSpaceDN w:val="0"/>
        <w:adjustRightInd w:val="0"/>
        <w:ind w:firstLine="709"/>
        <w:jc w:val="both"/>
        <w:outlineLvl w:val="1"/>
        <w:rPr>
          <w:lang w:eastAsia="en-US"/>
        </w:rPr>
      </w:pPr>
      <w:r>
        <w:rPr>
          <w:b/>
          <w:lang w:eastAsia="en-US"/>
        </w:rPr>
        <w:t>5.10.</w:t>
      </w:r>
      <w:r>
        <w:rPr>
          <w:lang w:eastAsia="en-US"/>
        </w:rPr>
        <w:t xml:space="preserve"> Жалоба должна содержать:</w:t>
      </w:r>
    </w:p>
    <w:p w:rsidR="00EF414C" w:rsidRDefault="00EF414C" w:rsidP="00EF414C">
      <w:pPr>
        <w:autoSpaceDE w:val="0"/>
        <w:autoSpaceDN w:val="0"/>
        <w:adjustRightInd w:val="0"/>
        <w:ind w:firstLine="709"/>
        <w:jc w:val="both"/>
        <w:outlineLvl w:val="1"/>
        <w:rPr>
          <w:lang w:eastAsia="en-US"/>
        </w:rPr>
      </w:pPr>
      <w:r>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работника,решения и действия (бездействие) которых обжалуются;</w:t>
      </w:r>
    </w:p>
    <w:p w:rsidR="00EF414C" w:rsidRDefault="00EF414C" w:rsidP="00EF414C">
      <w:pPr>
        <w:autoSpaceDE w:val="0"/>
        <w:autoSpaceDN w:val="0"/>
        <w:adjustRightInd w:val="0"/>
        <w:ind w:firstLine="709"/>
        <w:jc w:val="both"/>
        <w:outlineLvl w:val="1"/>
        <w:rPr>
          <w:lang w:eastAsia="en-US"/>
        </w:rPr>
      </w:pPr>
      <w:r>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F414C" w:rsidRDefault="00EF414C" w:rsidP="00EF414C">
      <w:pPr>
        <w:autoSpaceDE w:val="0"/>
        <w:autoSpaceDN w:val="0"/>
        <w:adjustRightInd w:val="0"/>
        <w:ind w:firstLine="709"/>
        <w:jc w:val="both"/>
        <w:outlineLvl w:val="1"/>
        <w:rPr>
          <w:lang w:eastAsia="en-US"/>
        </w:rPr>
      </w:pPr>
      <w:r>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F414C" w:rsidRDefault="00EF414C" w:rsidP="00EF414C">
      <w:pPr>
        <w:autoSpaceDE w:val="0"/>
        <w:autoSpaceDN w:val="0"/>
        <w:adjustRightInd w:val="0"/>
        <w:ind w:firstLine="709"/>
        <w:jc w:val="both"/>
        <w:outlineLvl w:val="1"/>
        <w:rPr>
          <w:lang w:eastAsia="en-US"/>
        </w:rPr>
      </w:pPr>
      <w:r>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F414C" w:rsidRDefault="00EF414C" w:rsidP="00EF414C">
      <w:pPr>
        <w:autoSpaceDE w:val="0"/>
        <w:autoSpaceDN w:val="0"/>
        <w:adjustRightInd w:val="0"/>
        <w:ind w:firstLine="709"/>
        <w:jc w:val="both"/>
        <w:outlineLvl w:val="1"/>
        <w:rPr>
          <w:lang w:eastAsia="en-US"/>
        </w:rPr>
      </w:pPr>
    </w:p>
    <w:p w:rsidR="00EF414C" w:rsidRDefault="00EF414C" w:rsidP="00EF414C">
      <w:pPr>
        <w:autoSpaceDE w:val="0"/>
        <w:autoSpaceDN w:val="0"/>
        <w:adjustRightInd w:val="0"/>
        <w:ind w:firstLine="709"/>
        <w:jc w:val="both"/>
        <w:outlineLvl w:val="1"/>
        <w:rPr>
          <w:b/>
          <w:lang w:eastAsia="en-US"/>
        </w:rPr>
      </w:pPr>
      <w:r>
        <w:rPr>
          <w:b/>
          <w:lang w:eastAsia="en-US"/>
        </w:rPr>
        <w:t xml:space="preserve">5.11. </w:t>
      </w:r>
      <w:r>
        <w:rPr>
          <w:lang w:eastAsia="en-US"/>
        </w:rPr>
        <w:t>Орган местного самоуправления обеспечивает:</w:t>
      </w:r>
    </w:p>
    <w:p w:rsidR="00EF414C" w:rsidRDefault="00EF414C" w:rsidP="00EF414C">
      <w:pPr>
        <w:autoSpaceDE w:val="0"/>
        <w:autoSpaceDN w:val="0"/>
        <w:adjustRightInd w:val="0"/>
        <w:ind w:firstLine="709"/>
        <w:jc w:val="both"/>
        <w:outlineLvl w:val="1"/>
        <w:rPr>
          <w:lang w:eastAsia="en-US"/>
        </w:rPr>
      </w:pPr>
      <w:r>
        <w:rPr>
          <w:lang w:eastAsia="en-US"/>
        </w:rPr>
        <w:lastRenderedPageBreak/>
        <w:t>оснащение мест приема жалоб;</w:t>
      </w:r>
    </w:p>
    <w:p w:rsidR="00EF414C" w:rsidRDefault="00EF414C" w:rsidP="00EF414C">
      <w:pPr>
        <w:autoSpaceDE w:val="0"/>
        <w:autoSpaceDN w:val="0"/>
        <w:adjustRightInd w:val="0"/>
        <w:ind w:firstLine="709"/>
        <w:jc w:val="both"/>
        <w:outlineLvl w:val="1"/>
        <w:rPr>
          <w:lang w:eastAsia="en-US"/>
        </w:rPr>
      </w:pPr>
      <w:r>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F414C" w:rsidRDefault="00EF414C" w:rsidP="00EF414C">
      <w:pPr>
        <w:autoSpaceDE w:val="0"/>
        <w:autoSpaceDN w:val="0"/>
        <w:adjustRightInd w:val="0"/>
        <w:ind w:firstLine="709"/>
        <w:jc w:val="both"/>
        <w:outlineLvl w:val="1"/>
        <w:rPr>
          <w:lang w:eastAsia="en-US"/>
        </w:rPr>
      </w:pPr>
      <w:r>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F414C" w:rsidRDefault="00EF414C" w:rsidP="00EF414C">
      <w:pPr>
        <w:autoSpaceDE w:val="0"/>
        <w:autoSpaceDN w:val="0"/>
        <w:adjustRightInd w:val="0"/>
        <w:ind w:firstLine="709"/>
        <w:jc w:val="both"/>
        <w:outlineLvl w:val="1"/>
        <w:rPr>
          <w:lang w:eastAsia="en-US"/>
        </w:rPr>
      </w:pPr>
      <w:r>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F414C" w:rsidRDefault="00EF414C" w:rsidP="00EF414C">
      <w:pPr>
        <w:autoSpaceDE w:val="0"/>
        <w:autoSpaceDN w:val="0"/>
        <w:adjustRightInd w:val="0"/>
        <w:ind w:firstLine="709"/>
        <w:jc w:val="both"/>
        <w:outlineLvl w:val="1"/>
        <w:rPr>
          <w:lang w:eastAsia="en-US"/>
        </w:rPr>
      </w:pPr>
    </w:p>
    <w:p w:rsidR="00EF414C" w:rsidRDefault="00EF414C" w:rsidP="00EF414C">
      <w:pPr>
        <w:autoSpaceDE w:val="0"/>
        <w:autoSpaceDN w:val="0"/>
        <w:adjustRightInd w:val="0"/>
        <w:ind w:firstLine="709"/>
        <w:jc w:val="both"/>
        <w:outlineLvl w:val="1"/>
        <w:rPr>
          <w:lang w:eastAsia="en-US"/>
        </w:rPr>
      </w:pPr>
      <w:r>
        <w:rPr>
          <w:b/>
          <w:lang w:eastAsia="en-US"/>
        </w:rPr>
        <w:t>5.12. </w:t>
      </w:r>
      <w:r>
        <w:rPr>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F414C" w:rsidRDefault="00EF414C" w:rsidP="00EF414C">
      <w:pPr>
        <w:autoSpaceDE w:val="0"/>
        <w:autoSpaceDN w:val="0"/>
        <w:adjustRightInd w:val="0"/>
        <w:ind w:firstLine="709"/>
        <w:jc w:val="both"/>
        <w:outlineLvl w:val="1"/>
        <w:rPr>
          <w:lang w:eastAsia="en-US"/>
        </w:rPr>
      </w:pPr>
    </w:p>
    <w:p w:rsidR="00EF414C" w:rsidRDefault="00EF414C" w:rsidP="00EF414C">
      <w:pPr>
        <w:autoSpaceDE w:val="0"/>
        <w:autoSpaceDN w:val="0"/>
        <w:adjustRightInd w:val="0"/>
        <w:ind w:firstLine="709"/>
        <w:jc w:val="both"/>
        <w:outlineLvl w:val="1"/>
        <w:rPr>
          <w:lang w:eastAsia="en-US"/>
        </w:rPr>
      </w:pPr>
      <w:r>
        <w:rPr>
          <w:b/>
          <w:lang w:eastAsia="en-US"/>
        </w:rPr>
        <w:t>5.13.</w:t>
      </w:r>
      <w:r>
        <w:rPr>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Pr>
          <w:u w:val="single"/>
        </w:rPr>
        <w:t>органа местного самоуправления</w:t>
      </w:r>
      <w:r>
        <w:rPr>
          <w:lang w:eastAsia="en-US"/>
        </w:rPr>
        <w:t xml:space="preserve">, должностного лица </w:t>
      </w:r>
      <w:r>
        <w:rPr>
          <w:u w:val="single"/>
        </w:rPr>
        <w:t>органа местного самоуправления</w:t>
      </w:r>
      <w:r>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F414C" w:rsidRDefault="00EF414C" w:rsidP="00EF414C">
      <w:pPr>
        <w:autoSpaceDE w:val="0"/>
        <w:autoSpaceDN w:val="0"/>
        <w:adjustRightInd w:val="0"/>
        <w:ind w:firstLine="709"/>
        <w:jc w:val="both"/>
        <w:outlineLvl w:val="1"/>
        <w:rPr>
          <w:lang w:eastAsia="en-US"/>
        </w:rPr>
      </w:pPr>
      <w:r>
        <w:rPr>
          <w:b/>
          <w:lang w:eastAsia="en-US"/>
        </w:rPr>
        <w:t>5.14.</w:t>
      </w:r>
      <w:r>
        <w:rPr>
          <w:lang w:eastAsia="en-US"/>
        </w:rPr>
        <w:t xml:space="preserve"> По результатам рассмотрения жалобы </w:t>
      </w:r>
      <w:r>
        <w:rPr>
          <w:u w:val="single"/>
        </w:rPr>
        <w:t>глава администрации муниципального образования,</w:t>
      </w:r>
      <w:r>
        <w:rPr>
          <w:u w:val="single"/>
          <w:lang w:eastAsia="en-US"/>
        </w:rPr>
        <w:t xml:space="preserve"> руководитель </w:t>
      </w:r>
      <w:r>
        <w:rPr>
          <w:u w:val="single"/>
        </w:rPr>
        <w:t>органа местного самоуправления</w:t>
      </w:r>
      <w:r>
        <w:rPr>
          <w:lang w:eastAsia="en-US"/>
        </w:rPr>
        <w:t xml:space="preserve"> принимает одно из следующих решений:</w:t>
      </w:r>
    </w:p>
    <w:p w:rsidR="00EF414C" w:rsidRDefault="00EF414C" w:rsidP="00EF414C">
      <w:pPr>
        <w:autoSpaceDE w:val="0"/>
        <w:autoSpaceDN w:val="0"/>
        <w:adjustRightInd w:val="0"/>
        <w:ind w:firstLine="709"/>
        <w:jc w:val="both"/>
        <w:outlineLvl w:val="1"/>
        <w:rPr>
          <w:lang w:eastAsia="en-US"/>
        </w:rPr>
      </w:pPr>
      <w:r>
        <w:rPr>
          <w:lang w:eastAsia="en-US"/>
        </w:rPr>
        <w:t xml:space="preserve">1) удовлетворяет жалобу, в том числе в форме отмены принятого решения, исправления допущенных </w:t>
      </w:r>
      <w:r>
        <w:rPr>
          <w:u w:val="single"/>
        </w:rPr>
        <w:t>органом местного самоуправления</w:t>
      </w:r>
      <w:r>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EF414C" w:rsidRDefault="00EF414C" w:rsidP="00EF414C">
      <w:pPr>
        <w:autoSpaceDE w:val="0"/>
        <w:autoSpaceDN w:val="0"/>
        <w:adjustRightInd w:val="0"/>
        <w:ind w:firstLine="709"/>
        <w:jc w:val="both"/>
        <w:outlineLvl w:val="1"/>
        <w:rPr>
          <w:lang w:eastAsia="en-US"/>
        </w:rPr>
      </w:pPr>
      <w:r>
        <w:rPr>
          <w:lang w:eastAsia="en-US"/>
        </w:rPr>
        <w:t>2) отказывает в удовлетворении жалобы.</w:t>
      </w:r>
    </w:p>
    <w:p w:rsidR="00EF414C" w:rsidRDefault="00EF414C" w:rsidP="00EF414C">
      <w:pPr>
        <w:autoSpaceDE w:val="0"/>
        <w:autoSpaceDN w:val="0"/>
        <w:adjustRightInd w:val="0"/>
        <w:ind w:firstLine="709"/>
        <w:jc w:val="both"/>
        <w:outlineLvl w:val="1"/>
      </w:pPr>
      <w:r>
        <w:rPr>
          <w:b/>
          <w:lang w:eastAsia="en-US"/>
        </w:rPr>
        <w:t>5.15.</w:t>
      </w:r>
      <w: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F414C" w:rsidRDefault="00EF414C" w:rsidP="00EF414C">
      <w:pPr>
        <w:autoSpaceDE w:val="0"/>
        <w:autoSpaceDN w:val="0"/>
        <w:adjustRightInd w:val="0"/>
        <w:ind w:firstLine="540"/>
        <w:jc w:val="both"/>
        <w:rPr>
          <w:sz w:val="28"/>
          <w:szCs w:val="28"/>
        </w:rPr>
      </w:pPr>
      <w:bookmarkStart w:id="21" w:name="_Hlk117704180"/>
      <w:r>
        <w:rPr>
          <w:b/>
          <w:sz w:val="28"/>
          <w:szCs w:val="28"/>
        </w:rPr>
        <w:t>5.15.1.</w:t>
      </w:r>
      <w:r>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w:t>
      </w:r>
      <w:r>
        <w:rPr>
          <w:sz w:val="28"/>
          <w:szCs w:val="28"/>
        </w:rPr>
        <w:lastRenderedPageBreak/>
        <w:t xml:space="preserve">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Pr>
          <w:rFonts w:eastAsia="Calibri"/>
          <w:sz w:val="28"/>
          <w:szCs w:val="28"/>
        </w:rPr>
        <w:t>Федерального закона 27.07.2010 № 210-ФЗ «Об организации предоставления государственных и муниципальных услуг»</w:t>
      </w:r>
      <w:r>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EF414C" w:rsidRDefault="00EF414C" w:rsidP="00EF414C">
      <w:pPr>
        <w:autoSpaceDE w:val="0"/>
        <w:autoSpaceDN w:val="0"/>
        <w:adjustRightInd w:val="0"/>
        <w:ind w:firstLine="540"/>
        <w:jc w:val="both"/>
        <w:rPr>
          <w:rFonts w:eastAsia="Calibri"/>
          <w:sz w:val="28"/>
          <w:szCs w:val="28"/>
        </w:rPr>
      </w:pPr>
      <w:r>
        <w:rPr>
          <w:b/>
          <w:sz w:val="28"/>
          <w:szCs w:val="28"/>
        </w:rPr>
        <w:t>5.15.2.</w:t>
      </w:r>
      <w:r>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bookmarkEnd w:id="21"/>
    <w:p w:rsidR="00EF414C" w:rsidRDefault="00EF414C" w:rsidP="00EF414C">
      <w:pPr>
        <w:autoSpaceDE w:val="0"/>
        <w:autoSpaceDN w:val="0"/>
        <w:adjustRightInd w:val="0"/>
        <w:ind w:firstLine="709"/>
        <w:jc w:val="both"/>
        <w:outlineLvl w:val="1"/>
        <w:rPr>
          <w:rFonts w:eastAsia="Times New Roman"/>
          <w:sz w:val="24"/>
          <w:szCs w:val="24"/>
        </w:rPr>
      </w:pPr>
    </w:p>
    <w:p w:rsidR="00EF414C" w:rsidRDefault="00EF414C" w:rsidP="00EF414C">
      <w:pPr>
        <w:autoSpaceDE w:val="0"/>
        <w:autoSpaceDN w:val="0"/>
        <w:adjustRightInd w:val="0"/>
        <w:ind w:firstLine="709"/>
        <w:jc w:val="both"/>
        <w:outlineLvl w:val="1"/>
      </w:pPr>
      <w:r>
        <w:rPr>
          <w:b/>
        </w:rPr>
        <w:t>5.16</w:t>
      </w:r>
      <w: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F414C" w:rsidRDefault="00EF414C" w:rsidP="00EF414C">
      <w:pPr>
        <w:autoSpaceDE w:val="0"/>
        <w:autoSpaceDN w:val="0"/>
        <w:adjustRightInd w:val="0"/>
        <w:ind w:firstLine="709"/>
        <w:jc w:val="both"/>
        <w:outlineLvl w:val="1"/>
        <w:rPr>
          <w:lang w:eastAsia="en-US"/>
        </w:rPr>
      </w:pPr>
      <w:r>
        <w:rPr>
          <w:b/>
          <w:lang w:eastAsia="en-US"/>
        </w:rPr>
        <w:t xml:space="preserve">5.17. </w:t>
      </w:r>
      <w:r>
        <w:rPr>
          <w:lang w:eastAsia="en-US"/>
        </w:rPr>
        <w:t>Исчерпывающий перечень оснований не давать ответ заявителю, не направлять ответ по существу:</w:t>
      </w:r>
    </w:p>
    <w:p w:rsidR="00EF414C" w:rsidRDefault="00EF414C" w:rsidP="00EF414C">
      <w:pPr>
        <w:autoSpaceDE w:val="0"/>
        <w:autoSpaceDN w:val="0"/>
        <w:adjustRightInd w:val="0"/>
        <w:ind w:firstLine="709"/>
        <w:jc w:val="both"/>
        <w:outlineLvl w:val="1"/>
        <w:rPr>
          <w:lang w:eastAsia="en-US"/>
        </w:rPr>
      </w:pPr>
      <w:r>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F414C" w:rsidRDefault="00EF414C" w:rsidP="00EF414C">
      <w:pPr>
        <w:autoSpaceDE w:val="0"/>
        <w:autoSpaceDN w:val="0"/>
        <w:adjustRightInd w:val="0"/>
        <w:ind w:firstLine="709"/>
        <w:jc w:val="both"/>
        <w:outlineLvl w:val="1"/>
        <w:rPr>
          <w:lang w:eastAsia="en-US"/>
        </w:rPr>
      </w:pPr>
      <w:r>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F414C" w:rsidRDefault="00EF414C" w:rsidP="00EF414C">
      <w:pPr>
        <w:autoSpaceDE w:val="0"/>
        <w:autoSpaceDN w:val="0"/>
        <w:adjustRightInd w:val="0"/>
        <w:ind w:firstLine="709"/>
        <w:jc w:val="both"/>
        <w:outlineLvl w:val="1"/>
        <w:rPr>
          <w:lang w:eastAsia="en-US"/>
        </w:rPr>
      </w:pPr>
      <w:r>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F414C" w:rsidRDefault="00EF414C" w:rsidP="00EF414C">
      <w:pPr>
        <w:autoSpaceDE w:val="0"/>
        <w:autoSpaceDN w:val="0"/>
        <w:adjustRightInd w:val="0"/>
        <w:ind w:firstLine="709"/>
        <w:jc w:val="both"/>
        <w:outlineLvl w:val="1"/>
        <w:rPr>
          <w:lang w:eastAsia="en-US"/>
        </w:rPr>
      </w:pPr>
      <w:r>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F414C" w:rsidRDefault="00EF414C" w:rsidP="00EF414C">
      <w:pPr>
        <w:autoSpaceDE w:val="0"/>
        <w:autoSpaceDN w:val="0"/>
        <w:adjustRightInd w:val="0"/>
        <w:ind w:firstLine="709"/>
        <w:jc w:val="both"/>
        <w:outlineLvl w:val="1"/>
        <w:rPr>
          <w:lang w:eastAsia="en-US"/>
        </w:rPr>
      </w:pPr>
      <w:r>
        <w:rPr>
          <w:lang w:eastAsia="en-US"/>
        </w:rPr>
        <w:lastRenderedPageBreak/>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F414C" w:rsidRDefault="00EF414C" w:rsidP="00EF414C">
      <w:pPr>
        <w:autoSpaceDE w:val="0"/>
        <w:autoSpaceDN w:val="0"/>
        <w:adjustRightInd w:val="0"/>
        <w:ind w:firstLine="709"/>
        <w:jc w:val="both"/>
        <w:outlineLvl w:val="1"/>
        <w:rPr>
          <w:lang w:eastAsia="en-US"/>
        </w:rPr>
      </w:pPr>
      <w:r>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F414C" w:rsidRDefault="00EF414C" w:rsidP="00EF414C">
      <w:pPr>
        <w:autoSpaceDE w:val="0"/>
        <w:autoSpaceDN w:val="0"/>
        <w:adjustRightInd w:val="0"/>
        <w:spacing w:before="220"/>
        <w:ind w:firstLine="540"/>
        <w:jc w:val="both"/>
      </w:pPr>
      <w:r>
        <w:rPr>
          <w:b/>
          <w:lang w:eastAsia="en-US"/>
        </w:rPr>
        <w:t>5.18. </w:t>
      </w:r>
      <w: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F414C" w:rsidRDefault="00EF414C" w:rsidP="00EF414C">
      <w:pPr>
        <w:autoSpaceDE w:val="0"/>
        <w:autoSpaceDN w:val="0"/>
        <w:adjustRightInd w:val="0"/>
        <w:spacing w:line="256" w:lineRule="auto"/>
        <w:ind w:firstLine="540"/>
        <w:jc w:val="both"/>
        <w:outlineLvl w:val="1"/>
        <w:rPr>
          <w:lang w:eastAsia="en-US"/>
        </w:rPr>
      </w:pPr>
      <w:r>
        <w:rPr>
          <w:b/>
          <w:lang w:eastAsia="en-US"/>
        </w:rPr>
        <w:t>5.19.</w:t>
      </w:r>
      <w:r>
        <w:rPr>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F414C" w:rsidRDefault="00EF414C" w:rsidP="00EF414C">
      <w:pPr>
        <w:autoSpaceDE w:val="0"/>
        <w:autoSpaceDN w:val="0"/>
        <w:adjustRightInd w:val="0"/>
        <w:ind w:firstLine="540"/>
        <w:jc w:val="both"/>
        <w:outlineLvl w:val="1"/>
      </w:pPr>
    </w:p>
    <w:p w:rsidR="00EF414C" w:rsidRDefault="00EF414C" w:rsidP="00EF414C">
      <w:pPr>
        <w:widowControl w:val="0"/>
        <w:autoSpaceDE w:val="0"/>
        <w:autoSpaceDN w:val="0"/>
        <w:adjustRightInd w:val="0"/>
        <w:jc w:val="center"/>
        <w:outlineLvl w:val="2"/>
      </w:pPr>
    </w:p>
    <w:p w:rsidR="00EF414C" w:rsidRDefault="00EF414C" w:rsidP="00EF414C"/>
    <w:p w:rsidR="00EF414C" w:rsidRDefault="00EF414C" w:rsidP="00EF414C">
      <w:pPr>
        <w:tabs>
          <w:tab w:val="left" w:pos="540"/>
        </w:tabs>
        <w:autoSpaceDE w:val="0"/>
        <w:autoSpaceDN w:val="0"/>
        <w:adjustRightInd w:val="0"/>
        <w:ind w:firstLine="900"/>
        <w:jc w:val="both"/>
        <w:outlineLvl w:val="1"/>
      </w:pPr>
    </w:p>
    <w:p w:rsidR="00EF414C" w:rsidRDefault="00EF414C" w:rsidP="00EF414C">
      <w:pPr>
        <w:autoSpaceDE w:val="0"/>
        <w:autoSpaceDN w:val="0"/>
        <w:adjustRightInd w:val="0"/>
        <w:jc w:val="right"/>
        <w:outlineLvl w:val="1"/>
      </w:pPr>
    </w:p>
    <w:p w:rsidR="00EF414C" w:rsidRDefault="00EF414C" w:rsidP="00EF414C">
      <w:pPr>
        <w:autoSpaceDE w:val="0"/>
        <w:autoSpaceDN w:val="0"/>
        <w:adjustRightInd w:val="0"/>
        <w:spacing w:line="240" w:lineRule="exact"/>
        <w:ind w:firstLine="5670"/>
        <w:outlineLvl w:val="2"/>
        <w:rPr>
          <w:color w:val="000000"/>
        </w:rPr>
      </w:pPr>
      <w:r>
        <w:br w:type="page"/>
      </w:r>
      <w:r>
        <w:rPr>
          <w:color w:val="000000"/>
        </w:rPr>
        <w:lastRenderedPageBreak/>
        <w:t>Приложение 1</w:t>
      </w:r>
    </w:p>
    <w:p w:rsidR="00EF414C" w:rsidRDefault="00EF414C" w:rsidP="00EF414C">
      <w:pPr>
        <w:spacing w:line="240" w:lineRule="exact"/>
        <w:ind w:left="5670"/>
        <w:jc w:val="both"/>
        <w:rPr>
          <w:color w:val="000000"/>
        </w:rPr>
      </w:pPr>
      <w:r>
        <w:rPr>
          <w:color w:val="000000"/>
        </w:rPr>
        <w:t>к Административному регламенту</w:t>
      </w:r>
    </w:p>
    <w:p w:rsidR="00EF414C" w:rsidRDefault="00EF414C" w:rsidP="00EF414C">
      <w:pPr>
        <w:spacing w:line="240" w:lineRule="exact"/>
        <w:ind w:left="5670"/>
        <w:jc w:val="both"/>
        <w:rPr>
          <w:color w:val="000000"/>
        </w:rPr>
      </w:pPr>
      <w:r>
        <w:rPr>
          <w:color w:val="000000"/>
        </w:rPr>
        <w:t xml:space="preserve">предоставления муниципальной услуги </w:t>
      </w:r>
      <w:r>
        <w:rPr>
          <w:rStyle w:val="a7"/>
          <w:b w:val="0"/>
          <w:color w:val="000000"/>
        </w:rPr>
        <w:t>«</w:t>
      </w:r>
      <w:r>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Style w:val="a7"/>
          <w:b w:val="0"/>
          <w:color w:val="000000"/>
        </w:rPr>
        <w:t>»</w:t>
      </w:r>
    </w:p>
    <w:p w:rsidR="00EF414C" w:rsidRDefault="00EF414C" w:rsidP="00EF414C">
      <w:pPr>
        <w:autoSpaceDE w:val="0"/>
        <w:autoSpaceDN w:val="0"/>
        <w:adjustRightInd w:val="0"/>
        <w:ind w:firstLine="540"/>
        <w:jc w:val="right"/>
        <w:outlineLvl w:val="1"/>
      </w:pPr>
    </w:p>
    <w:p w:rsidR="00EF414C" w:rsidRDefault="00EF414C" w:rsidP="00EF414C">
      <w:pPr>
        <w:autoSpaceDE w:val="0"/>
        <w:autoSpaceDN w:val="0"/>
        <w:adjustRightInd w:val="0"/>
        <w:ind w:firstLine="540"/>
        <w:jc w:val="both"/>
        <w:outlineLvl w:val="2"/>
      </w:pPr>
    </w:p>
    <w:p w:rsidR="00EF414C" w:rsidRDefault="00EF414C" w:rsidP="00EF414C">
      <w:pPr>
        <w:autoSpaceDE w:val="0"/>
        <w:autoSpaceDN w:val="0"/>
        <w:adjustRightInd w:val="0"/>
        <w:ind w:firstLine="540"/>
        <w:jc w:val="center"/>
        <w:outlineLvl w:val="2"/>
        <w:rPr>
          <w:b/>
        </w:rPr>
      </w:pPr>
      <w:r>
        <w:rPr>
          <w:b/>
        </w:rPr>
        <w:t>Информация</w:t>
      </w:r>
    </w:p>
    <w:p w:rsidR="00EF414C" w:rsidRDefault="00EF414C" w:rsidP="00EF414C">
      <w:pPr>
        <w:autoSpaceDE w:val="0"/>
        <w:autoSpaceDN w:val="0"/>
        <w:adjustRightInd w:val="0"/>
        <w:ind w:firstLine="540"/>
        <w:jc w:val="center"/>
        <w:outlineLvl w:val="2"/>
        <w:rPr>
          <w:b/>
        </w:rPr>
      </w:pPr>
      <w:r>
        <w:rPr>
          <w:b/>
        </w:rPr>
        <w:t xml:space="preserve">об </w:t>
      </w:r>
      <w:r>
        <w:rPr>
          <w:b/>
          <w:u w:val="single"/>
        </w:rPr>
        <w:t>органе местного самоуправления</w:t>
      </w:r>
      <w:r>
        <w:rPr>
          <w:b/>
        </w:rPr>
        <w:t>, предоставляющем муниципальную услугу</w:t>
      </w:r>
    </w:p>
    <w:p w:rsidR="00EF414C" w:rsidRDefault="00EF414C" w:rsidP="00EF414C">
      <w:pPr>
        <w:autoSpaceDE w:val="0"/>
        <w:autoSpaceDN w:val="0"/>
        <w:adjustRightInd w:val="0"/>
        <w:ind w:firstLine="540"/>
        <w:jc w:val="center"/>
        <w:outlineLvl w:val="2"/>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 xml:space="preserve">Наименование органа местного самоуправления, предоставляющего муниципальную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r>
              <w:rPr>
                <w:lang w:eastAsia="en-US"/>
              </w:rPr>
              <w:t>Администрация Суетского сельсовета Краснощековского района Алтайского края</w:t>
            </w:r>
          </w:p>
        </w:tc>
      </w:tr>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Руководитель органа местного самоуправления, предоставляющего муниципальную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r>
              <w:rPr>
                <w:lang w:eastAsia="en-US"/>
              </w:rPr>
              <w:t>Глава Администрации сельсовета Долгих Сергей Иванович</w:t>
            </w:r>
          </w:p>
        </w:tc>
      </w:tr>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Наименование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p>
        </w:tc>
      </w:tr>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Руководитель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p>
        </w:tc>
      </w:tr>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Место нахождения и почтовый адрес</w:t>
            </w:r>
          </w:p>
        </w:tc>
        <w:tc>
          <w:tcPr>
            <w:tcW w:w="457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r>
              <w:rPr>
                <w:lang w:eastAsia="en-US"/>
              </w:rPr>
              <w:t>658344 Алтайский край Краснощековский район с. Суетка ул. Советская, 74</w:t>
            </w:r>
          </w:p>
        </w:tc>
      </w:tr>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r>
              <w:rPr>
                <w:lang w:eastAsia="en-US"/>
              </w:rPr>
              <w:t>Пн., вт, ср.,чт.,пят.- 8.00-16.30</w:t>
            </w:r>
          </w:p>
        </w:tc>
      </w:tr>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center"/>
              <w:outlineLvl w:val="2"/>
              <w:rPr>
                <w:rFonts w:ascii="Times New Roman" w:eastAsia="Times New Roman" w:hAnsi="Times New Roman" w:cs="Times New Roman"/>
                <w:sz w:val="24"/>
                <w:szCs w:val="24"/>
                <w:lang w:val="en-US" w:eastAsia="en-US"/>
              </w:rPr>
            </w:pPr>
            <w:r>
              <w:rPr>
                <w:lang w:eastAsia="en-US"/>
              </w:rPr>
              <w:t>(8 385 75 ) 27418</w:t>
            </w:r>
          </w:p>
          <w:p w:rsidR="00EF414C" w:rsidRDefault="00EF414C">
            <w:pPr>
              <w:autoSpaceDE w:val="0"/>
              <w:autoSpaceDN w:val="0"/>
              <w:adjustRightInd w:val="0"/>
              <w:jc w:val="center"/>
              <w:outlineLvl w:val="2"/>
              <w:rPr>
                <w:rFonts w:ascii="Times New Roman" w:eastAsia="Times New Roman" w:hAnsi="Times New Roman" w:cs="Times New Roman"/>
                <w:sz w:val="24"/>
                <w:szCs w:val="24"/>
                <w:lang w:val="en-US" w:eastAsia="en-US"/>
              </w:rPr>
            </w:pPr>
            <w:r>
              <w:rPr>
                <w:lang w:val="en-US" w:eastAsia="en-US"/>
              </w:rPr>
              <w:t>krasnoch@ab.ru</w:t>
            </w:r>
          </w:p>
        </w:tc>
      </w:tr>
      <w:tr w:rsidR="00EF414C" w:rsidTr="00EF414C">
        <w:tc>
          <w:tcPr>
            <w:tcW w:w="492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p>
          <w:p w:rsidR="00EF414C" w:rsidRDefault="00EF414C">
            <w:pPr>
              <w:autoSpaceDE w:val="0"/>
              <w:autoSpaceDN w:val="0"/>
              <w:adjustRightInd w:val="0"/>
              <w:jc w:val="center"/>
              <w:outlineLvl w:val="2"/>
              <w:rPr>
                <w:rFonts w:ascii="Times New Roman" w:eastAsia="Times New Roman" w:hAnsi="Times New Roman" w:cs="Times New Roman"/>
                <w:sz w:val="24"/>
                <w:szCs w:val="24"/>
                <w:lang w:eastAsia="en-US"/>
              </w:rPr>
            </w:pPr>
            <w:r>
              <w:rPr>
                <w:lang w:val="en-US" w:eastAsia="en-US"/>
              </w:rPr>
              <w:t>krasnoch@ab.ru</w:t>
            </w:r>
          </w:p>
        </w:tc>
      </w:tr>
    </w:tbl>
    <w:p w:rsidR="00EF414C" w:rsidRDefault="00EF414C" w:rsidP="00EF414C">
      <w:pPr>
        <w:autoSpaceDE w:val="0"/>
        <w:autoSpaceDN w:val="0"/>
        <w:adjustRightInd w:val="0"/>
        <w:ind w:firstLine="540"/>
        <w:jc w:val="center"/>
        <w:outlineLvl w:val="2"/>
        <w:rPr>
          <w:rFonts w:eastAsia="Times New Roman"/>
        </w:rPr>
      </w:pPr>
    </w:p>
    <w:p w:rsidR="00EF414C" w:rsidRDefault="00EF414C" w:rsidP="00EF414C">
      <w:pPr>
        <w:autoSpaceDE w:val="0"/>
        <w:autoSpaceDN w:val="0"/>
        <w:adjustRightInd w:val="0"/>
        <w:ind w:firstLine="540"/>
        <w:jc w:val="center"/>
        <w:outlineLvl w:val="2"/>
      </w:pPr>
    </w:p>
    <w:p w:rsidR="00EF414C" w:rsidRDefault="00EF414C" w:rsidP="00EF414C">
      <w:pPr>
        <w:autoSpaceDE w:val="0"/>
        <w:autoSpaceDN w:val="0"/>
        <w:adjustRightInd w:val="0"/>
        <w:ind w:firstLine="540"/>
        <w:jc w:val="center"/>
        <w:outlineLvl w:val="2"/>
      </w:pPr>
    </w:p>
    <w:p w:rsidR="00EF414C" w:rsidRDefault="00EF414C" w:rsidP="00EF414C">
      <w:pPr>
        <w:autoSpaceDE w:val="0"/>
        <w:autoSpaceDN w:val="0"/>
        <w:adjustRightInd w:val="0"/>
        <w:ind w:firstLine="540"/>
        <w:jc w:val="both"/>
        <w:outlineLvl w:val="2"/>
      </w:pPr>
      <w:r>
        <w:lastRenderedPageBreak/>
        <w:t xml:space="preserve">Единый портал государственных и муниципальных услуг (функций) – </w:t>
      </w:r>
      <w:r>
        <w:rPr>
          <w:lang w:val="en-US"/>
        </w:rPr>
        <w:t>www</w:t>
      </w:r>
      <w:r>
        <w:t>.</w:t>
      </w:r>
      <w:r>
        <w:rPr>
          <w:lang w:val="en-US"/>
        </w:rPr>
        <w:t>gosuslugi</w:t>
      </w:r>
      <w:r>
        <w:t>.</w:t>
      </w:r>
      <w:r>
        <w:rPr>
          <w:lang w:val="en-US"/>
        </w:rPr>
        <w:t>ru</w:t>
      </w:r>
      <w:r>
        <w:br w:type="page"/>
      </w:r>
    </w:p>
    <w:p w:rsidR="00EF414C" w:rsidRDefault="00EF414C" w:rsidP="00EF414C">
      <w:pPr>
        <w:autoSpaceDE w:val="0"/>
        <w:autoSpaceDN w:val="0"/>
        <w:adjustRightInd w:val="0"/>
        <w:spacing w:line="240" w:lineRule="exact"/>
        <w:ind w:firstLine="5670"/>
        <w:outlineLvl w:val="2"/>
        <w:rPr>
          <w:color w:val="000000"/>
        </w:rPr>
      </w:pPr>
      <w:r>
        <w:rPr>
          <w:color w:val="000000"/>
        </w:rPr>
        <w:lastRenderedPageBreak/>
        <w:t>Приложение 2</w:t>
      </w:r>
    </w:p>
    <w:p w:rsidR="00EF414C" w:rsidRDefault="00EF414C" w:rsidP="00EF414C">
      <w:pPr>
        <w:spacing w:line="240" w:lineRule="exact"/>
        <w:ind w:left="5670"/>
        <w:jc w:val="both"/>
        <w:rPr>
          <w:color w:val="000000"/>
        </w:rPr>
      </w:pPr>
      <w:r>
        <w:rPr>
          <w:color w:val="000000"/>
        </w:rPr>
        <w:t>к Административному регламенту</w:t>
      </w:r>
    </w:p>
    <w:p w:rsidR="00EF414C" w:rsidRDefault="00EF414C" w:rsidP="00EF414C">
      <w:pPr>
        <w:spacing w:line="240" w:lineRule="exact"/>
        <w:ind w:left="5670"/>
        <w:jc w:val="both"/>
        <w:rPr>
          <w:color w:val="000000"/>
        </w:rPr>
      </w:pPr>
      <w:r>
        <w:rPr>
          <w:color w:val="000000"/>
        </w:rPr>
        <w:t xml:space="preserve">предоставления муниципальной услуги </w:t>
      </w:r>
      <w:r>
        <w:rPr>
          <w:rStyle w:val="a7"/>
          <w:b w:val="0"/>
          <w:color w:val="000000"/>
        </w:rPr>
        <w:t>«</w:t>
      </w:r>
      <w:r>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Style w:val="a7"/>
          <w:b w:val="0"/>
          <w:color w:val="000000"/>
        </w:rPr>
        <w:t>»</w:t>
      </w:r>
    </w:p>
    <w:p w:rsidR="00EF414C" w:rsidRDefault="00EF414C" w:rsidP="00EF414C">
      <w:pPr>
        <w:autoSpaceDE w:val="0"/>
        <w:autoSpaceDN w:val="0"/>
        <w:adjustRightInd w:val="0"/>
        <w:ind w:firstLine="540"/>
        <w:jc w:val="both"/>
        <w:outlineLvl w:val="2"/>
      </w:pPr>
    </w:p>
    <w:p w:rsidR="00EF414C" w:rsidRDefault="00EF414C" w:rsidP="00EF414C">
      <w:pPr>
        <w:autoSpaceDE w:val="0"/>
        <w:autoSpaceDN w:val="0"/>
        <w:adjustRightInd w:val="0"/>
        <w:jc w:val="center"/>
        <w:outlineLvl w:val="2"/>
      </w:pPr>
      <w:r>
        <w:t xml:space="preserve">Сведения о многофункциональных центрах </w:t>
      </w:r>
    </w:p>
    <w:p w:rsidR="00EF414C" w:rsidRDefault="00EF414C" w:rsidP="00EF414C">
      <w:pPr>
        <w:autoSpaceDE w:val="0"/>
        <w:autoSpaceDN w:val="0"/>
        <w:adjustRightInd w:val="0"/>
        <w:jc w:val="center"/>
        <w:outlineLvl w:val="2"/>
      </w:pPr>
      <w:r>
        <w:t>предоставления государственных и муниципальных услуг</w:t>
      </w:r>
      <w:r>
        <w:rPr>
          <w:rStyle w:val="aff2"/>
        </w:rPr>
        <w:footnoteReference w:id="7"/>
      </w:r>
    </w:p>
    <w:p w:rsidR="00EF414C" w:rsidRDefault="00EF414C" w:rsidP="00EF414C">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F414C" w:rsidTr="00EF414C">
        <w:tc>
          <w:tcPr>
            <w:tcW w:w="280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656064, г.Барнаул, Павловский тракт, 58г</w:t>
            </w:r>
          </w:p>
        </w:tc>
      </w:tr>
      <w:tr w:rsidR="00EF414C" w:rsidTr="00EF414C">
        <w:tc>
          <w:tcPr>
            <w:tcW w:w="280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 xml:space="preserve">пн., вт., ср., чт. с 8.00-20.00 </w:t>
            </w:r>
          </w:p>
          <w:p w:rsidR="00EF414C" w:rsidRDefault="00EF414C">
            <w:pPr>
              <w:autoSpaceDE w:val="0"/>
              <w:autoSpaceDN w:val="0"/>
              <w:adjustRightInd w:val="0"/>
              <w:jc w:val="both"/>
              <w:outlineLvl w:val="2"/>
              <w:rPr>
                <w:lang w:eastAsia="en-US"/>
              </w:rPr>
            </w:pPr>
            <w:r>
              <w:rPr>
                <w:lang w:eastAsia="en-US"/>
              </w:rPr>
              <w:t>пт. с 8.00-17.00</w:t>
            </w:r>
          </w:p>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сб. 9.00-14.00</w:t>
            </w:r>
          </w:p>
        </w:tc>
      </w:tr>
      <w:tr w:rsidR="00EF414C" w:rsidTr="00EF414C">
        <w:tc>
          <w:tcPr>
            <w:tcW w:w="280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8-800-775-00-25</w:t>
            </w:r>
          </w:p>
        </w:tc>
      </w:tr>
      <w:tr w:rsidR="00EF414C" w:rsidTr="00EF414C">
        <w:tc>
          <w:tcPr>
            <w:tcW w:w="280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+7 (3852) 200-550</w:t>
            </w:r>
          </w:p>
        </w:tc>
      </w:tr>
      <w:tr w:rsidR="00EF414C" w:rsidTr="00EF414C">
        <w:tc>
          <w:tcPr>
            <w:tcW w:w="280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val="en-US" w:eastAsia="en-US"/>
              </w:rPr>
            </w:pPr>
            <w:r>
              <w:rPr>
                <w:lang w:val="en-US" w:eastAsia="en-US"/>
              </w:rPr>
              <w:t>www.mfc22.ru</w:t>
            </w:r>
          </w:p>
        </w:tc>
      </w:tr>
      <w:tr w:rsidR="00EF414C" w:rsidTr="00EF414C">
        <w:tc>
          <w:tcPr>
            <w:tcW w:w="2808"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val="en-US" w:eastAsia="en-US"/>
              </w:rPr>
            </w:pPr>
            <w:r>
              <w:rPr>
                <w:lang w:val="en-US" w:eastAsia="en-US"/>
              </w:rPr>
              <w:t>mfc@mfc22.ru</w:t>
            </w:r>
          </w:p>
        </w:tc>
      </w:tr>
    </w:tbl>
    <w:p w:rsidR="00EF414C" w:rsidRDefault="00EF414C" w:rsidP="00EF414C">
      <w:pPr>
        <w:autoSpaceDE w:val="0"/>
        <w:autoSpaceDN w:val="0"/>
        <w:adjustRightInd w:val="0"/>
        <w:outlineLvl w:val="2"/>
        <w:rPr>
          <w:rFonts w:eastAsia="Times New Roman"/>
        </w:rPr>
      </w:pPr>
    </w:p>
    <w:p w:rsidR="00EF414C" w:rsidRDefault="00EF414C" w:rsidP="00EF414C"/>
    <w:p w:rsidR="00EF414C" w:rsidRDefault="00EF414C" w:rsidP="00EF414C">
      <w:pPr>
        <w:autoSpaceDE w:val="0"/>
        <w:autoSpaceDN w:val="0"/>
        <w:adjustRightInd w:val="0"/>
        <w:spacing w:line="240" w:lineRule="exact"/>
        <w:ind w:firstLine="5670"/>
        <w:outlineLvl w:val="2"/>
        <w:rPr>
          <w:color w:val="000000"/>
        </w:rPr>
      </w:pPr>
    </w:p>
    <w:p w:rsidR="00EF414C" w:rsidRDefault="00EF414C" w:rsidP="00EF414C">
      <w:pPr>
        <w:autoSpaceDE w:val="0"/>
        <w:autoSpaceDN w:val="0"/>
        <w:adjustRightInd w:val="0"/>
        <w:spacing w:line="240" w:lineRule="exact"/>
        <w:ind w:firstLine="5670"/>
        <w:outlineLvl w:val="2"/>
        <w:rPr>
          <w:color w:val="000000"/>
        </w:rPr>
      </w:pPr>
    </w:p>
    <w:p w:rsidR="00EF414C" w:rsidRDefault="00EF414C" w:rsidP="00EF414C">
      <w:pPr>
        <w:autoSpaceDE w:val="0"/>
        <w:autoSpaceDN w:val="0"/>
        <w:adjustRightInd w:val="0"/>
        <w:spacing w:line="240" w:lineRule="exact"/>
        <w:ind w:firstLine="5670"/>
        <w:outlineLvl w:val="2"/>
        <w:rPr>
          <w:color w:val="000000"/>
        </w:rPr>
      </w:pPr>
    </w:p>
    <w:p w:rsidR="00EF414C" w:rsidRDefault="00EF414C" w:rsidP="00EF414C">
      <w:pPr>
        <w:autoSpaceDE w:val="0"/>
        <w:autoSpaceDN w:val="0"/>
        <w:adjustRightInd w:val="0"/>
        <w:spacing w:line="240" w:lineRule="exact"/>
        <w:ind w:firstLine="5670"/>
        <w:outlineLvl w:val="2"/>
        <w:rPr>
          <w:color w:val="000000"/>
        </w:rPr>
      </w:pPr>
    </w:p>
    <w:p w:rsidR="00EF414C" w:rsidRDefault="00EF414C" w:rsidP="00EF414C">
      <w:pPr>
        <w:autoSpaceDE w:val="0"/>
        <w:autoSpaceDN w:val="0"/>
        <w:adjustRightInd w:val="0"/>
        <w:spacing w:line="240" w:lineRule="exact"/>
        <w:ind w:firstLine="5670"/>
        <w:outlineLvl w:val="2"/>
        <w:rPr>
          <w:color w:val="000000"/>
        </w:rPr>
      </w:pPr>
    </w:p>
    <w:p w:rsidR="00EF414C" w:rsidRDefault="00EF414C" w:rsidP="00EF414C">
      <w:pPr>
        <w:autoSpaceDE w:val="0"/>
        <w:autoSpaceDN w:val="0"/>
        <w:adjustRightInd w:val="0"/>
        <w:spacing w:line="240" w:lineRule="exact"/>
        <w:ind w:firstLine="5670"/>
        <w:outlineLvl w:val="2"/>
        <w:rPr>
          <w:color w:val="000000"/>
        </w:rPr>
      </w:pPr>
    </w:p>
    <w:p w:rsidR="00EF414C" w:rsidRDefault="00EF414C" w:rsidP="00EF414C">
      <w:pPr>
        <w:tabs>
          <w:tab w:val="left" w:pos="7088"/>
        </w:tabs>
        <w:autoSpaceDE w:val="0"/>
        <w:autoSpaceDN w:val="0"/>
        <w:adjustRightInd w:val="0"/>
        <w:spacing w:line="240" w:lineRule="exact"/>
        <w:ind w:right="2125"/>
        <w:outlineLvl w:val="2"/>
        <w:rPr>
          <w:color w:val="000000"/>
        </w:rPr>
      </w:pPr>
      <w:r>
        <w:rPr>
          <w:color w:val="000000"/>
        </w:rPr>
        <w:lastRenderedPageBreak/>
        <w:t xml:space="preserve">                                                                                                                 Приложение 3</w:t>
      </w:r>
    </w:p>
    <w:p w:rsidR="00EF414C" w:rsidRDefault="00EF414C" w:rsidP="00EF414C">
      <w:pPr>
        <w:spacing w:line="240" w:lineRule="exact"/>
        <w:ind w:left="5670"/>
        <w:jc w:val="both"/>
        <w:rPr>
          <w:color w:val="000000"/>
        </w:rPr>
      </w:pPr>
      <w:r>
        <w:rPr>
          <w:color w:val="000000"/>
        </w:rPr>
        <w:t>к Административному регламенту</w:t>
      </w:r>
    </w:p>
    <w:p w:rsidR="00EF414C" w:rsidRDefault="00EF414C" w:rsidP="00EF414C">
      <w:pPr>
        <w:spacing w:line="240" w:lineRule="exact"/>
        <w:ind w:left="5670"/>
        <w:jc w:val="both"/>
        <w:rPr>
          <w:color w:val="000000"/>
        </w:rPr>
      </w:pPr>
      <w:r>
        <w:rPr>
          <w:color w:val="000000"/>
        </w:rPr>
        <w:t xml:space="preserve">предоставления муниципальной услуги </w:t>
      </w:r>
      <w:r>
        <w:rPr>
          <w:rStyle w:val="a7"/>
          <w:b w:val="0"/>
          <w:color w:val="000000"/>
        </w:rPr>
        <w:t>«</w:t>
      </w:r>
      <w:r>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Style w:val="a7"/>
          <w:b w:val="0"/>
          <w:color w:val="000000"/>
        </w:rPr>
        <w:t>»</w:t>
      </w:r>
    </w:p>
    <w:p w:rsidR="00EF414C" w:rsidRDefault="00EF414C" w:rsidP="00EF414C">
      <w:pPr>
        <w:jc w:val="right"/>
        <w:rPr>
          <w:rStyle w:val="a7"/>
          <w:rFonts w:asciiTheme="minorHAnsi" w:hAnsiTheme="minorHAnsi"/>
          <w:b w:val="0"/>
          <w:bCs w:val="0"/>
        </w:rPr>
      </w:pPr>
    </w:p>
    <w:p w:rsidR="00EF414C" w:rsidRDefault="00EF414C" w:rsidP="00EF414C">
      <w:pPr>
        <w:jc w:val="center"/>
      </w:pPr>
      <w:r>
        <w:rPr>
          <w:rStyle w:val="a7"/>
          <w:bCs w:val="0"/>
        </w:rPr>
        <w:t xml:space="preserve">Блок-схема последовательности административных процедур при предоставлении </w:t>
      </w:r>
      <w:r>
        <w:rPr>
          <w:b/>
        </w:rPr>
        <w:t>муниципальной услуги «Присвоение (изменение, аннулирование) адреса объекту недвижимости»</w:t>
      </w:r>
    </w:p>
    <w:p w:rsidR="00EF414C" w:rsidRDefault="00EF414C" w:rsidP="00EF414C">
      <w:pPr>
        <w:tabs>
          <w:tab w:val="left" w:pos="4239"/>
        </w:tabs>
        <w:autoSpaceDE w:val="0"/>
        <w:autoSpaceDN w:val="0"/>
        <w:adjustRightInd w:val="0"/>
        <w:ind w:firstLine="540"/>
        <w:jc w:val="right"/>
        <w:outlineLvl w:val="2"/>
        <w:rPr>
          <w:b/>
        </w:rPr>
      </w:pPr>
    </w:p>
    <w:p w:rsidR="00EF414C" w:rsidRDefault="00EF414C" w:rsidP="00EF414C">
      <w:r>
        <w:pict>
          <v:shapetype id="_x0000_t202" coordsize="21600,21600" o:spt="202" path="m,l,21600r21600,l21600,xe">
            <v:stroke joinstyle="miter"/>
            <v:path gradientshapeok="t" o:connecttype="rect"/>
          </v:shapetype>
          <v:shape id="_x0000_s1026" type="#_x0000_t202" style="position:absolute;margin-left:44pt;margin-top:17.7pt;width:152.3pt;height:66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EF414C" w:rsidRDefault="00EF414C" w:rsidP="00EF414C">
                  <w:pPr>
                    <w:jc w:val="center"/>
                  </w:pPr>
                  <w:r>
                    <w:t>Формирование и направление межведомственных запросов</w:t>
                  </w:r>
                </w:p>
              </w:txbxContent>
            </v:textbox>
            <w10:wrap type="square"/>
          </v:shape>
        </w:pict>
      </w:r>
      <w:r>
        <w:pict>
          <v:shape id="Надпись 2" o:spid="_x0000_s1027" type="#_x0000_t202" style="position:absolute;margin-left:265.25pt;margin-top:17.7pt;width:152.3pt;height:66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EF414C" w:rsidRDefault="00EF414C" w:rsidP="00EF414C">
                  <w:pPr>
                    <w:jc w:val="center"/>
                  </w:pPr>
                  <w:r>
                    <w:t>Прием документов для присвоения, изменения и аннулирования адресов</w:t>
                  </w:r>
                </w:p>
              </w:txbxContent>
            </v:textbox>
            <w10:wrap type="square"/>
          </v:shape>
        </w:pict>
      </w:r>
    </w:p>
    <w:p w:rsidR="00EF414C" w:rsidRDefault="00EF414C" w:rsidP="00EF414C">
      <w:r>
        <w:pict>
          <v:line id="Прямая соединительная линия 26" o:spid="_x0000_s1028" style="position:absolute;z-index:251662336;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pict>
          <v:line id="Прямая соединительная линия 11" o:spid="_x0000_s1030" style="position:absolute;flip:y;z-index:25166336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pict>
          <v:shapetype id="_x0000_t32" coordsize="21600,21600" o:spt="32" o:oned="t" path="m,l21600,21600e" filled="f">
            <v:path arrowok="t" fillok="f" o:connecttype="none"/>
            <o:lock v:ext="edit" shapetype="t"/>
          </v:shapetype>
          <v:shape id="Прямая со стрелкой 193" o:spid="_x0000_s1031" type="#_x0000_t32" style="position:absolute;margin-left:25.95pt;margin-top:468.35pt;width:0;height:56.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pict>
          <v:shape id="Прямая со стрелкой 194" o:spid="_x0000_s1029" type="#_x0000_t32" style="position:absolute;margin-left:207.45pt;margin-top:466.1pt;width:0;height:56.3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pict>
          <v:shape id="_x0000_s1032" type="#_x0000_t202" style="position:absolute;margin-left:-28.85pt;margin-top:324.45pt;width:481.55pt;height:33.45pt;z-index:2516664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2;mso-fit-shape-to-text:t">
              <w:txbxContent>
                <w:p w:rsidR="00EF414C" w:rsidRDefault="00EF414C" w:rsidP="00EF414C">
                  <w:pPr>
                    <w:jc w:val="center"/>
                  </w:pPr>
                  <w:r>
                    <w:t>Принятие решения</w:t>
                  </w:r>
                </w:p>
              </w:txbxContent>
            </v:textbox>
            <w10:wrap type="square"/>
          </v:shape>
        </w:pict>
      </w:r>
      <w:r>
        <w:pict>
          <v:group id="Группа 25" o:spid="_x0000_s1033" style="position:absolute;margin-left:16.95pt;margin-top:382.95pt;width:362.25pt;height:38.25pt;z-index:251667456"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34"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35"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36"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37"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pict>
          <v:shape id="_x0000_s1038" type="#_x0000_t202" style="position:absolute;margin-left:135.8pt;margin-top:422.1pt;width:152.3pt;height:49.2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38;mso-fit-shape-to-text:t">
              <w:txbxContent>
                <w:p w:rsidR="00EF414C" w:rsidRDefault="00EF414C" w:rsidP="00EF414C">
                  <w:pPr>
                    <w:jc w:val="center"/>
                  </w:pPr>
                  <w:r>
                    <w:t>Об аннулировании адреса объекта адресации</w:t>
                  </w:r>
                </w:p>
              </w:txbxContent>
            </v:textbox>
            <w10:wrap type="square"/>
          </v:shape>
        </w:pict>
      </w:r>
      <w:r>
        <w:pict>
          <v:shape id="_x0000_s1039" type="#_x0000_t202" style="position:absolute;margin-left:300.75pt;margin-top:421.35pt;width:152.3pt;height:49.2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39;mso-fit-shape-to-text:t">
              <w:txbxContent>
                <w:p w:rsidR="00EF414C" w:rsidRDefault="00EF414C" w:rsidP="00EF414C">
                  <w:pPr>
                    <w:jc w:val="center"/>
                  </w:pPr>
                  <w:r>
                    <w:t>Об отказе в предоставлении муниципальной услуги</w:t>
                  </w:r>
                </w:p>
              </w:txbxContent>
            </v:textbox>
            <w10:wrap type="square"/>
          </v:shape>
        </w:pict>
      </w:r>
      <w:r>
        <w:pict>
          <v:shape id="_x0000_s1040" type="#_x0000_t202" style="position:absolute;margin-left:-28.5pt;margin-top:423.8pt;width:152.3pt;height:49.2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0;mso-fit-shape-to-text:t">
              <w:txbxContent>
                <w:p w:rsidR="00EF414C" w:rsidRDefault="00EF414C" w:rsidP="00EF414C">
                  <w:pPr>
                    <w:jc w:val="center"/>
                  </w:pPr>
                  <w:r>
                    <w:t>О присвоении объекту адресации адреса</w:t>
                  </w:r>
                </w:p>
              </w:txbxContent>
            </v:textbox>
            <w10:wrap type="square"/>
          </v:shape>
        </w:pict>
      </w:r>
      <w:r>
        <w:pict>
          <v:line id="Прямая соединительная линия 17" o:spid="_x0000_s1041" style="position:absolute;z-index:25167155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pict>
          <v:shape id="Прямая со стрелкой 14" o:spid="_x0000_s1042" type="#_x0000_t32" style="position:absolute;margin-left:231.75pt;margin-top:215.25pt;width:0;height:3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pict>
          <v:shape id="Прямая со стрелкой 15" o:spid="_x0000_s1044" type="#_x0000_t32" style="position:absolute;margin-left:399.05pt;margin-top:213pt;width:0;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pict>
          <v:shape id="Прямая со стрелкой 12" o:spid="_x0000_s1043"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pict>
          <v:shape id="_x0000_s1045" type="#_x0000_t202" style="position:absolute;margin-left:-28.8pt;margin-top:251.05pt;width:152.3pt;height:49.2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45;mso-fit-shape-to-text:t">
              <w:txbxContent>
                <w:p w:rsidR="00EF414C" w:rsidRDefault="00EF414C" w:rsidP="00EF414C">
                  <w:pPr>
                    <w:jc w:val="center"/>
                  </w:pPr>
                  <w:r>
                    <w:t>О присвоении объекту адресации адреса</w:t>
                  </w:r>
                </w:p>
              </w:txbxContent>
            </v:textbox>
            <w10:wrap type="square"/>
          </v:shape>
        </w:pict>
      </w:r>
      <w:r>
        <w:pict>
          <v:shape id="_x0000_s1046" type="#_x0000_t202" style="position:absolute;margin-left:135.5pt;margin-top:249.35pt;width:152.3pt;height:49.2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46;mso-fit-shape-to-text:t">
              <w:txbxContent>
                <w:p w:rsidR="00EF414C" w:rsidRDefault="00EF414C" w:rsidP="00EF414C">
                  <w:pPr>
                    <w:jc w:val="center"/>
                  </w:pPr>
                  <w:r>
                    <w:t>Об аннулировании адреса объекта адресации</w:t>
                  </w:r>
                </w:p>
              </w:txbxContent>
            </v:textbox>
            <w10:wrap type="square"/>
          </v:shape>
        </w:pict>
      </w:r>
      <w:r>
        <w:pict>
          <v:shape id="_x0000_s1047" type="#_x0000_t202" style="position:absolute;margin-left:300.45pt;margin-top:248.6pt;width:152.3pt;height:49.2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47;mso-fit-shape-to-text:t">
              <w:txbxContent>
                <w:p w:rsidR="00EF414C" w:rsidRDefault="00EF414C" w:rsidP="00EF414C">
                  <w:pPr>
                    <w:jc w:val="center"/>
                  </w:pPr>
                  <w:r>
                    <w:t>Об отказе в предоставлении муниципальной услуги</w:t>
                  </w:r>
                </w:p>
              </w:txbxContent>
            </v:textbox>
            <w10:wrap type="square"/>
          </v:shape>
        </w:pict>
      </w:r>
      <w:r>
        <w:pict>
          <v:line id="Прямая соединительная линия 10" o:spid="_x0000_s1048" style="position:absolute;z-index:25167872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49" type="#_x0000_t34" style="position:absolute;margin-left:73.95pt;margin-top:53.7pt;width:81pt;height:9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pict>
          <v:shape id="_x0000_s1050" type="#_x0000_t202" style="position:absolute;margin-left:154.9pt;margin-top:103.95pt;width:152.3pt;height:80.7pt;z-index:2516807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50;mso-fit-shape-to-text:t">
              <w:txbxContent>
                <w:p w:rsidR="00EF414C" w:rsidRDefault="00EF414C" w:rsidP="00EF414C">
                  <w:pPr>
                    <w:jc w:val="center"/>
                  </w:pPr>
                  <w:r>
                    <w:t>Предварительная правовая оценка документов специалистом, подготовка проекта решения</w:t>
                  </w:r>
                </w:p>
              </w:txbxContent>
            </v:textbox>
            <w10:wrap type="square"/>
          </v:shape>
        </w:pict>
      </w:r>
    </w:p>
    <w:p w:rsidR="00EF414C" w:rsidRDefault="00EF414C" w:rsidP="00EF414C">
      <w:pPr>
        <w:tabs>
          <w:tab w:val="left" w:pos="4239"/>
        </w:tabs>
        <w:autoSpaceDE w:val="0"/>
        <w:autoSpaceDN w:val="0"/>
        <w:adjustRightInd w:val="0"/>
        <w:ind w:firstLine="540"/>
        <w:jc w:val="center"/>
        <w:outlineLvl w:val="2"/>
        <w:rPr>
          <w:b/>
        </w:rPr>
      </w:pPr>
    </w:p>
    <w:p w:rsidR="00EF414C" w:rsidRDefault="00EF414C" w:rsidP="00EF414C">
      <w:pPr>
        <w:tabs>
          <w:tab w:val="left" w:pos="4239"/>
        </w:tabs>
        <w:autoSpaceDE w:val="0"/>
        <w:autoSpaceDN w:val="0"/>
        <w:adjustRightInd w:val="0"/>
        <w:ind w:firstLine="540"/>
        <w:jc w:val="right"/>
        <w:outlineLvl w:val="2"/>
        <w:rPr>
          <w:b/>
        </w:rPr>
      </w:pPr>
      <w:r>
        <w:pict>
          <v:line id="Прямая соединительная линия 8" o:spid="_x0000_s1051" style="position:absolute;left:0;text-align:left;z-index:25168179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EF414C" w:rsidRDefault="00EF414C" w:rsidP="00EF414C">
      <w:pPr>
        <w:tabs>
          <w:tab w:val="left" w:pos="4239"/>
        </w:tabs>
        <w:autoSpaceDE w:val="0"/>
        <w:autoSpaceDN w:val="0"/>
        <w:adjustRightInd w:val="0"/>
        <w:ind w:firstLine="540"/>
        <w:jc w:val="right"/>
        <w:outlineLvl w:val="2"/>
        <w:rPr>
          <w:b/>
        </w:rPr>
      </w:pPr>
    </w:p>
    <w:p w:rsidR="00EF414C" w:rsidRDefault="00EF414C" w:rsidP="00EF414C">
      <w:pPr>
        <w:tabs>
          <w:tab w:val="left" w:pos="4239"/>
        </w:tabs>
        <w:autoSpaceDE w:val="0"/>
        <w:autoSpaceDN w:val="0"/>
        <w:adjustRightInd w:val="0"/>
        <w:ind w:firstLine="540"/>
        <w:jc w:val="right"/>
        <w:outlineLvl w:val="2"/>
        <w:rPr>
          <w:b/>
        </w:rPr>
      </w:pPr>
    </w:p>
    <w:p w:rsidR="00EF414C" w:rsidRDefault="00EF414C" w:rsidP="00EF414C">
      <w:pPr>
        <w:autoSpaceDE w:val="0"/>
        <w:autoSpaceDN w:val="0"/>
        <w:adjustRightInd w:val="0"/>
        <w:spacing w:line="240" w:lineRule="exact"/>
        <w:ind w:left="5670" w:firstLine="2835"/>
        <w:outlineLvl w:val="2"/>
        <w:rPr>
          <w:color w:val="000000"/>
        </w:rPr>
      </w:pPr>
      <w:r>
        <w:pict>
          <v:shape id="_x0000_s1052" type="#_x0000_t202" style="position:absolute;left:0;text-align:left;margin-left:-27pt;margin-top:430.75pt;width:481.55pt;height:26.55pt;z-index:2516828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2">
              <w:txbxContent>
                <w:p w:rsidR="00EF414C" w:rsidRDefault="00EF414C" w:rsidP="00EF414C">
                  <w:pPr>
                    <w:jc w:val="center"/>
                  </w:pPr>
                  <w:r>
                    <w:t>Направление заявителю уведомления о принятом решении</w:t>
                  </w:r>
                </w:p>
              </w:txbxContent>
            </v:textbox>
            <w10:wrap type="square"/>
          </v:shape>
        </w:pict>
      </w:r>
      <w: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br w:type="page"/>
      </w:r>
      <w:r>
        <w:rPr>
          <w:color w:val="000000"/>
        </w:rPr>
        <w:lastRenderedPageBreak/>
        <w:t>Приложение 4</w:t>
      </w:r>
    </w:p>
    <w:p w:rsidR="00EF414C" w:rsidRDefault="00EF414C" w:rsidP="00EF414C">
      <w:pPr>
        <w:spacing w:line="240" w:lineRule="exact"/>
        <w:ind w:left="5670"/>
        <w:jc w:val="both"/>
        <w:rPr>
          <w:color w:val="000000"/>
        </w:rPr>
      </w:pPr>
      <w:r>
        <w:rPr>
          <w:color w:val="000000"/>
        </w:rPr>
        <w:t>к Административному регламенту</w:t>
      </w:r>
    </w:p>
    <w:p w:rsidR="00EF414C" w:rsidRDefault="00EF414C" w:rsidP="00EF414C">
      <w:pPr>
        <w:spacing w:line="240" w:lineRule="exact"/>
        <w:ind w:left="5670"/>
        <w:jc w:val="both"/>
        <w:rPr>
          <w:color w:val="000000"/>
        </w:rPr>
      </w:pPr>
      <w:r>
        <w:rPr>
          <w:color w:val="000000"/>
        </w:rPr>
        <w:t xml:space="preserve">предоставления муниципальной услуги </w:t>
      </w:r>
      <w:r>
        <w:rPr>
          <w:rStyle w:val="a7"/>
          <w:b w:val="0"/>
          <w:color w:val="000000"/>
        </w:rPr>
        <w:t>«</w:t>
      </w:r>
      <w:r>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Style w:val="a7"/>
          <w:b w:val="0"/>
          <w:color w:val="000000"/>
        </w:rPr>
        <w:t>»</w:t>
      </w:r>
    </w:p>
    <w:p w:rsidR="00EF414C" w:rsidRDefault="00EF414C" w:rsidP="00EF414C">
      <w:pPr>
        <w:tabs>
          <w:tab w:val="left" w:pos="4239"/>
        </w:tabs>
        <w:autoSpaceDE w:val="0"/>
        <w:autoSpaceDN w:val="0"/>
        <w:adjustRightInd w:val="0"/>
        <w:ind w:firstLine="540"/>
        <w:jc w:val="right"/>
        <w:outlineLvl w:val="2"/>
      </w:pPr>
    </w:p>
    <w:p w:rsidR="00EF414C" w:rsidRDefault="00EF414C" w:rsidP="00EF414C">
      <w:pPr>
        <w:autoSpaceDE w:val="0"/>
        <w:autoSpaceDN w:val="0"/>
        <w:adjustRightInd w:val="0"/>
        <w:ind w:firstLine="540"/>
        <w:jc w:val="both"/>
        <w:outlineLvl w:val="2"/>
      </w:pPr>
    </w:p>
    <w:p w:rsidR="00EF414C" w:rsidRDefault="00EF414C" w:rsidP="00EF414C">
      <w:pPr>
        <w:autoSpaceDE w:val="0"/>
        <w:autoSpaceDN w:val="0"/>
        <w:adjustRightInd w:val="0"/>
        <w:ind w:firstLine="540"/>
        <w:jc w:val="center"/>
        <w:outlineLvl w:val="2"/>
      </w:pPr>
    </w:p>
    <w:p w:rsidR="00EF414C" w:rsidRDefault="00EF414C" w:rsidP="00EF414C">
      <w:pPr>
        <w:autoSpaceDE w:val="0"/>
        <w:autoSpaceDN w:val="0"/>
        <w:adjustRightInd w:val="0"/>
        <w:ind w:firstLine="540"/>
        <w:jc w:val="center"/>
        <w:outlineLvl w:val="2"/>
      </w:pPr>
      <w:r>
        <w:t>Контактные данные для подачи жалоб в связи с предоставлением муниципальной услуги</w:t>
      </w:r>
    </w:p>
    <w:p w:rsidR="00EF414C" w:rsidRDefault="00EF414C" w:rsidP="00EF414C">
      <w:pPr>
        <w:autoSpaceDE w:val="0"/>
        <w:autoSpaceDN w:val="0"/>
        <w:adjustRightInd w:val="0"/>
        <w:ind w:firstLine="540"/>
        <w:jc w:val="both"/>
        <w:outlineLvl w:val="2"/>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F414C" w:rsidTr="00EF414C">
        <w:tc>
          <w:tcPr>
            <w:tcW w:w="3794"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lang w:eastAsia="en-US"/>
              </w:rPr>
            </w:pPr>
            <w:r>
              <w:rPr>
                <w:lang w:eastAsia="en-US"/>
              </w:rPr>
              <w:t xml:space="preserve">Администрация </w:t>
            </w:r>
            <w:r>
              <w:rPr>
                <w:u w:val="single"/>
                <w:lang w:eastAsia="en-US"/>
              </w:rPr>
              <w:t>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1"/>
              <w:rPr>
                <w:rFonts w:ascii="Times New Roman" w:eastAsia="Times New Roman" w:hAnsi="Times New Roman" w:cs="Times New Roman"/>
                <w:sz w:val="24"/>
                <w:szCs w:val="24"/>
                <w:lang w:eastAsia="en-US"/>
              </w:rPr>
            </w:pPr>
            <w:r>
              <w:rPr>
                <w:lang w:eastAsia="en-US"/>
              </w:rPr>
              <w:t xml:space="preserve">Администрация Суетского сельсовета Краснощековского района Алтайского края 658344Алтайский край Краснощековский район с. Суетка ул. Советская, 74 тел.(8 385 75)27418, </w:t>
            </w:r>
          </w:p>
          <w:p w:rsidR="00EF414C" w:rsidRDefault="00EF414C">
            <w:pPr>
              <w:autoSpaceDE w:val="0"/>
              <w:autoSpaceDN w:val="0"/>
              <w:adjustRightInd w:val="0"/>
              <w:jc w:val="both"/>
              <w:outlineLvl w:val="1"/>
              <w:rPr>
                <w:rFonts w:ascii="Times New Roman" w:eastAsia="Times New Roman" w:hAnsi="Times New Roman" w:cs="Times New Roman"/>
                <w:sz w:val="24"/>
                <w:szCs w:val="24"/>
                <w:lang w:eastAsia="en-US"/>
              </w:rPr>
            </w:pPr>
            <w:r>
              <w:rPr>
                <w:lang w:eastAsia="en-US"/>
              </w:rPr>
              <w:t>Руководитель: Глава Администрации сельсовета Долгих С.И.</w:t>
            </w:r>
          </w:p>
        </w:tc>
      </w:tr>
      <w:tr w:rsidR="00EF414C" w:rsidTr="00EF414C">
        <w:tc>
          <w:tcPr>
            <w:tcW w:w="3794"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2"/>
              <w:rPr>
                <w:rFonts w:ascii="Times New Roman" w:eastAsia="Times New Roman" w:hAnsi="Times New Roman" w:cs="Times New Roman"/>
                <w:sz w:val="24"/>
                <w:szCs w:val="24"/>
                <w:u w:val="single"/>
                <w:lang w:eastAsia="en-US"/>
              </w:rPr>
            </w:pPr>
            <w:r>
              <w:rPr>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EF414C" w:rsidRDefault="00EF414C">
            <w:pPr>
              <w:autoSpaceDE w:val="0"/>
              <w:autoSpaceDN w:val="0"/>
              <w:adjustRightInd w:val="0"/>
              <w:jc w:val="both"/>
              <w:outlineLvl w:val="1"/>
              <w:rPr>
                <w:rFonts w:ascii="Times New Roman" w:eastAsia="Times New Roman" w:hAnsi="Times New Roman" w:cs="Times New Roman"/>
                <w:sz w:val="24"/>
                <w:szCs w:val="24"/>
                <w:lang w:eastAsia="en-US"/>
              </w:rPr>
            </w:pPr>
            <w:r>
              <w:rPr>
                <w:lang w:eastAsia="en-US"/>
              </w:rPr>
              <w:t>Администрация Суетского сельсовета Краснощековского района Алтайского края</w:t>
            </w:r>
          </w:p>
          <w:p w:rsidR="00EF414C" w:rsidRDefault="00EF414C">
            <w:pPr>
              <w:autoSpaceDE w:val="0"/>
              <w:autoSpaceDN w:val="0"/>
              <w:adjustRightInd w:val="0"/>
              <w:jc w:val="both"/>
              <w:outlineLvl w:val="1"/>
              <w:rPr>
                <w:rFonts w:ascii="Times New Roman" w:eastAsia="Times New Roman" w:hAnsi="Times New Roman" w:cs="Times New Roman"/>
                <w:sz w:val="24"/>
                <w:szCs w:val="24"/>
                <w:lang w:eastAsia="en-US"/>
              </w:rPr>
            </w:pPr>
            <w:r>
              <w:rPr>
                <w:lang w:eastAsia="en-US"/>
              </w:rPr>
              <w:t>658344Алтайский край Краснощековский район с. Суетка ул. Советская, 74 тел.(8 385 75)27418, Руководитель: Глава Администрации сельсовета Долгих С.И.</w:t>
            </w:r>
          </w:p>
        </w:tc>
      </w:tr>
    </w:tbl>
    <w:p w:rsidR="00EF414C" w:rsidRDefault="00EF414C" w:rsidP="00EF414C">
      <w:pPr>
        <w:jc w:val="right"/>
        <w:rPr>
          <w:rFonts w:eastAsia="Times New Roman"/>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jc w:val="right"/>
        <w:rPr>
          <w:bCs/>
          <w:vanish/>
        </w:rPr>
      </w:pPr>
    </w:p>
    <w:p w:rsidR="00EF414C" w:rsidRDefault="00EF414C" w:rsidP="00EF414C">
      <w:pPr>
        <w:rPr>
          <w:bCs/>
          <w:vanish/>
        </w:rPr>
      </w:pPr>
    </w:p>
    <w:p w:rsidR="00EF414C" w:rsidRDefault="00EF414C" w:rsidP="00EF414C">
      <w:pPr>
        <w:pStyle w:val="ConsPlusNormal"/>
        <w:ind w:firstLine="0"/>
        <w:jc w:val="both"/>
      </w:pPr>
    </w:p>
    <w:p w:rsidR="00EF414C" w:rsidRDefault="00EF414C" w:rsidP="00EF414C">
      <w:pPr>
        <w:pStyle w:val="ConsPlusNormal"/>
        <w:jc w:val="both"/>
      </w:pPr>
    </w:p>
    <w:p w:rsidR="00EF414C" w:rsidRDefault="00EF414C" w:rsidP="00EF414C">
      <w:pPr>
        <w:pStyle w:val="ConsPlusNormal"/>
        <w:jc w:val="both"/>
      </w:pPr>
    </w:p>
    <w:p w:rsidR="00EF414C" w:rsidRDefault="00EF414C" w:rsidP="00EF414C">
      <w:pPr>
        <w:pStyle w:val="ConsPlusNormal"/>
        <w:jc w:val="both"/>
      </w:pPr>
    </w:p>
    <w:p w:rsidR="00EF414C" w:rsidRDefault="00EF414C" w:rsidP="00EF414C">
      <w:pPr>
        <w:pStyle w:val="ConsPlusNormal"/>
        <w:jc w:val="both"/>
      </w:pPr>
    </w:p>
    <w:p w:rsidR="00EF414C" w:rsidRDefault="00EF414C" w:rsidP="00EF414C">
      <w:pPr>
        <w:spacing w:after="0"/>
        <w:sectPr w:rsidR="00EF414C">
          <w:pgSz w:w="11906" w:h="16838"/>
          <w:pgMar w:top="1134" w:right="850" w:bottom="1134" w:left="1701" w:header="708" w:footer="708" w:gutter="0"/>
          <w:cols w:space="720"/>
        </w:sectPr>
      </w:pPr>
    </w:p>
    <w:p w:rsidR="00EF414C" w:rsidRDefault="00EF414C" w:rsidP="00EF414C">
      <w:pPr>
        <w:autoSpaceDE w:val="0"/>
        <w:autoSpaceDN w:val="0"/>
        <w:adjustRightInd w:val="0"/>
        <w:spacing w:line="240" w:lineRule="exact"/>
        <w:ind w:firstLine="9639"/>
        <w:outlineLvl w:val="2"/>
        <w:rPr>
          <w:color w:val="000000"/>
        </w:rPr>
      </w:pPr>
      <w:r>
        <w:rPr>
          <w:color w:val="000000"/>
        </w:rPr>
        <w:lastRenderedPageBreak/>
        <w:t>Приложение 5</w:t>
      </w:r>
    </w:p>
    <w:p w:rsidR="00EF414C" w:rsidRDefault="00EF414C" w:rsidP="00EF414C">
      <w:pPr>
        <w:spacing w:line="240" w:lineRule="exact"/>
        <w:ind w:left="9639"/>
        <w:rPr>
          <w:color w:val="000000"/>
        </w:rPr>
      </w:pPr>
      <w:r>
        <w:rPr>
          <w:color w:val="000000"/>
        </w:rPr>
        <w:t>к Административному регламенту</w:t>
      </w:r>
    </w:p>
    <w:p w:rsidR="00EF414C" w:rsidRDefault="00EF414C" w:rsidP="00EF414C">
      <w:pPr>
        <w:spacing w:line="240" w:lineRule="exact"/>
        <w:ind w:left="9639"/>
        <w:rPr>
          <w:color w:val="000000"/>
        </w:rPr>
      </w:pPr>
      <w:r>
        <w:rPr>
          <w:color w:val="000000"/>
        </w:rPr>
        <w:t xml:space="preserve">предоставления муниципальной услуги </w:t>
      </w:r>
      <w:r>
        <w:rPr>
          <w:rStyle w:val="a7"/>
          <w:b w:val="0"/>
          <w:color w:val="000000"/>
        </w:rPr>
        <w:t>«</w:t>
      </w:r>
      <w:r>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Style w:val="a7"/>
          <w:b w:val="0"/>
          <w:color w:val="000000"/>
        </w:rPr>
        <w:t>»</w:t>
      </w:r>
    </w:p>
    <w:p w:rsidR="00EF414C" w:rsidRDefault="00EF414C" w:rsidP="00EF414C">
      <w:pPr>
        <w:pStyle w:val="ConsPlusNormal"/>
        <w:jc w:val="both"/>
      </w:pPr>
    </w:p>
    <w:p w:rsidR="00EF414C" w:rsidRDefault="00EF414C" w:rsidP="00EF414C">
      <w:pPr>
        <w:pStyle w:val="ConsPlusTitle"/>
        <w:jc w:val="center"/>
      </w:pPr>
      <w:bookmarkStart w:id="22" w:name="P35"/>
      <w:bookmarkEnd w:id="22"/>
    </w:p>
    <w:p w:rsidR="00EF414C" w:rsidRDefault="00EF414C" w:rsidP="00EF414C">
      <w:pPr>
        <w:jc w:val="center"/>
        <w:rPr>
          <w:color w:val="000000"/>
        </w:rPr>
      </w:pPr>
      <w:r>
        <w:rPr>
          <w:color w:val="000000"/>
        </w:rPr>
        <w:t xml:space="preserve">ЗАЯВЛЕНИЕ </w:t>
      </w:r>
    </w:p>
    <w:p w:rsidR="00EF414C" w:rsidRDefault="00EF414C" w:rsidP="00EF414C">
      <w:pPr>
        <w:jc w:val="center"/>
        <w:rPr>
          <w:color w:val="000000"/>
        </w:rPr>
      </w:pPr>
      <w:r>
        <w:rPr>
          <w:color w:val="000000"/>
        </w:rPr>
        <w:t>О присвоении объекту адресации адреса или аннулировании его адреса</w:t>
      </w:r>
    </w:p>
    <w:p w:rsidR="00EF414C" w:rsidRDefault="00EF414C" w:rsidP="00EF414C">
      <w:pPr>
        <w:pStyle w:val="ConsPlusNormal"/>
        <w:ind w:firstLine="0"/>
        <w:jc w:val="both"/>
      </w:pPr>
    </w:p>
    <w:tbl>
      <w:tblPr>
        <w:tblW w:w="10785"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43"/>
        <w:gridCol w:w="144"/>
        <w:gridCol w:w="2440"/>
        <w:gridCol w:w="409"/>
        <w:gridCol w:w="754"/>
        <w:gridCol w:w="8"/>
        <w:gridCol w:w="414"/>
        <w:gridCol w:w="875"/>
        <w:gridCol w:w="632"/>
        <w:gridCol w:w="424"/>
        <w:gridCol w:w="3442"/>
      </w:tblGrid>
      <w:tr w:rsidR="00EF414C" w:rsidTr="00EF414C">
        <w:trPr>
          <w:trHeight w:val="285"/>
        </w:trPr>
        <w:tc>
          <w:tcPr>
            <w:tcW w:w="4987"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297"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5"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Лист N ___</w:t>
            </w:r>
          </w:p>
        </w:tc>
        <w:tc>
          <w:tcPr>
            <w:tcW w:w="4496"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Всего листов ___</w:t>
            </w:r>
          </w:p>
        </w:tc>
      </w:tr>
      <w:tr w:rsidR="00EF414C" w:rsidTr="00EF414C">
        <w:trPr>
          <w:trHeight w:val="272"/>
        </w:trPr>
        <w:tc>
          <w:tcPr>
            <w:tcW w:w="10782" w:type="dxa"/>
            <w:gridSpan w:val="11"/>
            <w:tcBorders>
              <w:top w:val="single" w:sz="4" w:space="0" w:color="auto"/>
              <w:left w:val="nil"/>
              <w:bottom w:val="single" w:sz="4" w:space="0" w:color="auto"/>
              <w:right w:val="nil"/>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05"/>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751" w:type="dxa"/>
            <w:gridSpan w:val="5"/>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Заявление</w:t>
            </w:r>
          </w:p>
        </w:tc>
        <w:tc>
          <w:tcPr>
            <w:tcW w:w="414"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5371" w:type="dxa"/>
            <w:gridSpan w:val="4"/>
            <w:vMerge w:val="restart"/>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Заявление принято</w:t>
            </w: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регистрационный номер _______________</w:t>
            </w: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листов заявления ___________</w:t>
            </w: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прилагаемых документов ____,</w:t>
            </w: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оригиналов ___, копий ____, количество листов в оригиналах ____, копиях ____</w:t>
            </w: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ФИО должностного лица ________________</w:t>
            </w: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подпись должностного лица ____________</w:t>
            </w:r>
          </w:p>
        </w:tc>
      </w:tr>
      <w:tr w:rsidR="00EF414C" w:rsidTr="00EF414C">
        <w:trPr>
          <w:trHeight w:val="5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vMerge w:val="restart"/>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в</w:t>
            </w:r>
          </w:p>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w:t>
            </w:r>
          </w:p>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органа местного самоуправления</w:t>
            </w:r>
          </w:p>
          <w:p w:rsidR="00EF414C" w:rsidRDefault="00EF414C">
            <w:pPr>
              <w:pStyle w:val="ConsPlusNormal"/>
              <w:spacing w:line="276" w:lineRule="auto"/>
              <w:jc w:val="center"/>
              <w:rPr>
                <w:rFonts w:ascii="Times New Roman" w:hAnsi="Times New Roman" w:cs="Times New Roman"/>
                <w:sz w:val="24"/>
                <w:szCs w:val="24"/>
                <w:lang w:eastAsia="en-US"/>
              </w:rPr>
            </w:pPr>
          </w:p>
        </w:tc>
        <w:tc>
          <w:tcPr>
            <w:tcW w:w="5786"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3730" w:type="dxa"/>
            <w:gridSpan w:val="4"/>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180" w:type="dxa"/>
            <w:gridSpan w:val="5"/>
            <w:vMerge/>
            <w:tcBorders>
              <w:top w:val="nil"/>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786"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371" w:type="dxa"/>
            <w:gridSpan w:val="4"/>
            <w:tcBorders>
              <w:top w:val="nil"/>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дата «__» ____________ ____ г.</w:t>
            </w:r>
          </w:p>
        </w:tc>
      </w:tr>
      <w:tr w:rsidR="00EF414C" w:rsidTr="00EF414C">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363"/>
              <w:jc w:val="center"/>
              <w:rPr>
                <w:rFonts w:ascii="Times New Roman" w:hAnsi="Times New Roman" w:cs="Times New Roman"/>
                <w:sz w:val="24"/>
                <w:szCs w:val="24"/>
                <w:lang w:eastAsia="en-US"/>
              </w:rPr>
            </w:pPr>
            <w:r>
              <w:rPr>
                <w:rFonts w:ascii="Times New Roman" w:hAnsi="Times New Roman" w:cs="Times New Roman"/>
                <w:sz w:val="24"/>
                <w:szCs w:val="24"/>
                <w:lang w:eastAsia="en-US"/>
              </w:rPr>
              <w:t>3.1</w:t>
            </w:r>
          </w:p>
        </w:tc>
        <w:tc>
          <w:tcPr>
            <w:tcW w:w="9537"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79" w:firstLine="0"/>
              <w:rPr>
                <w:rFonts w:ascii="Times New Roman" w:hAnsi="Times New Roman" w:cs="Times New Roman"/>
                <w:sz w:val="24"/>
                <w:szCs w:val="24"/>
                <w:lang w:eastAsia="en-US"/>
              </w:rPr>
            </w:pPr>
            <w:r>
              <w:rPr>
                <w:rFonts w:ascii="Times New Roman" w:hAnsi="Times New Roman" w:cs="Times New Roman"/>
                <w:sz w:val="24"/>
                <w:szCs w:val="24"/>
                <w:lang w:eastAsia="en-US"/>
              </w:rPr>
              <w:t>Прошу в отношении объекта адресации:</w:t>
            </w:r>
          </w:p>
        </w:tc>
      </w:tr>
      <w:tr w:rsidR="00EF414C" w:rsidTr="00EF414C">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Вид:</w:t>
            </w:r>
          </w:p>
        </w:tc>
      </w:tr>
      <w:tr w:rsidR="00EF414C" w:rsidTr="00EF414C">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0" w:type="dxa"/>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440"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Земельный участок</w:t>
            </w:r>
          </w:p>
        </w:tc>
        <w:tc>
          <w:tcPr>
            <w:tcW w:w="409"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683"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Сооружение</w:t>
            </w:r>
          </w:p>
        </w:tc>
        <w:tc>
          <w:tcPr>
            <w:tcW w:w="424"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439"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Объект незавершенного строительства</w:t>
            </w:r>
          </w:p>
        </w:tc>
      </w:tr>
      <w:tr w:rsidR="00EF414C" w:rsidTr="00EF414C">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0" w:type="dxa"/>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440"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Здание</w:t>
            </w:r>
          </w:p>
        </w:tc>
        <w:tc>
          <w:tcPr>
            <w:tcW w:w="409"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683"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Помещение</w:t>
            </w:r>
          </w:p>
        </w:tc>
        <w:tc>
          <w:tcPr>
            <w:tcW w:w="424"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439"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3.2</w:t>
            </w:r>
          </w:p>
        </w:tc>
        <w:tc>
          <w:tcPr>
            <w:tcW w:w="9537"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Присвоить адрес</w:t>
            </w:r>
          </w:p>
        </w:tc>
      </w:tr>
      <w:tr w:rsidR="00EF414C" w:rsidTr="00EF414C">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В связи с:</w:t>
            </w:r>
          </w:p>
        </w:tc>
      </w:tr>
      <w:tr w:rsidR="00EF414C" w:rsidTr="00EF414C">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0"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397" w:type="dxa"/>
            <w:gridSpan w:val="9"/>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земельного участка(ов) из земель, находящихся в государственной или муниципальной собственности</w:t>
            </w:r>
          </w:p>
        </w:tc>
      </w:tr>
      <w:tr w:rsidR="00EF414C" w:rsidTr="00EF414C">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образуемых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49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Дополнительная информация:</w:t>
            </w: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земельного участка(ов) путем раздела земельного участка</w:t>
            </w:r>
          </w:p>
        </w:tc>
      </w:tr>
      <w:tr w:rsidR="00EF414C" w:rsidTr="00EF414C">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образуемых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10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земельного участка, раздел которого осуществляется</w:t>
            </w:r>
          </w:p>
        </w:tc>
        <w:tc>
          <w:tcPr>
            <w:tcW w:w="5786"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земельного участка, раздел которого осуществляется</w:t>
            </w:r>
          </w:p>
        </w:tc>
      </w:tr>
      <w:tr w:rsidR="00EF414C" w:rsidTr="00EF414C">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tcPr>
          <w:p w:rsidR="00EF414C" w:rsidRDefault="00EF414C">
            <w:pPr>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49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0"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397" w:type="dxa"/>
            <w:gridSpan w:val="9"/>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земельного участка путем объединения земельных участков</w:t>
            </w:r>
          </w:p>
        </w:tc>
      </w:tr>
      <w:tr w:rsidR="00EF414C" w:rsidTr="00EF414C">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объединяемых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35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Кадастровый номер объединяемого земельного участка </w:t>
            </w:r>
            <w:hyperlink r:id="rId16" w:anchor="P562" w:history="1">
              <w:r>
                <w:rPr>
                  <w:rStyle w:val="a5"/>
                  <w:rFonts w:eastAsia="Calibri"/>
                  <w:sz w:val="24"/>
                  <w:lang w:eastAsia="en-US"/>
                </w:rPr>
                <w:t>&lt;1&gt;</w:t>
              </w:r>
            </w:hyperlink>
          </w:p>
        </w:tc>
        <w:tc>
          <w:tcPr>
            <w:tcW w:w="5786"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Адрес объединяемого земельного участка </w:t>
            </w:r>
            <w:hyperlink r:id="rId17" w:anchor="P562" w:history="1">
              <w:r>
                <w:rPr>
                  <w:rStyle w:val="a5"/>
                  <w:rFonts w:eastAsia="Calibri"/>
                  <w:sz w:val="24"/>
                  <w:lang w:eastAsia="en-US"/>
                </w:rPr>
                <w:t>&lt;1&gt;</w:t>
              </w:r>
            </w:hyperlink>
          </w:p>
        </w:tc>
      </w:tr>
      <w:tr w:rsidR="00EF414C" w:rsidTr="00EF414C">
        <w:trPr>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751" w:type="dxa"/>
            <w:gridSpan w:val="5"/>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ind w:firstLine="0"/>
              <w:rPr>
                <w:rFonts w:ascii="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1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ind w:firstLine="0"/>
              <w:rPr>
                <w:rFonts w:ascii="Times New Roman" w:hAnsi="Times New Roman" w:cs="Times New Roman"/>
                <w:sz w:val="24"/>
                <w:szCs w:val="24"/>
                <w:lang w:eastAsia="en-US"/>
              </w:rPr>
            </w:pPr>
          </w:p>
        </w:tc>
      </w:tr>
    </w:tbl>
    <w:p w:rsidR="00EF414C" w:rsidRDefault="00EF414C" w:rsidP="00EF414C">
      <w:pPr>
        <w:pStyle w:val="ConsPlusNormal"/>
        <w:jc w:val="both"/>
        <w:rPr>
          <w:rFonts w:ascii="Times New Roman" w:hAnsi="Times New Roman" w:cs="Times New Roman"/>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52"/>
        <w:gridCol w:w="3415"/>
        <w:gridCol w:w="617"/>
        <w:gridCol w:w="1835"/>
        <w:gridCol w:w="4326"/>
      </w:tblGrid>
      <w:tr w:rsidR="00EF414C" w:rsidTr="00EF414C">
        <w:tc>
          <w:tcPr>
            <w:tcW w:w="4611" w:type="dxa"/>
            <w:gridSpan w:val="4"/>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835"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5"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Лист N ___</w:t>
            </w:r>
          </w:p>
        </w:tc>
        <w:tc>
          <w:tcPr>
            <w:tcW w:w="4327"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Всего листов ___</w:t>
            </w:r>
          </w:p>
        </w:tc>
      </w:tr>
      <w:tr w:rsidR="00EF414C" w:rsidTr="00EF414C">
        <w:tc>
          <w:tcPr>
            <w:tcW w:w="10773"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426"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земельного участка(ов) путем выдела из земельного участка</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Количество образуемых земельных участков (за исключением земельного участка, из которого </w:t>
            </w:r>
            <w:r>
              <w:rPr>
                <w:rFonts w:ascii="Times New Roman" w:hAnsi="Times New Roman" w:cs="Times New Roman"/>
                <w:sz w:val="24"/>
                <w:szCs w:val="24"/>
                <w:lang w:eastAsia="en-US"/>
              </w:rPr>
              <w:lastRenderedPageBreak/>
              <w:t>осуществляется выдел)</w:t>
            </w: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земельного участка, из которого осуществляется выдел</w:t>
            </w:r>
          </w:p>
        </w:tc>
        <w:tc>
          <w:tcPr>
            <w:tcW w:w="6779"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земельного участка, из которого осуществляется выдел</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земельного участка(ов) путем перераспределения земельных участков</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образуемых земельных участков</w:t>
            </w:r>
          </w:p>
        </w:tc>
        <w:tc>
          <w:tcPr>
            <w:tcW w:w="6779"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земельных участков, которые перераспределяются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Кадастровый номер земельного участка, который перераспределяется </w:t>
            </w:r>
            <w:hyperlink r:id="rId18" w:anchor="P563" w:history="1">
              <w:r>
                <w:rPr>
                  <w:rStyle w:val="a5"/>
                  <w:rFonts w:eastAsia="Calibri"/>
                  <w:sz w:val="24"/>
                  <w:lang w:eastAsia="en-US"/>
                </w:rPr>
                <w:t>&lt;2&gt;</w:t>
              </w:r>
            </w:hyperlink>
          </w:p>
        </w:tc>
        <w:tc>
          <w:tcPr>
            <w:tcW w:w="6779"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Адрес земельного участка, который перераспределяется </w:t>
            </w:r>
            <w:hyperlink r:id="rId19" w:anchor="P563" w:history="1">
              <w:r>
                <w:rPr>
                  <w:rStyle w:val="a5"/>
                  <w:rFonts w:eastAsia="Calibri"/>
                  <w:sz w:val="24"/>
                  <w:lang w:eastAsia="en-US"/>
                </w:rPr>
                <w:t>&lt;2&gt;</w:t>
              </w:r>
            </w:hyperlink>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Строительством, реконструкцией здания, сооружения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объекта строительства (реконструкции) в соответствии с проектной документацией</w:t>
            </w: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земельного участка, на котором осуществляется строительство (реконструкция)</w:t>
            </w:r>
          </w:p>
        </w:tc>
        <w:tc>
          <w:tcPr>
            <w:tcW w:w="6779"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земельного участка, на котором осуществляется строительство (реконструкция)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Тип здания, сооружения, объекта незавершенного строительства</w:t>
            </w: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земельного участка, на котором осуществляется строительство (реконструкция)</w:t>
            </w:r>
          </w:p>
        </w:tc>
        <w:tc>
          <w:tcPr>
            <w:tcW w:w="6779"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земельного участка, на котором осуществляется строительство (реконструкция)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Переводом жилого помещения в нежилое помещение и нежилого помещения в жилое помещение</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помещения</w:t>
            </w:r>
          </w:p>
        </w:tc>
        <w:tc>
          <w:tcPr>
            <w:tcW w:w="6779"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помещения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568" w:type="dxa"/>
            <w:gridSpan w:val="2"/>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779" w:type="dxa"/>
            <w:gridSpan w:val="3"/>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bl>
    <w:p w:rsidR="00EF414C" w:rsidRDefault="00EF414C" w:rsidP="00EF414C">
      <w:pPr>
        <w:pStyle w:val="ConsPlusNormal"/>
        <w:jc w:val="both"/>
        <w:rPr>
          <w:rFonts w:ascii="Times New Roman" w:hAnsi="Times New Roman" w:cs="Times New Roman"/>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44"/>
        <w:gridCol w:w="444"/>
        <w:gridCol w:w="2208"/>
        <w:gridCol w:w="1259"/>
        <w:gridCol w:w="54"/>
        <w:gridCol w:w="317"/>
        <w:gridCol w:w="262"/>
        <w:gridCol w:w="1132"/>
        <w:gridCol w:w="199"/>
        <w:gridCol w:w="1345"/>
        <w:gridCol w:w="2981"/>
      </w:tblGrid>
      <w:tr w:rsidR="00EF414C" w:rsidTr="00EF414C">
        <w:tc>
          <w:tcPr>
            <w:tcW w:w="5115" w:type="dxa"/>
            <w:gridSpan w:val="8"/>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331"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5"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Лист N ___</w:t>
            </w:r>
          </w:p>
        </w:tc>
        <w:tc>
          <w:tcPr>
            <w:tcW w:w="4327"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Всего листов ___</w:t>
            </w:r>
          </w:p>
        </w:tc>
      </w:tr>
      <w:tr w:rsidR="00EF414C" w:rsidTr="00EF414C">
        <w:tc>
          <w:tcPr>
            <w:tcW w:w="10773" w:type="dxa"/>
            <w:gridSpan w:val="1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426"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помещения(ий) в здании, сооружении путем раздела здания, сооружения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 жилого помещения</w:t>
            </w:r>
          </w:p>
        </w:tc>
        <w:tc>
          <w:tcPr>
            <w:tcW w:w="3255"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образуемых помещений</w:t>
            </w:r>
          </w:p>
        </w:tc>
        <w:tc>
          <w:tcPr>
            <w:tcW w:w="298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 нежилого помещения</w:t>
            </w:r>
          </w:p>
        </w:tc>
        <w:tc>
          <w:tcPr>
            <w:tcW w:w="3255"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образуемых помещений</w:t>
            </w:r>
          </w:p>
        </w:tc>
        <w:tc>
          <w:tcPr>
            <w:tcW w:w="298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здания, сооружения</w:t>
            </w:r>
          </w:p>
        </w:tc>
        <w:tc>
          <w:tcPr>
            <w:tcW w:w="6237"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здания, сооружения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ind w:firstLine="0"/>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помещения(ий) в здании, сооружении путем раздела помещения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797"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Назначение помещения (жилое (нежилое) помещение) </w:t>
            </w:r>
            <w:hyperlink r:id="rId20" w:anchor="P564" w:history="1">
              <w:r>
                <w:rPr>
                  <w:rStyle w:val="a5"/>
                  <w:rFonts w:eastAsia="Calibri"/>
                  <w:sz w:val="24"/>
                  <w:lang w:eastAsia="en-US"/>
                </w:rPr>
                <w:t>&lt;3&gt;</w:t>
              </w:r>
            </w:hyperlink>
          </w:p>
        </w:tc>
        <w:tc>
          <w:tcPr>
            <w:tcW w:w="3024"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Вид помещения </w:t>
            </w:r>
            <w:hyperlink r:id="rId21" w:anchor="P564" w:history="1">
              <w:r>
                <w:rPr>
                  <w:rStyle w:val="a5"/>
                  <w:rFonts w:eastAsia="Calibri"/>
                  <w:sz w:val="24"/>
                  <w:lang w:eastAsia="en-US"/>
                </w:rPr>
                <w:t>&lt;3&gt;</w:t>
              </w:r>
            </w:hyperlink>
          </w:p>
        </w:tc>
        <w:tc>
          <w:tcPr>
            <w:tcW w:w="4526"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Количество помещений </w:t>
            </w:r>
            <w:hyperlink r:id="rId22" w:anchor="P564" w:history="1">
              <w:r>
                <w:rPr>
                  <w:rStyle w:val="a5"/>
                  <w:rFonts w:eastAsia="Calibri"/>
                  <w:sz w:val="24"/>
                  <w:lang w:eastAsia="en-US"/>
                </w:rPr>
                <w:t>&lt;3&gt;</w:t>
              </w:r>
            </w:hyperlink>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797"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024"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526"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помещения, раздел которого осуществляется</w:t>
            </w:r>
          </w:p>
        </w:tc>
        <w:tc>
          <w:tcPr>
            <w:tcW w:w="6237"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помещения, раздел которого осуществляется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помещения в здании, сооружении путем объединения помещений в здании, сооружении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46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 жилого помещения</w:t>
            </w:r>
          </w:p>
        </w:tc>
        <w:tc>
          <w:tcPr>
            <w:tcW w:w="371"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592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 нежилого помещения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объединяемых помещений</w:t>
            </w: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Кадастровый номер объединяемого </w:t>
            </w:r>
            <w:r>
              <w:rPr>
                <w:rFonts w:ascii="Times New Roman" w:hAnsi="Times New Roman" w:cs="Times New Roman"/>
                <w:sz w:val="24"/>
                <w:szCs w:val="24"/>
                <w:lang w:eastAsia="en-US"/>
              </w:rPr>
              <w:lastRenderedPageBreak/>
              <w:t xml:space="preserve">помещения </w:t>
            </w:r>
            <w:hyperlink r:id="rId23" w:anchor="P565" w:history="1">
              <w:r>
                <w:rPr>
                  <w:rStyle w:val="a5"/>
                  <w:rFonts w:eastAsia="Calibri"/>
                  <w:sz w:val="24"/>
                  <w:lang w:eastAsia="en-US"/>
                </w:rPr>
                <w:t>&lt;4&gt;</w:t>
              </w:r>
            </w:hyperlink>
          </w:p>
        </w:tc>
        <w:tc>
          <w:tcPr>
            <w:tcW w:w="6237"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Адрес объединяемого помещения </w:t>
            </w:r>
            <w:hyperlink r:id="rId24" w:anchor="P565" w:history="1">
              <w:r>
                <w:rPr>
                  <w:rStyle w:val="a5"/>
                  <w:rFonts w:eastAsia="Calibri"/>
                  <w:sz w:val="24"/>
                  <w:lang w:eastAsia="en-US"/>
                </w:rPr>
                <w:t>&lt;4&gt;</w:t>
              </w:r>
            </w:hyperlink>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Образованием помещения в здании, сооружении путем переустройства и (или) перепланировки мест общего пользования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 жилого помещения</w:t>
            </w:r>
          </w:p>
        </w:tc>
        <w:tc>
          <w:tcPr>
            <w:tcW w:w="317"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592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Образование нежилого помещения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образуемых помещений</w:t>
            </w: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Кадастровый номер здания, сооружения</w:t>
            </w:r>
          </w:p>
        </w:tc>
        <w:tc>
          <w:tcPr>
            <w:tcW w:w="6237"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здания, сооружения</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426"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bl>
    <w:p w:rsidR="00EF414C" w:rsidRDefault="00EF414C" w:rsidP="00EF414C">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6"/>
        <w:gridCol w:w="286"/>
        <w:gridCol w:w="2269"/>
        <w:gridCol w:w="576"/>
        <w:gridCol w:w="1331"/>
        <w:gridCol w:w="5035"/>
      </w:tblGrid>
      <w:tr w:rsidR="00EF414C" w:rsidTr="00EF414C">
        <w:tc>
          <w:tcPr>
            <w:tcW w:w="4407" w:type="dxa"/>
            <w:gridSpan w:val="4"/>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331"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5"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Лист N ___</w:t>
            </w:r>
          </w:p>
        </w:tc>
        <w:tc>
          <w:tcPr>
            <w:tcW w:w="5035"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10"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Всего листов ___</w:t>
            </w:r>
          </w:p>
        </w:tc>
      </w:tr>
      <w:tr w:rsidR="00EF414C" w:rsidTr="00EF414C">
        <w:tc>
          <w:tcPr>
            <w:tcW w:w="4407" w:type="dxa"/>
            <w:gridSpan w:val="4"/>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33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5035"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276"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3.3</w:t>
            </w:r>
          </w:p>
        </w:tc>
        <w:tc>
          <w:tcPr>
            <w:tcW w:w="9497"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Аннулировать адрес объекта адресации: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страны</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субъекта Российской Федерации</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EF414C" w:rsidRDefault="00EF414C">
            <w:pPr>
              <w:jc w:val="both"/>
              <w:rPr>
                <w:rFonts w:ascii="Times New Roman" w:eastAsia="Times New Roman" w:hAnsi="Times New Roman" w:cs="Times New Roman"/>
                <w:color w:val="FF0000"/>
                <w:sz w:val="24"/>
                <w:szCs w:val="24"/>
                <w:lang w:eastAsia="en-US"/>
              </w:rPr>
            </w:pPr>
            <w:r>
              <w:rPr>
                <w:color w:val="FF0000"/>
                <w:lang w:eastAsia="en-US"/>
              </w:rPr>
              <w:t xml:space="preserve">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 </w:t>
            </w:r>
          </w:p>
          <w:p w:rsidR="00EF414C" w:rsidRDefault="00EF414C">
            <w:pPr>
              <w:pStyle w:val="ConsPlusNormal"/>
              <w:spacing w:line="276" w:lineRule="auto"/>
              <w:ind w:firstLine="10"/>
              <w:jc w:val="both"/>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EF414C" w:rsidRDefault="00EF414C">
            <w:pPr>
              <w:jc w:val="both"/>
              <w:rPr>
                <w:rFonts w:ascii="Times New Roman" w:eastAsia="Times New Roman" w:hAnsi="Times New Roman" w:cs="Times New Roman"/>
                <w:color w:val="FF0000"/>
                <w:sz w:val="24"/>
                <w:szCs w:val="24"/>
                <w:lang w:eastAsia="en-US"/>
              </w:rPr>
            </w:pPr>
            <w:r>
              <w:rPr>
                <w:color w:val="FF0000"/>
                <w:lang w:eastAsia="en-US"/>
              </w:rPr>
              <w:t xml:space="preserve">наименование городского или сельского поселения в составе муниципального района (для муниципального района) или </w:t>
            </w:r>
            <w:r>
              <w:rPr>
                <w:color w:val="FF0000"/>
                <w:lang w:eastAsia="en-US"/>
              </w:rPr>
              <w:lastRenderedPageBreak/>
              <w:t xml:space="preserve">внутригородского района городского округа (за исключением объектов адресации, расположенных на федеральных территориях) </w:t>
            </w:r>
          </w:p>
          <w:p w:rsidR="00EF414C" w:rsidRDefault="00EF414C">
            <w:pPr>
              <w:pStyle w:val="ConsPlusNormal"/>
              <w:spacing w:line="276" w:lineRule="auto"/>
              <w:ind w:firstLine="0"/>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населенного пункта</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элемента планировочной структуры</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эле-мента улично-доро-жной сети</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EF414C" w:rsidRDefault="00EF414C">
            <w:pPr>
              <w:jc w:val="both"/>
              <w:rPr>
                <w:rFonts w:ascii="Times New Roman" w:eastAsia="Times New Roman" w:hAnsi="Times New Roman" w:cs="Times New Roman"/>
                <w:color w:val="FF0000"/>
                <w:sz w:val="24"/>
                <w:szCs w:val="24"/>
                <w:lang w:eastAsia="en-US"/>
              </w:rPr>
            </w:pPr>
            <w:r>
              <w:rPr>
                <w:color w:val="FF0000"/>
                <w:lang w:eastAsia="en-US"/>
              </w:rPr>
              <w:t xml:space="preserve">наименование объекта адресации "земельный участок" и номер земельного участка или тип и номер здания (строения), сооружения </w:t>
            </w:r>
          </w:p>
          <w:p w:rsidR="00EF414C" w:rsidRDefault="00EF414C">
            <w:pPr>
              <w:pStyle w:val="ConsPlusNormal"/>
              <w:spacing w:line="276" w:lineRule="auto"/>
              <w:ind w:firstLine="0"/>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EF414C" w:rsidRDefault="00EF414C">
            <w:pPr>
              <w:jc w:val="both"/>
              <w:rPr>
                <w:rFonts w:ascii="Times New Roman" w:eastAsia="Times New Roman" w:hAnsi="Times New Roman" w:cs="Times New Roman"/>
                <w:color w:val="FF0000"/>
                <w:sz w:val="24"/>
                <w:szCs w:val="24"/>
                <w:lang w:eastAsia="en-US"/>
              </w:rPr>
            </w:pPr>
            <w:r>
              <w:rPr>
                <w:color w:val="FF0000"/>
                <w:lang w:eastAsia="en-US"/>
              </w:rPr>
              <w:t xml:space="preserve">тип и номер помещения, расположенного в здании или сооружении, или наименование объекта адресации "машино-место" и номер машино-места в здании, сооружении. </w:t>
            </w:r>
          </w:p>
          <w:p w:rsidR="00EF414C" w:rsidRDefault="00EF414C">
            <w:pPr>
              <w:pStyle w:val="ConsPlusNormal"/>
              <w:spacing w:line="276" w:lineRule="auto"/>
              <w:ind w:firstLine="5"/>
              <w:jc w:val="both"/>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116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Тип и номер поме-щения в пределах квар-тиры (в отношении коммунальных квартир)</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Дополнительная информация:</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497"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В связи с:</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86"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Прекращением существования объекта адресации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Отказом в осуществлении кадастрового учета объекта адресации по основаниям, указанным в</w:t>
            </w:r>
            <w:hyperlink r:id="rId25" w:history="1">
              <w:r>
                <w:rPr>
                  <w:rStyle w:val="a5"/>
                  <w:rFonts w:eastAsia="Calibri"/>
                  <w:sz w:val="24"/>
                  <w:lang w:eastAsia="en-US"/>
                </w:rPr>
                <w:t xml:space="preserve"> статье 27</w:t>
              </w:r>
            </w:hyperlink>
            <w:r>
              <w:rPr>
                <w:rFonts w:ascii="Times New Roman" w:hAnsi="Times New Roman" w:cs="Times New Roman"/>
                <w:sz w:val="24"/>
                <w:szCs w:val="24"/>
                <w:lang w:eastAsia="en-US"/>
              </w:rPr>
              <w:t xml:space="preserve"> Федерального закона от 13.07.2015 № 218-ФЗ «О государственной регистрации недвижимости»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Присвоением объекту адресации нового адреса</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55" w:type="dxa"/>
            <w:gridSpan w:val="2"/>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Дополнительная информация:</w:t>
            </w: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bl>
    <w:p w:rsidR="00EF414C" w:rsidRDefault="00EF414C" w:rsidP="00EF414C">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EF414C" w:rsidTr="00EF414C">
        <w:tc>
          <w:tcPr>
            <w:tcW w:w="5540" w:type="dxa"/>
            <w:gridSpan w:val="10"/>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331"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5"/>
              <w:jc w:val="both"/>
              <w:rPr>
                <w:rFonts w:ascii="Times New Roman" w:hAnsi="Times New Roman" w:cs="Times New Roman"/>
                <w:sz w:val="24"/>
                <w:szCs w:val="24"/>
                <w:lang w:eastAsia="en-US"/>
              </w:rPr>
            </w:pPr>
            <w:r>
              <w:rPr>
                <w:rFonts w:ascii="Times New Roman" w:hAnsi="Times New Roman" w:cs="Times New Roman"/>
                <w:sz w:val="24"/>
                <w:szCs w:val="24"/>
                <w:lang w:eastAsia="en-US"/>
              </w:rPr>
              <w:t>Лист N ___</w:t>
            </w:r>
          </w:p>
        </w:tc>
        <w:tc>
          <w:tcPr>
            <w:tcW w:w="3902"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10"/>
              <w:jc w:val="both"/>
              <w:rPr>
                <w:rFonts w:ascii="Times New Roman" w:hAnsi="Times New Roman" w:cs="Times New Roman"/>
                <w:sz w:val="24"/>
                <w:szCs w:val="24"/>
                <w:lang w:eastAsia="en-US"/>
              </w:rPr>
            </w:pPr>
            <w:r>
              <w:rPr>
                <w:rFonts w:ascii="Times New Roman" w:hAnsi="Times New Roman" w:cs="Times New Roman"/>
                <w:sz w:val="24"/>
                <w:szCs w:val="24"/>
                <w:lang w:eastAsia="en-US"/>
              </w:rPr>
              <w:t>Всего листов ___</w:t>
            </w:r>
          </w:p>
        </w:tc>
      </w:tr>
      <w:tr w:rsidR="00EF414C" w:rsidTr="00EF414C">
        <w:tc>
          <w:tcPr>
            <w:tcW w:w="10773" w:type="dxa"/>
            <w:gridSpan w:val="1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4</w:t>
            </w:r>
          </w:p>
        </w:tc>
        <w:tc>
          <w:tcPr>
            <w:tcW w:w="9072" w:type="dxa"/>
            <w:gridSpan w:val="1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Собственник объекта адресации или лицо, обладающее иным вещным правом на объект адресации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физическое лицо:</w:t>
            </w:r>
          </w:p>
        </w:tc>
      </w:tr>
      <w:tr w:rsidR="00EF414C" w:rsidTr="00EF414C">
        <w:tc>
          <w:tcPr>
            <w:tcW w:w="1701"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фамилия:</w:t>
            </w:r>
          </w:p>
        </w:tc>
        <w:tc>
          <w:tcPr>
            <w:tcW w:w="2216" w:type="dxa"/>
            <w:gridSpan w:val="7"/>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имя (полностью):</w:t>
            </w:r>
          </w:p>
        </w:tc>
        <w:tc>
          <w:tcPr>
            <w:tcW w:w="2090" w:type="dxa"/>
            <w:gridSpan w:val="2"/>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отчество (полностью) (при наличии):</w:t>
            </w:r>
          </w:p>
        </w:tc>
        <w:tc>
          <w:tcPr>
            <w:tcW w:w="1737" w:type="dxa"/>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ИНН (при наличии):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216"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090"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737"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464" w:type="dxa"/>
            <w:gridSpan w:val="3"/>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документ, удостоверяющий личность:</w:t>
            </w:r>
          </w:p>
        </w:tc>
        <w:tc>
          <w:tcPr>
            <w:tcW w:w="2216" w:type="dxa"/>
            <w:gridSpan w:val="7"/>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вид:</w:t>
            </w:r>
          </w:p>
        </w:tc>
        <w:tc>
          <w:tcPr>
            <w:tcW w:w="2090"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серия:</w:t>
            </w:r>
          </w:p>
        </w:tc>
        <w:tc>
          <w:tcPr>
            <w:tcW w:w="1737"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номер:</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216"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090"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737"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216" w:type="dxa"/>
            <w:gridSpan w:val="7"/>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дата выдачи:</w:t>
            </w:r>
          </w:p>
        </w:tc>
        <w:tc>
          <w:tcPr>
            <w:tcW w:w="3827"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кем выдан:</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216" w:type="dxa"/>
            <w:gridSpan w:val="7"/>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«__» ______ ____ г.</w:t>
            </w:r>
          </w:p>
        </w:tc>
        <w:tc>
          <w:tcPr>
            <w:tcW w:w="3827"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827"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почтовый адрес:</w:t>
            </w:r>
          </w:p>
        </w:tc>
        <w:tc>
          <w:tcPr>
            <w:tcW w:w="2894" w:type="dxa"/>
            <w:gridSpan w:val="8"/>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телефон для связи:</w:t>
            </w:r>
          </w:p>
        </w:tc>
        <w:tc>
          <w:tcPr>
            <w:tcW w:w="3149" w:type="dxa"/>
            <w:gridSpan w:val="2"/>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электронной почты (при наличии):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894" w:type="dxa"/>
            <w:gridSpan w:val="8"/>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6227" w:type="dxa"/>
            <w:gridSpan w:val="8"/>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юридическое лицо, в том числе орган государственной власти, иной государственный орган, орган местного самоуправления:</w:t>
            </w:r>
          </w:p>
        </w:tc>
      </w:tr>
      <w:tr w:rsidR="00EF414C" w:rsidTr="00EF414C">
        <w:tc>
          <w:tcPr>
            <w:tcW w:w="1701"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614" w:type="dxa"/>
            <w:gridSpan w:val="4"/>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полное наименование:</w:t>
            </w:r>
          </w:p>
        </w:tc>
        <w:tc>
          <w:tcPr>
            <w:tcW w:w="5893" w:type="dxa"/>
            <w:gridSpan w:val="9"/>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893" w:type="dxa"/>
            <w:gridSpan w:val="9"/>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96"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ИНН (для российского юридического лица):</w:t>
            </w:r>
          </w:p>
        </w:tc>
        <w:tc>
          <w:tcPr>
            <w:tcW w:w="5811" w:type="dxa"/>
            <w:gridSpan w:val="8"/>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КПП (для российского юридического лица):</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96"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5811" w:type="dxa"/>
            <w:gridSpan w:val="8"/>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страна регистрации (инкорпорации) (для иностранного юридического лица):</w:t>
            </w:r>
          </w:p>
        </w:tc>
        <w:tc>
          <w:tcPr>
            <w:tcW w:w="2744" w:type="dxa"/>
            <w:gridSpan w:val="7"/>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дата регистрации (для иностранного юридического лица):</w:t>
            </w:r>
          </w:p>
        </w:tc>
        <w:tc>
          <w:tcPr>
            <w:tcW w:w="3149"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номер регистрации (для иностранного юридического лица):</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744" w:type="dxa"/>
            <w:gridSpan w:val="7"/>
            <w:vMerge w:val="restart"/>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"__" ________ ____ г.</w:t>
            </w: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5927" w:type="dxa"/>
            <w:gridSpan w:val="7"/>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почтовый адрес:</w:t>
            </w:r>
          </w:p>
        </w:tc>
        <w:tc>
          <w:tcPr>
            <w:tcW w:w="2744" w:type="dxa"/>
            <w:gridSpan w:val="7"/>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телефон для связи:</w:t>
            </w:r>
          </w:p>
        </w:tc>
        <w:tc>
          <w:tcPr>
            <w:tcW w:w="3149"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электронной почты (при наличии):</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744" w:type="dxa"/>
            <w:gridSpan w:val="7"/>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5927" w:type="dxa"/>
            <w:gridSpan w:val="7"/>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Вещное право на объект адресации:</w:t>
            </w:r>
          </w:p>
        </w:tc>
      </w:tr>
      <w:tr w:rsidR="00EF414C" w:rsidTr="00EF414C">
        <w:tc>
          <w:tcPr>
            <w:tcW w:w="1701" w:type="dxa"/>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право собственности</w:t>
            </w: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право хозяйственного ведения имуществом на объект адресации</w:t>
            </w: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право оперативного управления имуществом на объект адресации</w:t>
            </w: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право пожизненно наследуемого владения земельным участком</w:t>
            </w:r>
          </w:p>
        </w:tc>
      </w:tr>
      <w:tr w:rsidR="00EF414C" w:rsidTr="00EF414C">
        <w:tc>
          <w:tcPr>
            <w:tcW w:w="1701" w:type="dxa"/>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право постоянного (бессрочного) пользования земельным участком</w:t>
            </w:r>
          </w:p>
        </w:tc>
      </w:tr>
      <w:tr w:rsidR="00EF414C" w:rsidTr="00EF414C">
        <w:tc>
          <w:tcPr>
            <w:tcW w:w="1701"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9072" w:type="dxa"/>
            <w:gridSpan w:val="1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583" w:type="dxa"/>
            <w:gridSpan w:val="7"/>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Лично</w:t>
            </w:r>
          </w:p>
        </w:tc>
        <w:tc>
          <w:tcPr>
            <w:tcW w:w="144"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5201"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В многофункциональном центре</w:t>
            </w:r>
          </w:p>
        </w:tc>
      </w:tr>
      <w:tr w:rsidR="00EF414C" w:rsidTr="00EF414C">
        <w:tc>
          <w:tcPr>
            <w:tcW w:w="1701"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Почтовым отправлением по адресу:</w:t>
            </w:r>
          </w:p>
        </w:tc>
        <w:tc>
          <w:tcPr>
            <w:tcW w:w="5345"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345"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tcBorders>
              <w:top w:val="single" w:sz="4" w:space="0" w:color="auto"/>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В личном кабинете федеральной информационной адресной системы</w:t>
            </w:r>
          </w:p>
        </w:tc>
      </w:tr>
      <w:tr w:rsidR="00EF414C" w:rsidTr="00EF414C">
        <w:tc>
          <w:tcPr>
            <w:tcW w:w="1701" w:type="dxa"/>
            <w:vMerge w:val="restart"/>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10"/>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На адрес электронной почты (для </w:t>
            </w:r>
            <w:r>
              <w:rPr>
                <w:rFonts w:ascii="Times New Roman" w:hAnsi="Times New Roman" w:cs="Times New Roman"/>
                <w:sz w:val="24"/>
                <w:szCs w:val="24"/>
                <w:lang w:eastAsia="en-US"/>
              </w:rPr>
              <w:lastRenderedPageBreak/>
              <w:t>сообщения о получении заявления и документов)</w:t>
            </w:r>
          </w:p>
        </w:tc>
        <w:tc>
          <w:tcPr>
            <w:tcW w:w="5345"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345"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vMerge w:val="restart"/>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6</w:t>
            </w:r>
          </w:p>
        </w:tc>
        <w:tc>
          <w:tcPr>
            <w:tcW w:w="9072" w:type="dxa"/>
            <w:gridSpan w:val="1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Расписку в получении документов прошу:</w:t>
            </w:r>
          </w:p>
        </w:tc>
      </w:tr>
      <w:tr w:rsidR="00EF414C" w:rsidTr="00EF414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616"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Выдать лично</w:t>
            </w:r>
          </w:p>
        </w:tc>
        <w:tc>
          <w:tcPr>
            <w:tcW w:w="7312" w:type="dxa"/>
            <w:gridSpan w:val="11"/>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Расписка получена: ___________________________________</w:t>
            </w:r>
          </w:p>
          <w:p w:rsidR="00EF414C" w:rsidRDefault="00EF414C">
            <w:pPr>
              <w:pStyle w:val="ConsPlusNormal"/>
              <w:spacing w:line="276" w:lineRule="auto"/>
              <w:ind w:left="3005"/>
              <w:jc w:val="both"/>
              <w:rPr>
                <w:rFonts w:ascii="Times New Roman" w:hAnsi="Times New Roman" w:cs="Times New Roman"/>
                <w:sz w:val="24"/>
                <w:szCs w:val="24"/>
                <w:lang w:eastAsia="en-US"/>
              </w:rPr>
            </w:pPr>
            <w:r>
              <w:rPr>
                <w:rFonts w:ascii="Times New Roman" w:hAnsi="Times New Roman" w:cs="Times New Roman"/>
                <w:sz w:val="24"/>
                <w:szCs w:val="24"/>
                <w:lang w:eastAsia="en-US"/>
              </w:rPr>
              <w:t>(подпись заявителя)</w:t>
            </w:r>
          </w:p>
        </w:tc>
      </w:tr>
      <w:tr w:rsidR="00EF414C" w:rsidTr="00EF414C">
        <w:tc>
          <w:tcPr>
            <w:tcW w:w="1701" w:type="dxa"/>
            <w:vMerge w:val="restart"/>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Направить почтовым отправлением по адресу:</w:t>
            </w:r>
          </w:p>
        </w:tc>
        <w:tc>
          <w:tcPr>
            <w:tcW w:w="5345"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5345"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Не направлять</w:t>
            </w:r>
          </w:p>
        </w:tc>
      </w:tr>
    </w:tbl>
    <w:p w:rsidR="00EF414C" w:rsidRDefault="00EF414C" w:rsidP="00EF414C">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4"/>
        <w:gridCol w:w="432"/>
        <w:gridCol w:w="405"/>
        <w:gridCol w:w="2520"/>
        <w:gridCol w:w="164"/>
        <w:gridCol w:w="21"/>
        <w:gridCol w:w="1278"/>
        <w:gridCol w:w="151"/>
        <w:gridCol w:w="1264"/>
        <w:gridCol w:w="284"/>
        <w:gridCol w:w="1102"/>
        <w:gridCol w:w="3008"/>
      </w:tblGrid>
      <w:tr w:rsidR="00EF414C" w:rsidTr="00EF414C">
        <w:tc>
          <w:tcPr>
            <w:tcW w:w="5115" w:type="dxa"/>
            <w:gridSpan w:val="8"/>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548"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5"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Лист N ___</w:t>
            </w:r>
          </w:p>
        </w:tc>
        <w:tc>
          <w:tcPr>
            <w:tcW w:w="4110"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10"/>
              <w:jc w:val="both"/>
              <w:rPr>
                <w:rFonts w:ascii="Times New Roman" w:hAnsi="Times New Roman" w:cs="Times New Roman"/>
                <w:sz w:val="24"/>
                <w:szCs w:val="24"/>
                <w:lang w:eastAsia="en-US"/>
              </w:rPr>
            </w:pPr>
            <w:r>
              <w:rPr>
                <w:rFonts w:ascii="Times New Roman" w:hAnsi="Times New Roman" w:cs="Times New Roman"/>
                <w:sz w:val="24"/>
                <w:szCs w:val="24"/>
                <w:lang w:eastAsia="en-US"/>
              </w:rPr>
              <w:t>Всего листов ___</w:t>
            </w:r>
          </w:p>
        </w:tc>
      </w:tr>
      <w:tr w:rsidR="00EF414C" w:rsidTr="00EF414C">
        <w:tc>
          <w:tcPr>
            <w:tcW w:w="10773" w:type="dxa"/>
            <w:gridSpan w:val="1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44" w:type="dxa"/>
            <w:vMerge w:val="restart"/>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7</w:t>
            </w:r>
          </w:p>
        </w:tc>
        <w:tc>
          <w:tcPr>
            <w:tcW w:w="10629" w:type="dxa"/>
            <w:gridSpan w:val="11"/>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Заявитель:</w:t>
            </w:r>
          </w:p>
        </w:tc>
      </w:tr>
      <w:tr w:rsidR="00EF414C" w:rsidTr="00EF414C">
        <w:tc>
          <w:tcPr>
            <w:tcW w:w="300" w:type="dxa"/>
            <w:vMerge/>
            <w:tcBorders>
              <w:top w:val="single" w:sz="4" w:space="0" w:color="auto"/>
              <w:left w:val="single" w:sz="4" w:space="0" w:color="auto"/>
              <w:bottom w:val="nil"/>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3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197"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Собственник объекта адресации или лицо, обладающее иным вещным правом на объект адресации</w:t>
            </w:r>
          </w:p>
        </w:tc>
      </w:tr>
      <w:tr w:rsidR="00EF414C" w:rsidTr="00EF414C">
        <w:tc>
          <w:tcPr>
            <w:tcW w:w="144"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32"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0197" w:type="dxa"/>
            <w:gridSpan w:val="10"/>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Представитель собственника объекта адресации или лица, обладающего иным вещным правом на объект адресации</w:t>
            </w:r>
          </w:p>
        </w:tc>
      </w:tr>
      <w:tr w:rsidR="00EF414C" w:rsidTr="00EF414C">
        <w:tc>
          <w:tcPr>
            <w:tcW w:w="144" w:type="dxa"/>
            <w:vMerge w:val="restart"/>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32"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05" w:type="dxa"/>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физическое лицо:</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фамилия:</w:t>
            </w:r>
          </w:p>
        </w:tc>
        <w:tc>
          <w:tcPr>
            <w:tcW w:w="2878" w:type="dxa"/>
            <w:gridSpan w:val="5"/>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имя (полностью):</w:t>
            </w:r>
          </w:p>
        </w:tc>
        <w:tc>
          <w:tcPr>
            <w:tcW w:w="1386" w:type="dxa"/>
            <w:gridSpan w:val="2"/>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отчество (полностью) (при </w:t>
            </w:r>
            <w:r>
              <w:rPr>
                <w:rFonts w:ascii="Times New Roman" w:hAnsi="Times New Roman" w:cs="Times New Roman"/>
                <w:sz w:val="24"/>
                <w:szCs w:val="24"/>
                <w:lang w:eastAsia="en-US"/>
              </w:rPr>
              <w:lastRenderedPageBreak/>
              <w:t>наличии):</w:t>
            </w:r>
          </w:p>
        </w:tc>
        <w:tc>
          <w:tcPr>
            <w:tcW w:w="3008" w:type="dxa"/>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ИНН (при наличии):</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878"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386"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008"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20"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документ, удостоверяющий личность:</w:t>
            </w:r>
          </w:p>
        </w:tc>
        <w:tc>
          <w:tcPr>
            <w:tcW w:w="2878"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вид:</w:t>
            </w:r>
          </w:p>
        </w:tc>
        <w:tc>
          <w:tcPr>
            <w:tcW w:w="1386"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серия:</w:t>
            </w:r>
          </w:p>
        </w:tc>
        <w:tc>
          <w:tcPr>
            <w:tcW w:w="3008"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номер:</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878" w:type="dxa"/>
            <w:gridSpan w:val="5"/>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386"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3008"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878"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дата выдачи:</w:t>
            </w:r>
          </w:p>
        </w:tc>
        <w:tc>
          <w:tcPr>
            <w:tcW w:w="4394"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кем выдан:</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878" w:type="dxa"/>
            <w:gridSpan w:val="5"/>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"__" ______ ____ г.</w:t>
            </w:r>
          </w:p>
        </w:tc>
        <w:tc>
          <w:tcPr>
            <w:tcW w:w="4394"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394"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почтовый адрес:</w:t>
            </w:r>
          </w:p>
        </w:tc>
        <w:tc>
          <w:tcPr>
            <w:tcW w:w="2878" w:type="dxa"/>
            <w:gridSpan w:val="5"/>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телефон для связи:</w:t>
            </w:r>
          </w:p>
        </w:tc>
        <w:tc>
          <w:tcPr>
            <w:tcW w:w="4394" w:type="dxa"/>
            <w:gridSpan w:val="3"/>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электронной почты (при наличии):</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878" w:type="dxa"/>
            <w:gridSpan w:val="5"/>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и реквизиты документа, подтверждающего полномочия представителя:</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5"/>
              <w:jc w:val="both"/>
              <w:rPr>
                <w:rFonts w:ascii="Times New Roman" w:hAnsi="Times New Roman" w:cs="Times New Roman"/>
                <w:sz w:val="24"/>
                <w:szCs w:val="24"/>
                <w:lang w:eastAsia="en-US"/>
              </w:rPr>
            </w:pPr>
            <w:r>
              <w:rPr>
                <w:rFonts w:ascii="Times New Roman" w:hAnsi="Times New Roman" w:cs="Times New Roman"/>
                <w:sz w:val="24"/>
                <w:szCs w:val="24"/>
                <w:lang w:eastAsia="en-US"/>
              </w:rPr>
              <w:t>юридическое лицо, в том числе орган государственной власти, иной государственный орган, орган местного самоуправления:</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84" w:type="dxa"/>
            <w:gridSpan w:val="2"/>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полное наименование:</w:t>
            </w:r>
          </w:p>
        </w:tc>
        <w:tc>
          <w:tcPr>
            <w:tcW w:w="7108"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7108" w:type="dxa"/>
            <w:gridSpan w:val="7"/>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705"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КПП (для российского юридического лица):</w:t>
            </w:r>
          </w:p>
        </w:tc>
        <w:tc>
          <w:tcPr>
            <w:tcW w:w="7087"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ИНН (для российского юридического лица):</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705"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7087" w:type="dxa"/>
            <w:gridSpan w:val="6"/>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страна регистрации (инкорпорации) (для иностранного юридического лица):</w:t>
            </w:r>
          </w:p>
        </w:tc>
        <w:tc>
          <w:tcPr>
            <w:tcW w:w="2714" w:type="dxa"/>
            <w:gridSpan w:val="4"/>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дата регистрации (для иностранного юридического лица):</w:t>
            </w:r>
          </w:p>
        </w:tc>
        <w:tc>
          <w:tcPr>
            <w:tcW w:w="4394"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номер регистрации (для иностранного юридического лица):</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714"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"__" _________ ____ г.</w:t>
            </w: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rPr>
          <w:trHeight w:val="503"/>
        </w:trPr>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почтовый адрес:</w:t>
            </w:r>
          </w:p>
        </w:tc>
        <w:tc>
          <w:tcPr>
            <w:tcW w:w="2714" w:type="dxa"/>
            <w:gridSpan w:val="4"/>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телефон для связи:</w:t>
            </w:r>
          </w:p>
        </w:tc>
        <w:tc>
          <w:tcPr>
            <w:tcW w:w="4394" w:type="dxa"/>
            <w:gridSpan w:val="3"/>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адрес электронной почты (при наличии):</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714" w:type="dxa"/>
            <w:gridSpan w:val="4"/>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и реквизиты документа, подтверждающего полномочия представителя:</w:t>
            </w: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nil"/>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44"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8</w:t>
            </w:r>
          </w:p>
        </w:tc>
        <w:tc>
          <w:tcPr>
            <w:tcW w:w="10629" w:type="dxa"/>
            <w:gridSpan w:val="11"/>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Документы, прилагаемые к заявлению:</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Копия в количестве ___ экз., на ___ л.</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Копия в количестве ___ экз., на ___ л.</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Копия в количестве ___ экз., на ___ л.</w:t>
            </w:r>
          </w:p>
        </w:tc>
      </w:tr>
      <w:tr w:rsidR="00EF414C" w:rsidTr="00EF414C">
        <w:tc>
          <w:tcPr>
            <w:tcW w:w="144" w:type="dxa"/>
            <w:vMerge w:val="restart"/>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right"/>
              <w:rPr>
                <w:rFonts w:ascii="Times New Roman" w:hAnsi="Times New Roman" w:cs="Times New Roman"/>
                <w:sz w:val="24"/>
                <w:szCs w:val="24"/>
                <w:lang w:eastAsia="en-US"/>
              </w:rPr>
            </w:pPr>
            <w:r>
              <w:rPr>
                <w:rFonts w:ascii="Times New Roman" w:hAnsi="Times New Roman" w:cs="Times New Roman"/>
                <w:sz w:val="24"/>
                <w:szCs w:val="24"/>
                <w:lang w:eastAsia="en-US"/>
              </w:rPr>
              <w:t>9</w:t>
            </w:r>
          </w:p>
        </w:tc>
        <w:tc>
          <w:tcPr>
            <w:tcW w:w="10629" w:type="dxa"/>
            <w:gridSpan w:val="11"/>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Примечание:</w:t>
            </w: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300" w:type="dxa"/>
            <w:vMerge/>
            <w:tcBorders>
              <w:top w:val="single" w:sz="4" w:space="0" w:color="auto"/>
              <w:left w:val="single" w:sz="4" w:space="0" w:color="auto"/>
              <w:bottom w:val="single" w:sz="4" w:space="0" w:color="auto"/>
              <w:right w:val="single" w:sz="4" w:space="0" w:color="auto"/>
            </w:tcBorders>
            <w:vAlign w:val="center"/>
            <w:hideMark/>
          </w:tcPr>
          <w:p w:rsidR="00EF414C" w:rsidRDefault="00EF414C">
            <w:pPr>
              <w:spacing w:after="0" w:line="240" w:lineRule="auto"/>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bl>
    <w:p w:rsidR="00EF414C" w:rsidRDefault="00EF414C" w:rsidP="00EF414C">
      <w:pPr>
        <w:pStyle w:val="ConsPlusNormal"/>
        <w:jc w:val="both"/>
        <w:rPr>
          <w:rFonts w:ascii="Times New Roman" w:hAnsi="Times New Roman" w:cs="Times New Roman"/>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1"/>
        <w:gridCol w:w="2693"/>
        <w:gridCol w:w="2580"/>
        <w:gridCol w:w="808"/>
        <w:gridCol w:w="555"/>
        <w:gridCol w:w="2433"/>
      </w:tblGrid>
      <w:tr w:rsidR="00EF414C" w:rsidTr="00EF414C">
        <w:tc>
          <w:tcPr>
            <w:tcW w:w="6976" w:type="dxa"/>
            <w:gridSpan w:val="3"/>
            <w:tcBorders>
              <w:top w:val="single" w:sz="4" w:space="0" w:color="auto"/>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1363"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left="5"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Лист N ___</w:t>
            </w:r>
          </w:p>
        </w:tc>
        <w:tc>
          <w:tcPr>
            <w:tcW w:w="2434"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Всего листов ___</w:t>
            </w:r>
          </w:p>
        </w:tc>
      </w:tr>
      <w:tr w:rsidR="00EF414C" w:rsidTr="00EF414C">
        <w:tc>
          <w:tcPr>
            <w:tcW w:w="6976" w:type="dxa"/>
            <w:gridSpan w:val="3"/>
            <w:tcBorders>
              <w:top w:val="single" w:sz="4" w:space="0" w:color="auto"/>
              <w:left w:val="nil"/>
              <w:bottom w:val="single" w:sz="4" w:space="0" w:color="auto"/>
              <w:right w:val="nil"/>
            </w:tcBorders>
          </w:tcPr>
          <w:p w:rsidR="00EF414C" w:rsidRDefault="00EF414C">
            <w:pPr>
              <w:pStyle w:val="ConsPlusNormal"/>
              <w:spacing w:line="276" w:lineRule="auto"/>
              <w:rPr>
                <w:rFonts w:ascii="Times New Roman" w:hAnsi="Times New Roman" w:cs="Times New Roman"/>
                <w:sz w:val="24"/>
                <w:szCs w:val="24"/>
                <w:lang w:eastAsia="en-US"/>
              </w:rPr>
            </w:pPr>
          </w:p>
        </w:tc>
        <w:tc>
          <w:tcPr>
            <w:tcW w:w="1363" w:type="dxa"/>
            <w:gridSpan w:val="2"/>
            <w:tcBorders>
              <w:top w:val="single" w:sz="4" w:space="0" w:color="auto"/>
              <w:left w:val="nil"/>
              <w:bottom w:val="single" w:sz="4" w:space="0" w:color="auto"/>
              <w:right w:val="nil"/>
            </w:tcBorders>
          </w:tcPr>
          <w:p w:rsidR="00EF414C" w:rsidRDefault="00EF414C">
            <w:pPr>
              <w:pStyle w:val="ConsPlusNormal"/>
              <w:spacing w:line="276" w:lineRule="auto"/>
              <w:rPr>
                <w:rFonts w:ascii="Times New Roman" w:hAnsi="Times New Roman" w:cs="Times New Roman"/>
                <w:sz w:val="24"/>
                <w:szCs w:val="24"/>
                <w:lang w:eastAsia="en-US"/>
              </w:rPr>
            </w:pPr>
          </w:p>
        </w:tc>
        <w:tc>
          <w:tcPr>
            <w:tcW w:w="2434" w:type="dxa"/>
            <w:tcBorders>
              <w:top w:val="single" w:sz="4" w:space="0" w:color="auto"/>
              <w:left w:val="nil"/>
              <w:bottom w:val="single" w:sz="4" w:space="0" w:color="auto"/>
              <w:right w:val="nil"/>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9072"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EF414C" w:rsidTr="00EF414C">
        <w:tc>
          <w:tcPr>
            <w:tcW w:w="1701"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w:t>
            </w:r>
          </w:p>
        </w:tc>
        <w:tc>
          <w:tcPr>
            <w:tcW w:w="9072"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Настоящим также подтверждаю, что: сведения, указанные в настоящем заявлении, на дату представления заявления достоверны;</w:t>
            </w: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EF414C" w:rsidTr="00EF414C">
        <w:tc>
          <w:tcPr>
            <w:tcW w:w="1701" w:type="dxa"/>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12</w:t>
            </w:r>
          </w:p>
        </w:tc>
        <w:tc>
          <w:tcPr>
            <w:tcW w:w="6083" w:type="dxa"/>
            <w:gridSpan w:val="3"/>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Подпись</w:t>
            </w:r>
          </w:p>
        </w:tc>
        <w:tc>
          <w:tcPr>
            <w:tcW w:w="2989" w:type="dxa"/>
            <w:gridSpan w:val="2"/>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Дата</w:t>
            </w:r>
          </w:p>
        </w:tc>
      </w:tr>
      <w:tr w:rsidR="00EF414C" w:rsidTr="00EF414C">
        <w:tc>
          <w:tcPr>
            <w:tcW w:w="1701" w:type="dxa"/>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2694" w:type="dxa"/>
            <w:tcBorders>
              <w:top w:val="single" w:sz="4" w:space="0" w:color="auto"/>
              <w:left w:val="single" w:sz="4" w:space="0" w:color="auto"/>
              <w:bottom w:val="single" w:sz="4" w:space="0" w:color="auto"/>
              <w:right w:val="nil"/>
            </w:tcBorders>
            <w:vAlign w:val="center"/>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________________</w:t>
            </w:r>
          </w:p>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(подпись)</w:t>
            </w:r>
          </w:p>
        </w:tc>
        <w:tc>
          <w:tcPr>
            <w:tcW w:w="3389" w:type="dxa"/>
            <w:gridSpan w:val="2"/>
            <w:tcBorders>
              <w:top w:val="single" w:sz="4" w:space="0" w:color="auto"/>
              <w:left w:val="nil"/>
              <w:bottom w:val="single" w:sz="4" w:space="0" w:color="auto"/>
              <w:right w:val="single" w:sz="4" w:space="0" w:color="auto"/>
            </w:tcBorders>
            <w:vAlign w:val="center"/>
          </w:tcPr>
          <w:p w:rsidR="00EF414C" w:rsidRDefault="00EF414C">
            <w:pPr>
              <w:pStyle w:val="ConsPlusNormal"/>
              <w:spacing w:line="276" w:lineRule="auto"/>
              <w:ind w:firstLine="0"/>
              <w:rPr>
                <w:rFonts w:ascii="Times New Roman" w:hAnsi="Times New Roman" w:cs="Times New Roman"/>
                <w:sz w:val="24"/>
                <w:szCs w:val="24"/>
                <w:lang w:eastAsia="en-US"/>
              </w:rPr>
            </w:pPr>
          </w:p>
          <w:p w:rsidR="00EF414C" w:rsidRDefault="00EF414C">
            <w:pPr>
              <w:pStyle w:val="ConsPlusNormal"/>
              <w:spacing w:line="276" w:lineRule="auto"/>
              <w:ind w:firstLine="0"/>
              <w:rPr>
                <w:rFonts w:ascii="Times New Roman" w:hAnsi="Times New Roman" w:cs="Times New Roman"/>
                <w:sz w:val="24"/>
                <w:szCs w:val="24"/>
                <w:lang w:eastAsia="en-US"/>
              </w:rPr>
            </w:pPr>
            <w:r>
              <w:rPr>
                <w:rFonts w:ascii="Times New Roman" w:hAnsi="Times New Roman" w:cs="Times New Roman"/>
                <w:sz w:val="24"/>
                <w:szCs w:val="24"/>
                <w:lang w:eastAsia="en-US"/>
              </w:rPr>
              <w:t>_______________________</w:t>
            </w:r>
          </w:p>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(инициалы, фамилия)</w:t>
            </w:r>
          </w:p>
        </w:tc>
        <w:tc>
          <w:tcPr>
            <w:tcW w:w="2989" w:type="dxa"/>
            <w:gridSpan w:val="2"/>
            <w:tcBorders>
              <w:top w:val="single" w:sz="4" w:space="0" w:color="auto"/>
              <w:left w:val="single" w:sz="4" w:space="0" w:color="auto"/>
              <w:bottom w:val="single" w:sz="4" w:space="0" w:color="auto"/>
              <w:right w:val="single" w:sz="4" w:space="0" w:color="auto"/>
            </w:tcBorders>
            <w:vAlign w:val="center"/>
            <w:hideMark/>
          </w:tcPr>
          <w:p w:rsidR="00EF414C" w:rsidRDefault="00EF414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"__" ___________ ____ г.</w:t>
            </w:r>
          </w:p>
        </w:tc>
      </w:tr>
      <w:tr w:rsidR="00EF414C" w:rsidTr="00EF414C">
        <w:tc>
          <w:tcPr>
            <w:tcW w:w="1701" w:type="dxa"/>
            <w:tcBorders>
              <w:top w:val="single" w:sz="4" w:space="0" w:color="auto"/>
              <w:left w:val="single" w:sz="4" w:space="0" w:color="auto"/>
              <w:bottom w:val="nil"/>
              <w:right w:val="single" w:sz="4" w:space="0" w:color="auto"/>
            </w:tcBorders>
            <w:hideMark/>
          </w:tcPr>
          <w:p w:rsidR="00EF414C" w:rsidRDefault="00EF414C">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13</w:t>
            </w:r>
          </w:p>
        </w:tc>
        <w:tc>
          <w:tcPr>
            <w:tcW w:w="9072" w:type="dxa"/>
            <w:gridSpan w:val="5"/>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Отметка специалиста, принявшего заявление и приложенные к нему документы:</w:t>
            </w: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r w:rsidR="00EF414C" w:rsidTr="00EF414C">
        <w:tc>
          <w:tcPr>
            <w:tcW w:w="1701" w:type="dxa"/>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single" w:sz="4" w:space="0" w:color="auto"/>
              <w:right w:val="single" w:sz="4" w:space="0" w:color="auto"/>
            </w:tcBorders>
          </w:tcPr>
          <w:p w:rsidR="00EF414C" w:rsidRDefault="00EF414C">
            <w:pPr>
              <w:pStyle w:val="ConsPlusNormal"/>
              <w:spacing w:line="276" w:lineRule="auto"/>
              <w:rPr>
                <w:rFonts w:ascii="Times New Roman" w:hAnsi="Times New Roman" w:cs="Times New Roman"/>
                <w:sz w:val="24"/>
                <w:szCs w:val="24"/>
                <w:lang w:eastAsia="en-US"/>
              </w:rPr>
            </w:pPr>
          </w:p>
        </w:tc>
      </w:tr>
    </w:tbl>
    <w:p w:rsidR="00EF414C" w:rsidRDefault="00EF414C" w:rsidP="00EF414C">
      <w:pPr>
        <w:spacing w:after="0"/>
        <w:sectPr w:rsidR="00EF414C">
          <w:pgSz w:w="16838" w:h="11905" w:orient="landscape"/>
          <w:pgMar w:top="1701" w:right="1103" w:bottom="850" w:left="1134" w:header="0" w:footer="0" w:gutter="0"/>
          <w:cols w:space="720"/>
        </w:sectPr>
      </w:pPr>
    </w:p>
    <w:p w:rsidR="00EF414C" w:rsidRDefault="00EF414C" w:rsidP="00EF414C">
      <w:pPr>
        <w:pStyle w:val="ConsPlusNormal"/>
        <w:jc w:val="both"/>
        <w:rPr>
          <w:rFonts w:ascii="Times New Roman" w:hAnsi="Times New Roman" w:cs="Times New Roman"/>
        </w:rPr>
      </w:pPr>
    </w:p>
    <w:p w:rsidR="00EF414C" w:rsidRDefault="00EF414C" w:rsidP="00EF414C">
      <w:pPr>
        <w:pStyle w:val="ConsPlusNormal"/>
        <w:ind w:firstLine="540"/>
        <w:jc w:val="both"/>
        <w:rPr>
          <w:rFonts w:ascii="Times New Roman" w:hAnsi="Times New Roman" w:cs="Times New Roman"/>
        </w:rPr>
      </w:pPr>
      <w:r>
        <w:rPr>
          <w:rFonts w:ascii="Times New Roman" w:hAnsi="Times New Roman" w:cs="Times New Roman"/>
          <w:sz w:val="22"/>
        </w:rPr>
        <w:t>--------------------------------</w:t>
      </w:r>
    </w:p>
    <w:p w:rsidR="00EF414C" w:rsidRDefault="00EF414C" w:rsidP="00EF414C">
      <w:pPr>
        <w:pStyle w:val="ConsPlusNormal"/>
        <w:spacing w:before="220"/>
        <w:ind w:firstLine="540"/>
        <w:jc w:val="both"/>
        <w:rPr>
          <w:rFonts w:ascii="Times New Roman" w:hAnsi="Times New Roman" w:cs="Times New Roman"/>
        </w:rPr>
      </w:pPr>
      <w:bookmarkStart w:id="23" w:name="P562"/>
      <w:bookmarkEnd w:id="23"/>
      <w:r>
        <w:rPr>
          <w:rFonts w:ascii="Times New Roman" w:hAnsi="Times New Roman" w:cs="Times New Roman"/>
          <w:sz w:val="22"/>
        </w:rPr>
        <w:t>&lt;1&gt; Строка дублируется для каждого объединенного земельного участка.</w:t>
      </w:r>
    </w:p>
    <w:p w:rsidR="00EF414C" w:rsidRDefault="00EF414C" w:rsidP="00EF414C">
      <w:pPr>
        <w:pStyle w:val="ConsPlusNormal"/>
        <w:spacing w:before="220"/>
        <w:ind w:firstLine="540"/>
        <w:jc w:val="both"/>
        <w:rPr>
          <w:rFonts w:ascii="Times New Roman" w:hAnsi="Times New Roman" w:cs="Times New Roman"/>
        </w:rPr>
      </w:pPr>
      <w:bookmarkStart w:id="24" w:name="P563"/>
      <w:bookmarkEnd w:id="24"/>
      <w:r>
        <w:rPr>
          <w:rFonts w:ascii="Times New Roman" w:hAnsi="Times New Roman" w:cs="Times New Roman"/>
          <w:sz w:val="22"/>
        </w:rPr>
        <w:t>&lt;2&gt; Строка дублируется для каждого перераспределенного земельного участка.</w:t>
      </w:r>
    </w:p>
    <w:p w:rsidR="00EF414C" w:rsidRDefault="00EF414C" w:rsidP="00EF414C">
      <w:pPr>
        <w:pStyle w:val="ConsPlusNormal"/>
        <w:spacing w:before="220"/>
        <w:ind w:firstLine="540"/>
        <w:jc w:val="both"/>
        <w:rPr>
          <w:rFonts w:ascii="Times New Roman" w:hAnsi="Times New Roman" w:cs="Times New Roman"/>
        </w:rPr>
      </w:pPr>
      <w:bookmarkStart w:id="25" w:name="P564"/>
      <w:bookmarkEnd w:id="25"/>
      <w:r>
        <w:rPr>
          <w:rFonts w:ascii="Times New Roman" w:hAnsi="Times New Roman" w:cs="Times New Roman"/>
          <w:sz w:val="22"/>
        </w:rPr>
        <w:t>&lt;3&gt; Строка дублируется для каждого разделенного помещения.</w:t>
      </w:r>
    </w:p>
    <w:p w:rsidR="00EF414C" w:rsidRDefault="00EF414C" w:rsidP="00EF414C">
      <w:pPr>
        <w:pStyle w:val="ConsPlusNormal"/>
        <w:spacing w:before="220"/>
        <w:ind w:firstLine="540"/>
        <w:jc w:val="both"/>
        <w:rPr>
          <w:rFonts w:ascii="Times New Roman" w:hAnsi="Times New Roman" w:cs="Times New Roman"/>
        </w:rPr>
      </w:pPr>
      <w:bookmarkStart w:id="26" w:name="P565"/>
      <w:bookmarkEnd w:id="26"/>
      <w:r>
        <w:rPr>
          <w:rFonts w:ascii="Times New Roman" w:hAnsi="Times New Roman" w:cs="Times New Roman"/>
          <w:sz w:val="22"/>
        </w:rPr>
        <w:t>&lt;4&gt; Строка дублируется для каждого объединенного помещения.</w:t>
      </w:r>
    </w:p>
    <w:p w:rsidR="00EF414C" w:rsidRDefault="00EF414C" w:rsidP="00EF414C">
      <w:pPr>
        <w:pStyle w:val="ConsPlusNormal"/>
        <w:ind w:firstLine="540"/>
        <w:jc w:val="both"/>
        <w:rPr>
          <w:rFonts w:ascii="Times New Roman" w:hAnsi="Times New Roman" w:cs="Times New Roman"/>
        </w:rPr>
      </w:pPr>
    </w:p>
    <w:p w:rsidR="00EF414C" w:rsidRDefault="00EF414C" w:rsidP="00EF414C">
      <w:pPr>
        <w:pStyle w:val="ConsPlusNormal"/>
        <w:ind w:firstLine="540"/>
        <w:jc w:val="both"/>
        <w:rPr>
          <w:rFonts w:ascii="Times New Roman" w:hAnsi="Times New Roman" w:cs="Times New Roman"/>
        </w:rPr>
      </w:pPr>
      <w:r>
        <w:rPr>
          <w:rFonts w:ascii="Times New Roman" w:hAnsi="Times New Roman" w:cs="Times New Roman"/>
          <w:sz w:val="22"/>
        </w:rPr>
        <w:t>Примечание.</w:t>
      </w:r>
    </w:p>
    <w:p w:rsidR="00EF414C" w:rsidRDefault="00EF414C" w:rsidP="00EF414C">
      <w:pPr>
        <w:pStyle w:val="ConsPlusNormal"/>
        <w:spacing w:before="220"/>
        <w:ind w:firstLine="540"/>
        <w:jc w:val="both"/>
        <w:rPr>
          <w:rFonts w:ascii="Times New Roman" w:hAnsi="Times New Roman" w:cs="Times New Roman"/>
        </w:rPr>
      </w:pPr>
      <w:r>
        <w:rPr>
          <w:rFonts w:ascii="Times New Roman" w:hAnsi="Times New Roman" w:cs="Times New Roman"/>
          <w:sz w:val="22"/>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EF414C" w:rsidRDefault="00EF414C" w:rsidP="00EF414C">
      <w:pPr>
        <w:pStyle w:val="ConsPlusNormal"/>
        <w:spacing w:before="220"/>
        <w:ind w:firstLine="540"/>
        <w:jc w:val="both"/>
        <w:rPr>
          <w:rFonts w:ascii="Times New Roman" w:hAnsi="Times New Roman" w:cs="Times New Roman"/>
        </w:rPr>
      </w:pPr>
      <w:bookmarkStart w:id="27" w:name="P569"/>
      <w:bookmarkEnd w:id="27"/>
      <w:r>
        <w:rPr>
          <w:rFonts w:ascii="Times New Roman" w:hAnsi="Times New Roman" w:cs="Times New Roman"/>
          <w:sz w:val="22"/>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EF414C" w:rsidRDefault="00EF414C" w:rsidP="00EF414C">
      <w:pPr>
        <w:pStyle w:val="ConsPlusNormal"/>
        <w:jc w:val="both"/>
        <w:rPr>
          <w:rFonts w:ascii="Times New Roman" w:hAnsi="Times New Roman" w:cs="Times New Roman"/>
        </w:rPr>
      </w:pPr>
    </w:p>
    <w:tbl>
      <w:tblPr>
        <w:tblW w:w="0" w:type="auto"/>
        <w:tblBorders>
          <w:insideV w:val="single" w:sz="4" w:space="0" w:color="auto"/>
        </w:tblBorders>
        <w:tblLayout w:type="fixed"/>
        <w:tblCellMar>
          <w:top w:w="102" w:type="dxa"/>
          <w:left w:w="62" w:type="dxa"/>
          <w:bottom w:w="102" w:type="dxa"/>
          <w:right w:w="62" w:type="dxa"/>
        </w:tblCellMar>
        <w:tblLook w:val="04A0"/>
      </w:tblPr>
      <w:tblGrid>
        <w:gridCol w:w="564"/>
        <w:gridCol w:w="546"/>
        <w:gridCol w:w="546"/>
      </w:tblGrid>
      <w:tr w:rsidR="00EF414C" w:rsidTr="00EF414C">
        <w:tc>
          <w:tcPr>
            <w:tcW w:w="564" w:type="dxa"/>
            <w:tcBorders>
              <w:top w:val="nil"/>
              <w:left w:val="nil"/>
              <w:bottom w:val="nil"/>
              <w:right w:val="single" w:sz="4" w:space="0" w:color="auto"/>
            </w:tcBorders>
            <w:hideMark/>
          </w:tcPr>
          <w:p w:rsidR="00EF414C" w:rsidRDefault="00EF414C">
            <w:pPr>
              <w:pStyle w:val="ConsPlusNormal"/>
              <w:spacing w:line="276" w:lineRule="auto"/>
              <w:jc w:val="right"/>
              <w:rPr>
                <w:rFonts w:ascii="Times New Roman" w:hAnsi="Times New Roman" w:cs="Times New Roman"/>
                <w:lang w:eastAsia="en-US"/>
              </w:rPr>
            </w:pPr>
            <w:bookmarkStart w:id="28" w:name="P571"/>
            <w:bookmarkEnd w:id="28"/>
            <w:r>
              <w:rPr>
                <w:rFonts w:ascii="Times New Roman" w:hAnsi="Times New Roman" w:cs="Times New Roman"/>
                <w:sz w:val="22"/>
                <w:lang w:eastAsia="en-US"/>
              </w:rPr>
              <w:t>(</w:t>
            </w:r>
          </w:p>
        </w:tc>
        <w:tc>
          <w:tcPr>
            <w:tcW w:w="546" w:type="dxa"/>
            <w:tcBorders>
              <w:top w:val="single" w:sz="4" w:space="0" w:color="auto"/>
              <w:left w:val="single" w:sz="4" w:space="0" w:color="auto"/>
              <w:bottom w:val="single" w:sz="4" w:space="0" w:color="auto"/>
              <w:right w:val="single" w:sz="4" w:space="0" w:color="auto"/>
            </w:tcBorders>
            <w:hideMark/>
          </w:tcPr>
          <w:p w:rsidR="00EF414C" w:rsidRDefault="00EF414C">
            <w:pPr>
              <w:pStyle w:val="ConsPlusNormal"/>
              <w:spacing w:line="276" w:lineRule="auto"/>
              <w:jc w:val="center"/>
              <w:rPr>
                <w:rFonts w:ascii="Times New Roman" w:hAnsi="Times New Roman" w:cs="Times New Roman"/>
                <w:lang w:eastAsia="en-US"/>
              </w:rPr>
            </w:pPr>
            <w:r>
              <w:rPr>
                <w:rFonts w:ascii="Times New Roman" w:hAnsi="Times New Roman" w:cs="Times New Roman"/>
                <w:sz w:val="22"/>
                <w:lang w:eastAsia="en-US"/>
              </w:rPr>
              <w:t>V</w:t>
            </w:r>
          </w:p>
        </w:tc>
        <w:tc>
          <w:tcPr>
            <w:tcW w:w="546" w:type="dxa"/>
            <w:tcBorders>
              <w:top w:val="nil"/>
              <w:left w:val="single" w:sz="4" w:space="0" w:color="auto"/>
              <w:bottom w:val="nil"/>
              <w:right w:val="nil"/>
            </w:tcBorders>
            <w:hideMark/>
          </w:tcPr>
          <w:p w:rsidR="00EF414C" w:rsidRDefault="00EF414C">
            <w:pPr>
              <w:pStyle w:val="ConsPlusNormal"/>
              <w:spacing w:line="276" w:lineRule="auto"/>
              <w:rPr>
                <w:rFonts w:ascii="Times New Roman" w:hAnsi="Times New Roman" w:cs="Times New Roman"/>
                <w:lang w:eastAsia="en-US"/>
              </w:rPr>
            </w:pPr>
            <w:r>
              <w:rPr>
                <w:rFonts w:ascii="Times New Roman" w:hAnsi="Times New Roman" w:cs="Times New Roman"/>
                <w:sz w:val="22"/>
                <w:lang w:eastAsia="en-US"/>
              </w:rPr>
              <w:t>).</w:t>
            </w:r>
          </w:p>
        </w:tc>
      </w:tr>
    </w:tbl>
    <w:p w:rsidR="00EF414C" w:rsidRDefault="00EF414C" w:rsidP="00EF414C">
      <w:pPr>
        <w:pStyle w:val="ConsPlusNormal"/>
        <w:jc w:val="both"/>
        <w:rPr>
          <w:rFonts w:ascii="Times New Roman" w:hAnsi="Times New Roman" w:cs="Times New Roman"/>
        </w:rPr>
      </w:pPr>
    </w:p>
    <w:p w:rsidR="00EF414C" w:rsidRDefault="00EF414C" w:rsidP="00EF414C">
      <w:pPr>
        <w:pStyle w:val="ConsPlusNormal"/>
        <w:ind w:firstLine="540"/>
        <w:jc w:val="both"/>
        <w:rPr>
          <w:rFonts w:ascii="Times New Roman" w:hAnsi="Times New Roman" w:cs="Times New Roman"/>
        </w:rPr>
      </w:pPr>
      <w:r>
        <w:rPr>
          <w:rFonts w:ascii="Times New Roman" w:hAnsi="Times New Roman" w:cs="Times New Roman"/>
          <w:sz w:val="22"/>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EF414C" w:rsidRDefault="00EF414C" w:rsidP="00EF414C">
      <w:pPr>
        <w:pStyle w:val="ConsPlusNormal"/>
        <w:jc w:val="both"/>
      </w:pPr>
    </w:p>
    <w:p w:rsidR="00EF414C" w:rsidRDefault="00EF414C" w:rsidP="00EF414C">
      <w:pPr>
        <w:pStyle w:val="ConsPlusNormal"/>
        <w:jc w:val="both"/>
      </w:pPr>
    </w:p>
    <w:p w:rsidR="00EF414C" w:rsidRDefault="00EF414C" w:rsidP="00EF414C">
      <w:pPr>
        <w:pStyle w:val="ConsPlusNormal"/>
        <w:jc w:val="both"/>
      </w:pPr>
    </w:p>
    <w:p w:rsidR="00EF414C" w:rsidRDefault="00EF414C" w:rsidP="00EF414C">
      <w:pPr>
        <w:pStyle w:val="ConsPlusNormal"/>
        <w:jc w:val="both"/>
      </w:pPr>
    </w:p>
    <w:p w:rsidR="00EF414C" w:rsidRDefault="00EF414C" w:rsidP="00EF414C">
      <w:pPr>
        <w:pStyle w:val="ConsPlusNormal"/>
        <w:jc w:val="both"/>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pStyle w:val="ConsPlusNormal"/>
        <w:jc w:val="right"/>
        <w:outlineLvl w:val="0"/>
        <w:rPr>
          <w:sz w:val="22"/>
          <w:highlight w:val="yellow"/>
        </w:rPr>
      </w:pPr>
    </w:p>
    <w:p w:rsidR="00EF414C" w:rsidRDefault="00EF414C" w:rsidP="00EF414C">
      <w:pPr>
        <w:autoSpaceDE w:val="0"/>
        <w:autoSpaceDN w:val="0"/>
        <w:adjustRightInd w:val="0"/>
        <w:spacing w:line="240" w:lineRule="exact"/>
        <w:ind w:firstLine="5670"/>
        <w:outlineLvl w:val="2"/>
        <w:rPr>
          <w:color w:val="000000"/>
          <w:sz w:val="24"/>
        </w:rPr>
      </w:pPr>
      <w:r>
        <w:rPr>
          <w:color w:val="000000"/>
        </w:rPr>
        <w:lastRenderedPageBreak/>
        <w:t>Приложение 6</w:t>
      </w:r>
    </w:p>
    <w:p w:rsidR="00EF414C" w:rsidRDefault="00EF414C" w:rsidP="00EF414C">
      <w:pPr>
        <w:spacing w:line="240" w:lineRule="exact"/>
        <w:ind w:left="5670"/>
        <w:jc w:val="both"/>
        <w:rPr>
          <w:color w:val="000000"/>
        </w:rPr>
      </w:pPr>
      <w:r>
        <w:rPr>
          <w:color w:val="000000"/>
        </w:rPr>
        <w:t>к Административному регламенту</w:t>
      </w:r>
    </w:p>
    <w:p w:rsidR="00EF414C" w:rsidRDefault="00EF414C" w:rsidP="00EF414C">
      <w:pPr>
        <w:spacing w:line="240" w:lineRule="exact"/>
        <w:ind w:left="5670"/>
        <w:jc w:val="both"/>
        <w:rPr>
          <w:color w:val="000000"/>
        </w:rPr>
      </w:pPr>
      <w:r>
        <w:rPr>
          <w:color w:val="000000"/>
        </w:rPr>
        <w:t xml:space="preserve">предоставления муниципальной услуги </w:t>
      </w:r>
      <w:r>
        <w:rPr>
          <w:rStyle w:val="a7"/>
          <w:b w:val="0"/>
          <w:color w:val="000000"/>
        </w:rPr>
        <w:t>«</w:t>
      </w:r>
      <w:r>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Style w:val="a7"/>
          <w:b w:val="0"/>
          <w:color w:val="000000"/>
        </w:rPr>
        <w:t>»</w:t>
      </w:r>
    </w:p>
    <w:p w:rsidR="00EF414C" w:rsidRDefault="00EF414C" w:rsidP="00EF414C">
      <w:pPr>
        <w:pStyle w:val="ConsPlusNormal"/>
        <w:jc w:val="both"/>
      </w:pPr>
    </w:p>
    <w:p w:rsidR="00EF414C" w:rsidRDefault="00EF414C" w:rsidP="00EF414C">
      <w:pPr>
        <w:pStyle w:val="ConsPlusNonformat"/>
        <w:jc w:val="right"/>
        <w:rPr>
          <w:rFonts w:ascii="Times New Roman" w:hAnsi="Times New Roman" w:cs="Times New Roman"/>
          <w:sz w:val="24"/>
          <w:szCs w:val="24"/>
        </w:rPr>
      </w:pPr>
      <w:bookmarkStart w:id="29" w:name="P586"/>
      <w:bookmarkEnd w:id="29"/>
    </w:p>
    <w:p w:rsidR="00EF414C" w:rsidRDefault="00EF414C" w:rsidP="00EF414C">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w:t>
      </w:r>
    </w:p>
    <w:p w:rsidR="00EF414C" w:rsidRDefault="00EF414C" w:rsidP="00EF414C">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w:t>
      </w:r>
    </w:p>
    <w:p w:rsidR="00EF414C" w:rsidRDefault="00EF414C" w:rsidP="00EF414C">
      <w:pPr>
        <w:pStyle w:val="ConsPlusNonformat"/>
        <w:jc w:val="right"/>
        <w:rPr>
          <w:rFonts w:ascii="Times New Roman" w:hAnsi="Times New Roman" w:cs="Times New Roman"/>
        </w:rPr>
      </w:pPr>
      <w:r>
        <w:rPr>
          <w:rFonts w:ascii="Times New Roman" w:hAnsi="Times New Roman" w:cs="Times New Roman"/>
        </w:rPr>
        <w:t xml:space="preserve"> (Ф.И.О., адрес заявителя</w:t>
      </w:r>
    </w:p>
    <w:p w:rsidR="00EF414C" w:rsidRDefault="00EF414C" w:rsidP="00EF414C">
      <w:pPr>
        <w:pStyle w:val="ConsPlusNonformat"/>
        <w:jc w:val="right"/>
        <w:rPr>
          <w:rFonts w:ascii="Times New Roman" w:hAnsi="Times New Roman" w:cs="Times New Roman"/>
        </w:rPr>
      </w:pPr>
      <w:r>
        <w:rPr>
          <w:rFonts w:ascii="Times New Roman" w:hAnsi="Times New Roman" w:cs="Times New Roman"/>
        </w:rPr>
        <w:t xml:space="preserve"> (представителя) заявителя)</w:t>
      </w:r>
    </w:p>
    <w:p w:rsidR="00EF414C" w:rsidRDefault="00EF414C" w:rsidP="00EF414C">
      <w:pPr>
        <w:pStyle w:val="ConsPlusNonformat"/>
        <w:jc w:val="center"/>
        <w:rPr>
          <w:rFonts w:ascii="Times New Roman" w:hAnsi="Times New Roman" w:cs="Times New Roman"/>
          <w:sz w:val="24"/>
          <w:szCs w:val="24"/>
        </w:rPr>
      </w:pPr>
      <w:r>
        <w:rPr>
          <w:rFonts w:ascii="Times New Roman" w:hAnsi="Times New Roman" w:cs="Times New Roman"/>
          <w:color w:val="FFFFFF"/>
        </w:rPr>
        <w:t>_____</w:t>
      </w:r>
      <w:r>
        <w:rPr>
          <w:rFonts w:ascii="Times New Roman" w:hAnsi="Times New Roman" w:cs="Times New Roman"/>
        </w:rPr>
        <w:t>____________________________________</w:t>
      </w:r>
    </w:p>
    <w:p w:rsidR="00EF414C" w:rsidRDefault="00EF414C" w:rsidP="00EF414C">
      <w:pPr>
        <w:pStyle w:val="ConsPlusNonformat"/>
        <w:jc w:val="right"/>
        <w:rPr>
          <w:rFonts w:ascii="Times New Roman" w:hAnsi="Times New Roman" w:cs="Times New Roman"/>
        </w:rPr>
      </w:pPr>
      <w:r>
        <w:rPr>
          <w:rFonts w:ascii="Times New Roman" w:hAnsi="Times New Roman" w:cs="Times New Roman"/>
        </w:rPr>
        <w:t xml:space="preserve"> (регистрационный номер</w:t>
      </w:r>
    </w:p>
    <w:p w:rsidR="00EF414C" w:rsidRDefault="00EF414C" w:rsidP="00EF414C">
      <w:pPr>
        <w:pStyle w:val="ConsPlusNonformat"/>
        <w:jc w:val="right"/>
        <w:rPr>
          <w:rFonts w:ascii="Times New Roman" w:hAnsi="Times New Roman" w:cs="Times New Roman"/>
        </w:rPr>
      </w:pPr>
      <w:r>
        <w:rPr>
          <w:rFonts w:ascii="Times New Roman" w:hAnsi="Times New Roman" w:cs="Times New Roman"/>
        </w:rPr>
        <w:t>заявления о присвоении</w:t>
      </w:r>
    </w:p>
    <w:p w:rsidR="00EF414C" w:rsidRDefault="00EF414C" w:rsidP="00EF414C">
      <w:pPr>
        <w:pStyle w:val="ConsPlusNonformat"/>
        <w:jc w:val="right"/>
        <w:rPr>
          <w:rFonts w:ascii="Times New Roman" w:hAnsi="Times New Roman" w:cs="Times New Roman"/>
        </w:rPr>
      </w:pPr>
      <w:r>
        <w:rPr>
          <w:rFonts w:ascii="Times New Roman" w:hAnsi="Times New Roman" w:cs="Times New Roman"/>
        </w:rPr>
        <w:t>объекту адресации адреса</w:t>
      </w:r>
    </w:p>
    <w:p w:rsidR="00EF414C" w:rsidRDefault="00EF414C" w:rsidP="00EF414C">
      <w:pPr>
        <w:pStyle w:val="ConsPlusNonformat"/>
        <w:jc w:val="right"/>
        <w:rPr>
          <w:rFonts w:ascii="Times New Roman" w:hAnsi="Times New Roman" w:cs="Times New Roman"/>
        </w:rPr>
      </w:pPr>
      <w:r>
        <w:rPr>
          <w:rFonts w:ascii="Times New Roman" w:hAnsi="Times New Roman" w:cs="Times New Roman"/>
        </w:rPr>
        <w:t>или аннулировании его адреса)</w:t>
      </w:r>
    </w:p>
    <w:p w:rsidR="00EF414C" w:rsidRDefault="00EF414C" w:rsidP="00EF414C">
      <w:pPr>
        <w:pStyle w:val="ConsPlusNonformat"/>
        <w:jc w:val="right"/>
        <w:rPr>
          <w:rFonts w:ascii="Times New Roman" w:hAnsi="Times New Roman" w:cs="Times New Roman"/>
        </w:rPr>
      </w:pPr>
    </w:p>
    <w:p w:rsidR="00EF414C" w:rsidRDefault="00EF414C" w:rsidP="00EF414C">
      <w:pPr>
        <w:pStyle w:val="ConsPlusNonformat"/>
        <w:jc w:val="center"/>
        <w:rPr>
          <w:rFonts w:ascii="Times New Roman" w:hAnsi="Times New Roman" w:cs="Times New Roman"/>
          <w:sz w:val="24"/>
          <w:szCs w:val="24"/>
        </w:rPr>
      </w:pPr>
      <w:r>
        <w:rPr>
          <w:rFonts w:ascii="Times New Roman" w:hAnsi="Times New Roman" w:cs="Times New Roman"/>
          <w:sz w:val="24"/>
          <w:szCs w:val="24"/>
        </w:rPr>
        <w:t>Решение</w:t>
      </w:r>
    </w:p>
    <w:p w:rsidR="00EF414C" w:rsidRDefault="00EF414C" w:rsidP="00EF414C">
      <w:pPr>
        <w:pStyle w:val="ConsPlusNonformat"/>
        <w:jc w:val="center"/>
        <w:rPr>
          <w:rFonts w:ascii="Times New Roman" w:hAnsi="Times New Roman" w:cs="Times New Roman"/>
          <w:sz w:val="24"/>
          <w:szCs w:val="24"/>
        </w:rPr>
      </w:pPr>
      <w:r>
        <w:rPr>
          <w:rFonts w:ascii="Times New Roman" w:hAnsi="Times New Roman" w:cs="Times New Roman"/>
          <w:sz w:val="24"/>
          <w:szCs w:val="24"/>
        </w:rPr>
        <w:t>об отказе в присвоении объекту адресации адреса</w:t>
      </w:r>
    </w:p>
    <w:p w:rsidR="00EF414C" w:rsidRDefault="00EF414C" w:rsidP="00EF414C">
      <w:pPr>
        <w:pStyle w:val="ConsPlusNonformat"/>
        <w:jc w:val="center"/>
        <w:rPr>
          <w:rFonts w:ascii="Times New Roman" w:hAnsi="Times New Roman" w:cs="Times New Roman"/>
          <w:sz w:val="24"/>
          <w:szCs w:val="24"/>
        </w:rPr>
      </w:pPr>
      <w:r>
        <w:rPr>
          <w:rFonts w:ascii="Times New Roman" w:hAnsi="Times New Roman" w:cs="Times New Roman"/>
          <w:sz w:val="24"/>
          <w:szCs w:val="24"/>
        </w:rPr>
        <w:t>или аннулировании его адреса</w:t>
      </w:r>
    </w:p>
    <w:p w:rsidR="00EF414C" w:rsidRDefault="00EF414C" w:rsidP="00EF414C">
      <w:pPr>
        <w:pStyle w:val="ConsPlusNonformat"/>
        <w:jc w:val="both"/>
        <w:rPr>
          <w:rFonts w:ascii="Times New Roman" w:hAnsi="Times New Roman" w:cs="Times New Roman"/>
          <w:sz w:val="24"/>
          <w:szCs w:val="24"/>
        </w:rPr>
      </w:pPr>
    </w:p>
    <w:p w:rsidR="00EF414C" w:rsidRDefault="00EF414C" w:rsidP="00EF414C">
      <w:pPr>
        <w:pStyle w:val="ConsPlusNonformat"/>
        <w:jc w:val="center"/>
        <w:rPr>
          <w:rFonts w:ascii="Times New Roman" w:hAnsi="Times New Roman" w:cs="Times New Roman"/>
          <w:sz w:val="24"/>
          <w:szCs w:val="24"/>
        </w:rPr>
      </w:pPr>
      <w:r>
        <w:rPr>
          <w:rFonts w:ascii="Times New Roman" w:hAnsi="Times New Roman" w:cs="Times New Roman"/>
          <w:sz w:val="24"/>
          <w:szCs w:val="24"/>
        </w:rPr>
        <w:t>от ___________ N __________</w:t>
      </w:r>
    </w:p>
    <w:p w:rsidR="00EF414C" w:rsidRDefault="00EF414C" w:rsidP="00EF414C">
      <w:pPr>
        <w:pStyle w:val="ConsPlusNonformat"/>
        <w:jc w:val="both"/>
        <w:rPr>
          <w:rFonts w:ascii="Times New Roman" w:hAnsi="Times New Roman" w:cs="Times New Roman"/>
          <w:sz w:val="24"/>
          <w:szCs w:val="24"/>
        </w:rPr>
      </w:pPr>
    </w:p>
    <w:p w:rsidR="00EF414C" w:rsidRDefault="00EF414C" w:rsidP="00EF414C">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EF414C" w:rsidRDefault="00EF414C" w:rsidP="00EF414C">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EF414C" w:rsidRDefault="00EF414C" w:rsidP="00EF414C">
      <w:pPr>
        <w:pStyle w:val="ConsPlusNonformat"/>
        <w:jc w:val="center"/>
        <w:rPr>
          <w:rFonts w:ascii="Times New Roman" w:hAnsi="Times New Roman" w:cs="Times New Roman"/>
        </w:rPr>
      </w:pPr>
      <w:r>
        <w:rPr>
          <w:rFonts w:ascii="Times New Roman" w:hAnsi="Times New Roman" w:cs="Times New Roman"/>
        </w:rPr>
        <w:t>(наименование органа местного самоуправления, органа государственной</w:t>
      </w:r>
    </w:p>
    <w:p w:rsidR="00EF414C" w:rsidRDefault="00EF414C" w:rsidP="00EF414C">
      <w:pPr>
        <w:pStyle w:val="ConsPlusNonformat"/>
        <w:jc w:val="center"/>
        <w:rPr>
          <w:rFonts w:ascii="Times New Roman" w:hAnsi="Times New Roman" w:cs="Times New Roman"/>
        </w:rPr>
      </w:pPr>
      <w:r>
        <w:rPr>
          <w:rFonts w:ascii="Times New Roman" w:hAnsi="Times New Roman" w:cs="Times New Roman"/>
        </w:rPr>
        <w:t>власти субъекта Российской Федерации - города федерального значения</w:t>
      </w:r>
    </w:p>
    <w:p w:rsidR="00EF414C" w:rsidRDefault="00EF414C" w:rsidP="00EF414C">
      <w:pPr>
        <w:pStyle w:val="ConsPlusNonformat"/>
        <w:jc w:val="center"/>
        <w:rPr>
          <w:rFonts w:ascii="Times New Roman" w:hAnsi="Times New Roman" w:cs="Times New Roman"/>
        </w:rPr>
      </w:pPr>
      <w:r>
        <w:rPr>
          <w:rFonts w:ascii="Times New Roman" w:hAnsi="Times New Roman" w:cs="Times New Roman"/>
        </w:rPr>
        <w:t>или органа местного самоуправления внутригородского муниципального</w:t>
      </w:r>
    </w:p>
    <w:p w:rsidR="00EF414C" w:rsidRDefault="00EF414C" w:rsidP="00EF414C">
      <w:pPr>
        <w:pStyle w:val="ConsPlusNonformat"/>
        <w:jc w:val="center"/>
        <w:rPr>
          <w:rFonts w:ascii="Times New Roman" w:hAnsi="Times New Roman" w:cs="Times New Roman"/>
        </w:rPr>
      </w:pPr>
      <w:r>
        <w:rPr>
          <w:rFonts w:ascii="Times New Roman" w:hAnsi="Times New Roman" w:cs="Times New Roman"/>
        </w:rPr>
        <w:t>образования города федерального значения, уполномоченного</w:t>
      </w:r>
    </w:p>
    <w:p w:rsidR="00EF414C" w:rsidRDefault="00EF414C" w:rsidP="00EF414C">
      <w:pPr>
        <w:pStyle w:val="ConsPlusNonformat"/>
        <w:jc w:val="center"/>
        <w:rPr>
          <w:rFonts w:ascii="Times New Roman" w:hAnsi="Times New Roman" w:cs="Times New Roman"/>
        </w:rPr>
      </w:pPr>
      <w:r>
        <w:rPr>
          <w:rFonts w:ascii="Times New Roman" w:hAnsi="Times New Roman" w:cs="Times New Roman"/>
        </w:rPr>
        <w:t>законом субъекта Российской Федерации)</w:t>
      </w:r>
    </w:p>
    <w:p w:rsidR="00EF414C" w:rsidRDefault="00EF414C" w:rsidP="00EF414C">
      <w:pPr>
        <w:pStyle w:val="ConsPlusNonformat"/>
        <w:jc w:val="both"/>
        <w:rPr>
          <w:rFonts w:ascii="Times New Roman" w:hAnsi="Times New Roman" w:cs="Times New Roman"/>
          <w:sz w:val="24"/>
          <w:szCs w:val="24"/>
        </w:rPr>
      </w:pPr>
      <w:r>
        <w:rPr>
          <w:rFonts w:ascii="Times New Roman" w:hAnsi="Times New Roman" w:cs="Times New Roman"/>
          <w:sz w:val="24"/>
          <w:szCs w:val="24"/>
        </w:rPr>
        <w:t>сообщает, что ____________________________________________________________,</w:t>
      </w:r>
    </w:p>
    <w:p w:rsidR="00EF414C" w:rsidRDefault="00EF414C" w:rsidP="00EF414C">
      <w:pPr>
        <w:pStyle w:val="ConsPlusNonformat"/>
        <w:jc w:val="center"/>
        <w:rPr>
          <w:rFonts w:ascii="Times New Roman" w:hAnsi="Times New Roman" w:cs="Times New Roman"/>
        </w:rPr>
      </w:pPr>
      <w:r>
        <w:rPr>
          <w:rFonts w:ascii="Times New Roman" w:hAnsi="Times New Roman" w:cs="Times New Roman"/>
        </w:rPr>
        <w:t>(Ф.И.О. заявителя в дательном падеже, наименование, номер</w:t>
      </w:r>
    </w:p>
    <w:p w:rsidR="00EF414C" w:rsidRDefault="00EF414C" w:rsidP="00EF414C">
      <w:pPr>
        <w:pStyle w:val="ConsPlusNonformat"/>
        <w:jc w:val="center"/>
        <w:rPr>
          <w:rFonts w:ascii="Times New Roman" w:hAnsi="Times New Roman" w:cs="Times New Roman"/>
        </w:rPr>
      </w:pPr>
      <w:r>
        <w:rPr>
          <w:rFonts w:ascii="Times New Roman" w:hAnsi="Times New Roman" w:cs="Times New Roman"/>
        </w:rPr>
        <w:t>и дата выдачи документа,</w:t>
      </w:r>
    </w:p>
    <w:p w:rsidR="00EF414C" w:rsidRDefault="00EF414C" w:rsidP="00EF414C">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подтверждающего личность, почтовый адрес - для физического лица;</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полное наименование, ИНН, КПП (для</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российского юридического лица), страна, дата и номер регистрации</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(для иностранного юридического лица),</w:t>
      </w:r>
    </w:p>
    <w:p w:rsidR="00EF414C" w:rsidRDefault="00EF414C" w:rsidP="00EF414C">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почтовый адрес - для юридического лица)</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на  основании  </w:t>
      </w:r>
      <w:hyperlink r:id="rId26" w:history="1">
        <w:r>
          <w:rPr>
            <w:rStyle w:val="a5"/>
            <w:rFonts w:eastAsia="Calibri"/>
          </w:rPr>
          <w:t>Правил</w:t>
        </w:r>
      </w:hyperlink>
      <w:r>
        <w:rPr>
          <w:rFonts w:ascii="Times New Roman" w:hAnsi="Times New Roman" w:cs="Times New Roman"/>
        </w:rPr>
        <w:t xml:space="preserve">  присвоения,  изменения  и   аннулирования   адресов,</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утвержденных постановлением Правительства Российской Федерации от 19 ноября</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2014 г.  N 1221,  отказано  в  присвоении (аннулировании) адреса следующему</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(нужное подчеркнуть)</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объекту адресации 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(вид и наименование объекта адресации, описание</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местонахождения объекта адресации в случае обращения заявителя</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о присвоении объекту адресации адреса,</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адрес объекта адресации в случае обращения заявителя</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lastRenderedPageBreak/>
        <w:t xml:space="preserve">                       об аннулировании его адреса)</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в связи с 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(основание отказа)</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Уполномоченное лицо органа местного самоуправления, органа</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государственной власти субъекта Российской Федерации - города федерального</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значения или органа местного самоуправления внутригородского муниципального</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образования города федеральногозначения, уполномоченного законом субъекта</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Российской Федерации</w:t>
      </w:r>
    </w:p>
    <w:p w:rsidR="00EF414C" w:rsidRDefault="00EF414C" w:rsidP="00EF414C">
      <w:pPr>
        <w:pStyle w:val="ConsPlusNonformat"/>
        <w:jc w:val="both"/>
        <w:rPr>
          <w:rFonts w:ascii="Times New Roman" w:hAnsi="Times New Roman" w:cs="Times New Roman"/>
          <w:sz w:val="24"/>
          <w:szCs w:val="24"/>
        </w:rPr>
      </w:pPr>
    </w:p>
    <w:p w:rsidR="00EF414C" w:rsidRDefault="00EF414C" w:rsidP="00EF414C">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                         _______________</w:t>
      </w:r>
    </w:p>
    <w:p w:rsidR="00EF414C" w:rsidRDefault="00EF414C" w:rsidP="00EF414C">
      <w:pPr>
        <w:pStyle w:val="ConsPlusNonformat"/>
        <w:jc w:val="both"/>
        <w:rPr>
          <w:rFonts w:ascii="Times New Roman" w:hAnsi="Times New Roman" w:cs="Times New Roman"/>
        </w:rPr>
      </w:pPr>
      <w:r>
        <w:rPr>
          <w:rFonts w:ascii="Times New Roman" w:hAnsi="Times New Roman" w:cs="Times New Roman"/>
        </w:rPr>
        <w:t xml:space="preserve">        (должность, Ф.И.О.)                                    (подпись)   </w:t>
      </w:r>
      <w:r>
        <w:rPr>
          <w:rFonts w:ascii="Times New Roman" w:hAnsi="Times New Roman" w:cs="Times New Roman"/>
          <w:sz w:val="24"/>
          <w:szCs w:val="24"/>
        </w:rPr>
        <w:t xml:space="preserve">        М.П.</w:t>
      </w:r>
    </w:p>
    <w:p w:rsidR="00EF414C" w:rsidRDefault="00EF414C" w:rsidP="00EF414C">
      <w:pPr>
        <w:pStyle w:val="ConsPlusNormal"/>
        <w:jc w:val="both"/>
        <w:rPr>
          <w:rFonts w:ascii="Times New Roman" w:hAnsi="Times New Roman" w:cs="Times New Roman"/>
          <w:sz w:val="24"/>
          <w:szCs w:val="24"/>
        </w:rPr>
      </w:pPr>
    </w:p>
    <w:p w:rsidR="00EF414C" w:rsidRDefault="00EF414C" w:rsidP="00EF414C">
      <w:pPr>
        <w:pStyle w:val="ConsPlusNormal"/>
        <w:jc w:val="both"/>
        <w:rPr>
          <w:rFonts w:ascii="Times New Roman" w:hAnsi="Times New Roman" w:cs="Times New Roman"/>
          <w:sz w:val="24"/>
          <w:szCs w:val="24"/>
        </w:rPr>
      </w:pPr>
    </w:p>
    <w:p w:rsidR="00EF414C" w:rsidRDefault="00EF414C" w:rsidP="00EF414C">
      <w:pPr>
        <w:pStyle w:val="ConsPlusNormal"/>
        <w:pBdr>
          <w:top w:val="single" w:sz="6" w:space="0" w:color="auto"/>
        </w:pBdr>
        <w:spacing w:before="100" w:after="100"/>
        <w:jc w:val="both"/>
        <w:rPr>
          <w:rFonts w:ascii="Times New Roman" w:hAnsi="Times New Roman" w:cs="Times New Roman"/>
          <w:sz w:val="24"/>
          <w:szCs w:val="24"/>
        </w:rPr>
      </w:pPr>
    </w:p>
    <w:p w:rsidR="00EF414C" w:rsidRDefault="00EF414C" w:rsidP="00EF414C">
      <w:pPr>
        <w:rPr>
          <w:rFonts w:ascii="Times New Roman" w:hAnsi="Times New Roman" w:cs="Times New Roman"/>
          <w:sz w:val="24"/>
          <w:szCs w:val="24"/>
        </w:rPr>
      </w:pPr>
    </w:p>
    <w:p w:rsidR="00EF414C" w:rsidRDefault="00EF414C" w:rsidP="00EF414C"/>
    <w:p w:rsidR="00EF414C" w:rsidRDefault="00EF414C" w:rsidP="00EF414C"/>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EF414C" w:rsidRDefault="00EF414C" w:rsidP="00EF414C">
      <w:pPr>
        <w:tabs>
          <w:tab w:val="left" w:pos="567"/>
        </w:tabs>
        <w:autoSpaceDE w:val="0"/>
        <w:autoSpaceDN w:val="0"/>
        <w:adjustRightInd w:val="0"/>
        <w:ind w:firstLine="709"/>
        <w:jc w:val="right"/>
        <w:rPr>
          <w:rFonts w:ascii="Times New Roman" w:hAnsi="Times New Roman" w:cs="Times New Roman"/>
        </w:rPr>
      </w:pPr>
    </w:p>
    <w:p w:rsidR="00737FDB" w:rsidRDefault="00737FDB" w:rsidP="00737FDB"/>
    <w:p w:rsidR="00737FDB" w:rsidRDefault="00737FDB" w:rsidP="00737FDB"/>
    <w:p w:rsidR="00737FDB" w:rsidRDefault="00737FDB" w:rsidP="00737FDB"/>
    <w:p w:rsidR="00737FDB" w:rsidRDefault="00737FDB" w:rsidP="00737FDB"/>
    <w:sectPr w:rsidR="00737FDB" w:rsidSect="00FA7E8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1D0F" w:rsidRDefault="000E1D0F" w:rsidP="00EF414C">
      <w:pPr>
        <w:spacing w:after="0" w:line="240" w:lineRule="auto"/>
      </w:pPr>
      <w:r>
        <w:separator/>
      </w:r>
    </w:p>
  </w:endnote>
  <w:endnote w:type="continuationSeparator" w:id="1">
    <w:p w:rsidR="000E1D0F" w:rsidRDefault="000E1D0F" w:rsidP="00EF41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1D0F" w:rsidRDefault="000E1D0F" w:rsidP="00EF414C">
      <w:pPr>
        <w:spacing w:after="0" w:line="240" w:lineRule="auto"/>
      </w:pPr>
      <w:r>
        <w:separator/>
      </w:r>
    </w:p>
  </w:footnote>
  <w:footnote w:type="continuationSeparator" w:id="1">
    <w:p w:rsidR="000E1D0F" w:rsidRDefault="000E1D0F" w:rsidP="00EF414C">
      <w:pPr>
        <w:spacing w:after="0" w:line="240" w:lineRule="auto"/>
      </w:pPr>
      <w:r>
        <w:continuationSeparator/>
      </w:r>
    </w:p>
  </w:footnote>
  <w:footnote w:id="2">
    <w:p w:rsidR="00EF414C" w:rsidRDefault="00EF414C" w:rsidP="00EF414C">
      <w:pPr>
        <w:pStyle w:val="a9"/>
      </w:pPr>
      <w:r>
        <w:rPr>
          <w:rStyle w:val="aff2"/>
        </w:rPr>
        <w:footnoteRef/>
      </w:r>
      <w:r>
        <w:t xml:space="preserve"> при условии наличия заключенного соглашения о взаимодействии между МФЦ и ОМСУ</w:t>
      </w:r>
    </w:p>
  </w:footnote>
  <w:footnote w:id="3">
    <w:p w:rsidR="00EF414C" w:rsidRDefault="00EF414C" w:rsidP="00EF414C">
      <w:pPr>
        <w:pStyle w:val="a9"/>
        <w:jc w:val="both"/>
      </w:pPr>
      <w:r>
        <w:rPr>
          <w:rStyle w:val="aff2"/>
        </w:rPr>
        <w:footnoteRef/>
      </w:r>
      <w:r>
        <w:rPr>
          <w:szCs w:val="28"/>
        </w:rPr>
        <w:t xml:space="preserve">предоставление муниципальной услуги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либо при наличии регистрации на портале федеральной информационной адресной системы</w:t>
      </w:r>
    </w:p>
  </w:footnote>
  <w:footnote w:id="4">
    <w:p w:rsidR="00EF414C" w:rsidRDefault="00EF414C" w:rsidP="00EF414C">
      <w:pPr>
        <w:pStyle w:val="a9"/>
        <w:jc w:val="both"/>
      </w:pPr>
      <w:r>
        <w:rPr>
          <w:rStyle w:val="aff2"/>
        </w:rPr>
        <w:footnoteRef/>
      </w:r>
      <w:r>
        <w:t xml:space="preserve"> Заявление может быть подано через портал адресной системы при наличии </w:t>
      </w:r>
      <w:r>
        <w:rPr>
          <w:szCs w:val="19"/>
        </w:rPr>
        <w:t>регистрации заявителя на данном портале</w:t>
      </w:r>
    </w:p>
    <w:p w:rsidR="00EF414C" w:rsidRDefault="00EF414C" w:rsidP="00EF414C">
      <w:pPr>
        <w:pStyle w:val="a9"/>
      </w:pPr>
    </w:p>
  </w:footnote>
  <w:footnote w:id="5">
    <w:p w:rsidR="00EF414C" w:rsidRDefault="00EF414C" w:rsidP="00EF414C">
      <w:pPr>
        <w:pStyle w:val="a9"/>
      </w:pPr>
      <w:r>
        <w:rPr>
          <w:rStyle w:val="aff2"/>
        </w:rPr>
        <w:footnoteRef/>
      </w:r>
      <w:r>
        <w:t xml:space="preserve"> В случае если такая возможность реализована на </w:t>
      </w:r>
      <w:r>
        <w:rPr>
          <w:color w:val="000000"/>
        </w:rPr>
        <w:t>Едином портале государственных и муниципальных услуг (функций)</w:t>
      </w:r>
    </w:p>
  </w:footnote>
  <w:footnote w:id="6">
    <w:p w:rsidR="00EF414C" w:rsidRDefault="00EF414C" w:rsidP="00EF414C">
      <w:pPr>
        <w:pStyle w:val="a9"/>
        <w:jc w:val="both"/>
      </w:pPr>
      <w:r>
        <w:rPr>
          <w:rStyle w:val="aff2"/>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7">
    <w:p w:rsidR="00EF414C" w:rsidRDefault="00EF414C" w:rsidP="00EF414C">
      <w:pPr>
        <w:pStyle w:val="a9"/>
        <w:jc w:val="both"/>
      </w:pPr>
      <w:r>
        <w:rPr>
          <w:rStyle w:val="aff2"/>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018AE"/>
    <w:multiLevelType w:val="singleLevel"/>
    <w:tmpl w:val="FD4E42FA"/>
    <w:lvl w:ilvl="0">
      <w:start w:val="12"/>
      <w:numFmt w:val="decimal"/>
      <w:lvlText w:val="%1."/>
      <w:legacy w:legacy="1" w:legacySpace="0" w:legacyIndent="391"/>
      <w:lvlJc w:val="left"/>
      <w:pPr>
        <w:ind w:left="0" w:firstLine="0"/>
      </w:pPr>
      <w:rPr>
        <w:rFonts w:ascii="Times New Roman" w:hAnsi="Times New Roman" w:cs="Times New Roman" w:hint="default"/>
      </w:rPr>
    </w:lvl>
  </w:abstractNum>
  <w:abstractNum w:abstractNumId="1">
    <w:nsid w:val="33237C7A"/>
    <w:multiLevelType w:val="hybridMultilevel"/>
    <w:tmpl w:val="53881480"/>
    <w:lvl w:ilvl="0" w:tplc="A852D29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B4E6BF6"/>
    <w:multiLevelType w:val="singleLevel"/>
    <w:tmpl w:val="1B68A960"/>
    <w:lvl w:ilvl="0">
      <w:start w:val="2"/>
      <w:numFmt w:val="decimal"/>
      <w:lvlText w:val="%1)"/>
      <w:legacy w:legacy="1" w:legacySpace="0" w:legacyIndent="296"/>
      <w:lvlJc w:val="left"/>
      <w:pPr>
        <w:ind w:left="0" w:firstLine="0"/>
      </w:pPr>
      <w:rPr>
        <w:rFonts w:ascii="Times New Roman" w:hAnsi="Times New Roman" w:cs="Times New Roman" w:hint="default"/>
      </w:rPr>
    </w:lvl>
  </w:abstractNum>
  <w:abstractNum w:abstractNumId="3">
    <w:nsid w:val="53CC78AE"/>
    <w:multiLevelType w:val="singleLevel"/>
    <w:tmpl w:val="F2BCD15C"/>
    <w:lvl w:ilvl="0">
      <w:start w:val="8"/>
      <w:numFmt w:val="decimal"/>
      <w:lvlText w:val="%1."/>
      <w:legacy w:legacy="1" w:legacySpace="0" w:legacyIndent="276"/>
      <w:lvlJc w:val="left"/>
      <w:pPr>
        <w:ind w:left="0" w:firstLine="0"/>
      </w:pPr>
      <w:rPr>
        <w:rFonts w:ascii="Times New Roman" w:hAnsi="Times New Roman" w:cs="Times New Roman" w:hint="default"/>
      </w:rPr>
    </w:lvl>
  </w:abstractNum>
  <w:abstractNum w:abstractNumId="4">
    <w:nsid w:val="547D79FB"/>
    <w:multiLevelType w:val="singleLevel"/>
    <w:tmpl w:val="BA225F62"/>
    <w:lvl w:ilvl="0">
      <w:start w:val="4"/>
      <w:numFmt w:val="decimal"/>
      <w:lvlText w:val="%1."/>
      <w:legacy w:legacy="1" w:legacySpace="0" w:legacyIndent="276"/>
      <w:lvlJc w:val="left"/>
      <w:pPr>
        <w:ind w:left="0" w:firstLine="0"/>
      </w:pPr>
      <w:rPr>
        <w:rFonts w:ascii="Times New Roman" w:hAnsi="Times New Roman" w:cs="Times New Roman" w:hint="default"/>
      </w:rPr>
    </w:lvl>
  </w:abstractNum>
  <w:abstractNum w:abstractNumId="5">
    <w:nsid w:val="54AB63BB"/>
    <w:multiLevelType w:val="hybridMultilevel"/>
    <w:tmpl w:val="3558D6C8"/>
    <w:lvl w:ilvl="0" w:tplc="F6D4A5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9C94C8B"/>
    <w:multiLevelType w:val="singleLevel"/>
    <w:tmpl w:val="8008106E"/>
    <w:lvl w:ilvl="0">
      <w:start w:val="1"/>
      <w:numFmt w:val="decimal"/>
      <w:lvlText w:val="%1)"/>
      <w:legacy w:legacy="1" w:legacySpace="0" w:legacyIndent="300"/>
      <w:lvlJc w:val="left"/>
      <w:pPr>
        <w:ind w:left="0" w:firstLine="0"/>
      </w:pPr>
      <w:rPr>
        <w:rFonts w:ascii="Times New Roman" w:hAnsi="Times New Roman" w:cs="Times New Roman" w:hint="default"/>
      </w:rPr>
    </w:lvl>
  </w:abstractNum>
  <w:abstractNum w:abstractNumId="7">
    <w:nsid w:val="678E0F65"/>
    <w:multiLevelType w:val="singleLevel"/>
    <w:tmpl w:val="7EF89314"/>
    <w:lvl w:ilvl="0">
      <w:start w:val="1"/>
      <w:numFmt w:val="decimal"/>
      <w:lvlText w:val="%1)"/>
      <w:legacy w:legacy="1" w:legacySpace="0" w:legacyIndent="305"/>
      <w:lvlJc w:val="left"/>
      <w:pPr>
        <w:ind w:left="0" w:firstLine="0"/>
      </w:pPr>
      <w:rPr>
        <w:rFonts w:ascii="Times New Roman" w:hAnsi="Times New Roman" w:cs="Times New Roman" w:hint="default"/>
      </w:rPr>
    </w:lvl>
  </w:abstractNum>
  <w:abstractNum w:abstractNumId="8">
    <w:nsid w:val="689C7BB6"/>
    <w:multiLevelType w:val="singleLevel"/>
    <w:tmpl w:val="B4B89348"/>
    <w:lvl w:ilvl="0">
      <w:start w:val="2"/>
      <w:numFmt w:val="decimal"/>
      <w:lvlText w:val="%1)"/>
      <w:legacy w:legacy="1" w:legacySpace="0" w:legacyIndent="305"/>
      <w:lvlJc w:val="left"/>
      <w:pPr>
        <w:ind w:left="0" w:firstLine="0"/>
      </w:pPr>
      <w:rPr>
        <w:rFonts w:ascii="Times New Roman" w:hAnsi="Times New Roman" w:cs="Times New Roman" w:hint="default"/>
      </w:rPr>
    </w:lvl>
  </w:abstractNum>
  <w:abstractNum w:abstractNumId="9">
    <w:nsid w:val="6E3771F2"/>
    <w:multiLevelType w:val="singleLevel"/>
    <w:tmpl w:val="53F8D40E"/>
    <w:lvl w:ilvl="0">
      <w:start w:val="1"/>
      <w:numFmt w:val="decimal"/>
      <w:lvlText w:val="%1."/>
      <w:legacy w:legacy="1" w:legacySpace="0" w:legacyIndent="272"/>
      <w:lvlJc w:val="left"/>
      <w:pPr>
        <w:ind w:left="0" w:firstLine="0"/>
      </w:pPr>
      <w:rPr>
        <w:rFonts w:ascii="Times New Roman" w:hAnsi="Times New Roman" w:cs="Times New Roman" w:hint="default"/>
      </w:rPr>
    </w:lvl>
  </w:abstractNum>
  <w:abstractNum w:abstractNumId="10">
    <w:nsid w:val="7E6671E7"/>
    <w:multiLevelType w:val="singleLevel"/>
    <w:tmpl w:val="7EF89314"/>
    <w:lvl w:ilvl="0">
      <w:start w:val="1"/>
      <w:numFmt w:val="decimal"/>
      <w:lvlText w:val="%1)"/>
      <w:legacy w:legacy="1" w:legacySpace="0" w:legacyIndent="305"/>
      <w:lvlJc w:val="left"/>
      <w:pPr>
        <w:ind w:left="0" w:firstLine="0"/>
      </w:pPr>
      <w:rPr>
        <w:rFonts w:ascii="Times New Roman" w:hAnsi="Times New Roman" w:cs="Times New Roman" w:hint="default"/>
      </w:rPr>
    </w:lvl>
  </w:abstractNum>
  <w:num w:numId="1">
    <w:abstractNumId w:val="1"/>
  </w:num>
  <w:num w:numId="2">
    <w:abstractNumId w:val="9"/>
    <w:lvlOverride w:ilvl="0">
      <w:startOverride w:val="1"/>
    </w:lvlOverride>
  </w:num>
  <w:num w:numId="3">
    <w:abstractNumId w:val="6"/>
    <w:lvlOverride w:ilvl="0">
      <w:startOverride w:val="1"/>
    </w:lvlOverride>
  </w:num>
  <w:num w:numId="4">
    <w:abstractNumId w:val="8"/>
    <w:lvlOverride w:ilvl="0">
      <w:startOverride w:val="2"/>
    </w:lvlOverride>
  </w:num>
  <w:num w:numId="5">
    <w:abstractNumId w:val="4"/>
    <w:lvlOverride w:ilvl="0">
      <w:startOverride w:val="4"/>
    </w:lvlOverride>
  </w:num>
  <w:num w:numId="6">
    <w:abstractNumId w:val="3"/>
    <w:lvlOverride w:ilvl="0">
      <w:startOverride w:val="8"/>
    </w:lvlOverride>
  </w:num>
  <w:num w:numId="7">
    <w:abstractNumId w:val="2"/>
    <w:lvlOverride w:ilvl="0">
      <w:startOverride w:val="2"/>
    </w:lvlOverride>
  </w:num>
  <w:num w:numId="8">
    <w:abstractNumId w:val="0"/>
    <w:lvlOverride w:ilvl="0">
      <w:startOverride w:val="12"/>
    </w:lvlOverride>
  </w:num>
  <w:num w:numId="9">
    <w:abstractNumId w:val="7"/>
    <w:lvlOverride w:ilvl="0">
      <w:startOverride w:val="1"/>
    </w:lvlOverride>
  </w:num>
  <w:num w:numId="10">
    <w:abstractNumId w:val="10"/>
    <w:lvlOverride w:ilvl="0">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useFELayout/>
  </w:compat>
  <w:rsids>
    <w:rsidRoot w:val="00737FDB"/>
    <w:rsid w:val="00014463"/>
    <w:rsid w:val="0002545F"/>
    <w:rsid w:val="000820E5"/>
    <w:rsid w:val="000E1D0F"/>
    <w:rsid w:val="00193E51"/>
    <w:rsid w:val="00196BB3"/>
    <w:rsid w:val="0027593C"/>
    <w:rsid w:val="002C4ABA"/>
    <w:rsid w:val="002D3FF8"/>
    <w:rsid w:val="003462CB"/>
    <w:rsid w:val="00406267"/>
    <w:rsid w:val="00464BD0"/>
    <w:rsid w:val="00482974"/>
    <w:rsid w:val="00681435"/>
    <w:rsid w:val="00737FDB"/>
    <w:rsid w:val="00863D73"/>
    <w:rsid w:val="008F20DF"/>
    <w:rsid w:val="00971CFA"/>
    <w:rsid w:val="0097504E"/>
    <w:rsid w:val="00A17BDD"/>
    <w:rsid w:val="00AB7667"/>
    <w:rsid w:val="00BF29A5"/>
    <w:rsid w:val="00C22131"/>
    <w:rsid w:val="00C248EA"/>
    <w:rsid w:val="00C56327"/>
    <w:rsid w:val="00E46CEE"/>
    <w:rsid w:val="00E71BD2"/>
    <w:rsid w:val="00EF414C"/>
    <w:rsid w:val="00FA7E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1" type="connector" idref="#Прямая со стрелкой 14"/>
        <o:r id="V:Rule2" type="connector" idref="#Прямая со стрелкой 23"/>
        <o:r id="V:Rule3" type="connector" idref="#Прямая со стрелкой 193"/>
        <o:r id="V:Rule4" type="connector" idref="#Прямая со стрелкой 195"/>
        <o:r id="V:Rule5" type="connector" idref="#Прямая со стрелкой 24"/>
        <o:r id="V:Rule6" type="connector" idref="#Прямая со стрелкой 12"/>
        <o:r id="V:Rule7" type="connector" idref="#Прямая соединительная линия 22"/>
        <o:r id="V:Rule8" type="connector" idref="#Прямая со стрелкой 194"/>
        <o:r id="V:Rule9" type="connector" idref="#Соединительная линия уступом 9"/>
        <o:r id="V:Rule10" type="connector" idref="#Прямая со стрелкой 21"/>
        <o:r id="V:Rule11" type="connector" idref="#Прямая со стрелкой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E8A"/>
  </w:style>
  <w:style w:type="paragraph" w:styleId="1">
    <w:name w:val="heading 1"/>
    <w:basedOn w:val="a"/>
    <w:next w:val="a"/>
    <w:link w:val="10"/>
    <w:qFormat/>
    <w:rsid w:val="00EF414C"/>
    <w:pPr>
      <w:keepNext/>
      <w:autoSpaceDE w:val="0"/>
      <w:autoSpaceDN w:val="0"/>
      <w:adjustRightInd w:val="0"/>
      <w:spacing w:after="0" w:line="240" w:lineRule="auto"/>
      <w:jc w:val="center"/>
      <w:outlineLvl w:val="0"/>
    </w:pPr>
    <w:rPr>
      <w:rFonts w:ascii="Times New Roman" w:eastAsia="Calibri" w:hAnsi="Times New Roman" w:cs="Times New Roman"/>
      <w:sz w:val="28"/>
      <w:szCs w:val="20"/>
    </w:rPr>
  </w:style>
  <w:style w:type="paragraph" w:styleId="2">
    <w:name w:val="heading 2"/>
    <w:basedOn w:val="a"/>
    <w:next w:val="a"/>
    <w:link w:val="20"/>
    <w:semiHidden/>
    <w:unhideWhenUsed/>
    <w:qFormat/>
    <w:rsid w:val="00EF414C"/>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737FDB"/>
    <w:pPr>
      <w:spacing w:after="0" w:line="240" w:lineRule="auto"/>
    </w:pPr>
    <w:rPr>
      <w:rFonts w:ascii="Times New Roman" w:eastAsia="Times New Roman" w:hAnsi="Times New Roman" w:cs="Times New Roman"/>
      <w:sz w:val="24"/>
      <w:szCs w:val="24"/>
    </w:rPr>
  </w:style>
  <w:style w:type="paragraph" w:styleId="a4">
    <w:name w:val="List Paragraph"/>
    <w:basedOn w:val="a"/>
    <w:uiPriority w:val="34"/>
    <w:qFormat/>
    <w:rsid w:val="00737FDB"/>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Style1">
    <w:name w:val="Style1"/>
    <w:basedOn w:val="a"/>
    <w:rsid w:val="00737FDB"/>
    <w:pPr>
      <w:widowControl w:val="0"/>
      <w:autoSpaceDE w:val="0"/>
      <w:autoSpaceDN w:val="0"/>
      <w:adjustRightInd w:val="0"/>
      <w:spacing w:after="0" w:line="326" w:lineRule="exact"/>
      <w:jc w:val="center"/>
    </w:pPr>
    <w:rPr>
      <w:rFonts w:ascii="Times New Roman" w:eastAsia="Times New Roman" w:hAnsi="Times New Roman" w:cs="Times New Roman"/>
      <w:sz w:val="24"/>
      <w:szCs w:val="24"/>
    </w:rPr>
  </w:style>
  <w:style w:type="paragraph" w:customStyle="1" w:styleId="Style2">
    <w:name w:val="Style2"/>
    <w:basedOn w:val="a"/>
    <w:rsid w:val="00737FDB"/>
    <w:pPr>
      <w:widowControl w:val="0"/>
      <w:autoSpaceDE w:val="0"/>
      <w:autoSpaceDN w:val="0"/>
      <w:adjustRightInd w:val="0"/>
      <w:spacing w:after="0" w:line="329" w:lineRule="exact"/>
      <w:ind w:firstLine="710"/>
      <w:jc w:val="both"/>
    </w:pPr>
    <w:rPr>
      <w:rFonts w:ascii="Times New Roman" w:eastAsia="Times New Roman" w:hAnsi="Times New Roman" w:cs="Times New Roman"/>
      <w:sz w:val="24"/>
      <w:szCs w:val="24"/>
    </w:rPr>
  </w:style>
  <w:style w:type="paragraph" w:customStyle="1" w:styleId="Style4">
    <w:name w:val="Style4"/>
    <w:basedOn w:val="a"/>
    <w:rsid w:val="00737FDB"/>
    <w:pPr>
      <w:widowControl w:val="0"/>
      <w:autoSpaceDE w:val="0"/>
      <w:autoSpaceDN w:val="0"/>
      <w:adjustRightInd w:val="0"/>
      <w:spacing w:after="0" w:line="322" w:lineRule="exact"/>
      <w:ind w:firstLine="3824"/>
    </w:pPr>
    <w:rPr>
      <w:rFonts w:ascii="Times New Roman" w:eastAsia="Times New Roman" w:hAnsi="Times New Roman" w:cs="Times New Roman"/>
      <w:sz w:val="24"/>
      <w:szCs w:val="24"/>
    </w:rPr>
  </w:style>
  <w:style w:type="paragraph" w:customStyle="1" w:styleId="Style5">
    <w:name w:val="Style5"/>
    <w:basedOn w:val="a"/>
    <w:rsid w:val="00737FDB"/>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6">
    <w:name w:val="Style6"/>
    <w:basedOn w:val="a"/>
    <w:rsid w:val="00737FDB"/>
    <w:pPr>
      <w:widowControl w:val="0"/>
      <w:autoSpaceDE w:val="0"/>
      <w:autoSpaceDN w:val="0"/>
      <w:adjustRightInd w:val="0"/>
      <w:spacing w:after="0" w:line="327" w:lineRule="exact"/>
      <w:ind w:firstLine="715"/>
      <w:jc w:val="both"/>
    </w:pPr>
    <w:rPr>
      <w:rFonts w:ascii="Times New Roman" w:eastAsia="Times New Roman" w:hAnsi="Times New Roman" w:cs="Times New Roman"/>
      <w:sz w:val="24"/>
      <w:szCs w:val="24"/>
    </w:rPr>
  </w:style>
  <w:style w:type="character" w:customStyle="1" w:styleId="FontStyle11">
    <w:name w:val="Font Style11"/>
    <w:basedOn w:val="a0"/>
    <w:rsid w:val="00737FDB"/>
    <w:rPr>
      <w:rFonts w:ascii="Times New Roman" w:hAnsi="Times New Roman" w:cs="Times New Roman" w:hint="default"/>
      <w:sz w:val="26"/>
      <w:szCs w:val="26"/>
    </w:rPr>
  </w:style>
  <w:style w:type="character" w:customStyle="1" w:styleId="FontStyle15">
    <w:name w:val="Font Style15"/>
    <w:basedOn w:val="a0"/>
    <w:rsid w:val="00737FDB"/>
    <w:rPr>
      <w:rFonts w:ascii="Times New Roman" w:hAnsi="Times New Roman" w:cs="Times New Roman" w:hint="default"/>
      <w:sz w:val="26"/>
      <w:szCs w:val="26"/>
    </w:rPr>
  </w:style>
  <w:style w:type="character" w:customStyle="1" w:styleId="10">
    <w:name w:val="Заголовок 1 Знак"/>
    <w:basedOn w:val="a0"/>
    <w:link w:val="1"/>
    <w:rsid w:val="00EF414C"/>
    <w:rPr>
      <w:rFonts w:ascii="Times New Roman" w:eastAsia="Calibri" w:hAnsi="Times New Roman" w:cs="Times New Roman"/>
      <w:sz w:val="28"/>
      <w:szCs w:val="20"/>
    </w:rPr>
  </w:style>
  <w:style w:type="character" w:customStyle="1" w:styleId="20">
    <w:name w:val="Заголовок 2 Знак"/>
    <w:basedOn w:val="a0"/>
    <w:link w:val="2"/>
    <w:semiHidden/>
    <w:rsid w:val="00EF414C"/>
    <w:rPr>
      <w:rFonts w:ascii="Times New Roman" w:eastAsia="Times New Roman" w:hAnsi="Times New Roman" w:cs="Times New Roman"/>
      <w:sz w:val="28"/>
      <w:szCs w:val="24"/>
    </w:rPr>
  </w:style>
  <w:style w:type="character" w:styleId="a5">
    <w:name w:val="Hyperlink"/>
    <w:basedOn w:val="a0"/>
    <w:semiHidden/>
    <w:unhideWhenUsed/>
    <w:rsid w:val="00EF414C"/>
    <w:rPr>
      <w:rFonts w:ascii="Times New Roman" w:hAnsi="Times New Roman" w:cs="Times New Roman" w:hint="default"/>
      <w:color w:val="0000FF"/>
      <w:u w:val="single"/>
    </w:rPr>
  </w:style>
  <w:style w:type="character" w:styleId="a6">
    <w:name w:val="FollowedHyperlink"/>
    <w:basedOn w:val="a0"/>
    <w:uiPriority w:val="99"/>
    <w:semiHidden/>
    <w:unhideWhenUsed/>
    <w:rsid w:val="00EF414C"/>
    <w:rPr>
      <w:rFonts w:ascii="Times New Roman" w:hAnsi="Times New Roman" w:cs="Times New Roman" w:hint="default"/>
      <w:color w:val="800080"/>
      <w:u w:val="single"/>
    </w:rPr>
  </w:style>
  <w:style w:type="character" w:styleId="a7">
    <w:name w:val="Strong"/>
    <w:basedOn w:val="a0"/>
    <w:uiPriority w:val="22"/>
    <w:qFormat/>
    <w:rsid w:val="00EF414C"/>
    <w:rPr>
      <w:rFonts w:ascii="Times New Roman" w:hAnsi="Times New Roman" w:cs="Times New Roman" w:hint="default"/>
      <w:b/>
      <w:bCs/>
    </w:rPr>
  </w:style>
  <w:style w:type="paragraph" w:styleId="a8">
    <w:name w:val="Normal (Web)"/>
    <w:basedOn w:val="a"/>
    <w:semiHidden/>
    <w:unhideWhenUsed/>
    <w:rsid w:val="00EF414C"/>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footnote text"/>
    <w:basedOn w:val="a"/>
    <w:link w:val="aa"/>
    <w:semiHidden/>
    <w:unhideWhenUsed/>
    <w:rsid w:val="00EF414C"/>
    <w:pPr>
      <w:spacing w:after="0" w:line="240" w:lineRule="auto"/>
    </w:pPr>
    <w:rPr>
      <w:rFonts w:ascii="Times New Roman" w:eastAsia="Times New Roman" w:hAnsi="Times New Roman" w:cs="Times New Roman"/>
      <w:sz w:val="20"/>
      <w:szCs w:val="20"/>
    </w:rPr>
  </w:style>
  <w:style w:type="character" w:customStyle="1" w:styleId="aa">
    <w:name w:val="Текст сноски Знак"/>
    <w:basedOn w:val="a0"/>
    <w:link w:val="a9"/>
    <w:semiHidden/>
    <w:rsid w:val="00EF414C"/>
    <w:rPr>
      <w:rFonts w:ascii="Times New Roman" w:eastAsia="Times New Roman" w:hAnsi="Times New Roman" w:cs="Times New Roman"/>
      <w:sz w:val="20"/>
      <w:szCs w:val="20"/>
    </w:rPr>
  </w:style>
  <w:style w:type="paragraph" w:styleId="ab">
    <w:name w:val="annotation text"/>
    <w:basedOn w:val="a"/>
    <w:link w:val="ac"/>
    <w:uiPriority w:val="99"/>
    <w:semiHidden/>
    <w:unhideWhenUsed/>
    <w:rsid w:val="00EF414C"/>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uiPriority w:val="99"/>
    <w:semiHidden/>
    <w:rsid w:val="00EF414C"/>
    <w:rPr>
      <w:rFonts w:ascii="Times New Roman" w:eastAsia="Times New Roman" w:hAnsi="Times New Roman" w:cs="Times New Roman"/>
      <w:sz w:val="20"/>
      <w:szCs w:val="20"/>
    </w:rPr>
  </w:style>
  <w:style w:type="paragraph" w:styleId="ad">
    <w:name w:val="header"/>
    <w:basedOn w:val="a"/>
    <w:link w:val="ae"/>
    <w:uiPriority w:val="99"/>
    <w:semiHidden/>
    <w:unhideWhenUsed/>
    <w:rsid w:val="00EF414C"/>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e">
    <w:name w:val="Верхний колонтитул Знак"/>
    <w:basedOn w:val="a0"/>
    <w:link w:val="ad"/>
    <w:uiPriority w:val="99"/>
    <w:semiHidden/>
    <w:rsid w:val="00EF414C"/>
    <w:rPr>
      <w:rFonts w:ascii="Times New Roman" w:eastAsia="Times New Roman" w:hAnsi="Times New Roman" w:cs="Times New Roman"/>
      <w:sz w:val="20"/>
      <w:szCs w:val="20"/>
    </w:rPr>
  </w:style>
  <w:style w:type="paragraph" w:styleId="af">
    <w:name w:val="footer"/>
    <w:basedOn w:val="a"/>
    <w:link w:val="af0"/>
    <w:uiPriority w:val="99"/>
    <w:semiHidden/>
    <w:unhideWhenUsed/>
    <w:rsid w:val="00EF414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Нижний колонтитул Знак"/>
    <w:basedOn w:val="a0"/>
    <w:link w:val="af"/>
    <w:uiPriority w:val="99"/>
    <w:semiHidden/>
    <w:rsid w:val="00EF414C"/>
    <w:rPr>
      <w:rFonts w:ascii="Times New Roman" w:eastAsia="Times New Roman" w:hAnsi="Times New Roman" w:cs="Times New Roman"/>
      <w:sz w:val="24"/>
      <w:szCs w:val="24"/>
    </w:rPr>
  </w:style>
  <w:style w:type="paragraph" w:styleId="af1">
    <w:name w:val="Title"/>
    <w:basedOn w:val="a"/>
    <w:link w:val="af2"/>
    <w:uiPriority w:val="99"/>
    <w:qFormat/>
    <w:rsid w:val="00EF414C"/>
    <w:pPr>
      <w:spacing w:after="0" w:line="240" w:lineRule="auto"/>
      <w:jc w:val="center"/>
    </w:pPr>
    <w:rPr>
      <w:rFonts w:ascii="Times New Roman" w:eastAsia="Times New Roman" w:hAnsi="Times New Roman" w:cs="Times New Roman"/>
      <w:i/>
      <w:sz w:val="28"/>
      <w:szCs w:val="20"/>
    </w:rPr>
  </w:style>
  <w:style w:type="character" w:customStyle="1" w:styleId="af2">
    <w:name w:val="Название Знак"/>
    <w:basedOn w:val="a0"/>
    <w:link w:val="af1"/>
    <w:uiPriority w:val="99"/>
    <w:rsid w:val="00EF414C"/>
    <w:rPr>
      <w:rFonts w:ascii="Times New Roman" w:eastAsia="Times New Roman" w:hAnsi="Times New Roman" w:cs="Times New Roman"/>
      <w:i/>
      <w:sz w:val="28"/>
      <w:szCs w:val="20"/>
    </w:rPr>
  </w:style>
  <w:style w:type="paragraph" w:styleId="af3">
    <w:name w:val="Body Text"/>
    <w:basedOn w:val="a"/>
    <w:link w:val="af4"/>
    <w:uiPriority w:val="99"/>
    <w:semiHidden/>
    <w:unhideWhenUsed/>
    <w:rsid w:val="00EF414C"/>
    <w:pPr>
      <w:spacing w:after="120" w:line="240" w:lineRule="auto"/>
    </w:pPr>
    <w:rPr>
      <w:rFonts w:ascii="Times New Roman" w:eastAsia="Times New Roman" w:hAnsi="Times New Roman" w:cs="Times New Roman"/>
      <w:sz w:val="20"/>
      <w:szCs w:val="20"/>
    </w:rPr>
  </w:style>
  <w:style w:type="character" w:customStyle="1" w:styleId="af4">
    <w:name w:val="Основной текст Знак"/>
    <w:basedOn w:val="a0"/>
    <w:link w:val="af3"/>
    <w:uiPriority w:val="99"/>
    <w:semiHidden/>
    <w:rsid w:val="00EF414C"/>
    <w:rPr>
      <w:rFonts w:ascii="Times New Roman" w:eastAsia="Times New Roman" w:hAnsi="Times New Roman" w:cs="Times New Roman"/>
      <w:sz w:val="20"/>
      <w:szCs w:val="20"/>
    </w:rPr>
  </w:style>
  <w:style w:type="paragraph" w:styleId="af5">
    <w:name w:val="Body Text Indent"/>
    <w:basedOn w:val="a"/>
    <w:link w:val="af6"/>
    <w:semiHidden/>
    <w:unhideWhenUsed/>
    <w:rsid w:val="00EF414C"/>
    <w:pPr>
      <w:spacing w:after="120"/>
      <w:ind w:left="283"/>
    </w:pPr>
  </w:style>
  <w:style w:type="character" w:customStyle="1" w:styleId="af6">
    <w:name w:val="Основной текст с отступом Знак"/>
    <w:basedOn w:val="a0"/>
    <w:link w:val="af5"/>
    <w:semiHidden/>
    <w:rsid w:val="00EF414C"/>
  </w:style>
  <w:style w:type="paragraph" w:styleId="21">
    <w:name w:val="Body Text 2"/>
    <w:basedOn w:val="a"/>
    <w:link w:val="22"/>
    <w:semiHidden/>
    <w:unhideWhenUsed/>
    <w:rsid w:val="00EF414C"/>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semiHidden/>
    <w:rsid w:val="00EF414C"/>
    <w:rPr>
      <w:rFonts w:ascii="Times New Roman" w:eastAsia="Times New Roman" w:hAnsi="Times New Roman" w:cs="Times New Roman"/>
      <w:sz w:val="24"/>
      <w:szCs w:val="24"/>
    </w:rPr>
  </w:style>
  <w:style w:type="paragraph" w:styleId="23">
    <w:name w:val="Body Text Indent 2"/>
    <w:basedOn w:val="a"/>
    <w:link w:val="24"/>
    <w:semiHidden/>
    <w:unhideWhenUsed/>
    <w:rsid w:val="00EF414C"/>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semiHidden/>
    <w:rsid w:val="00EF414C"/>
    <w:rPr>
      <w:rFonts w:ascii="Times New Roman" w:eastAsia="Times New Roman" w:hAnsi="Times New Roman" w:cs="Times New Roman"/>
      <w:sz w:val="28"/>
      <w:szCs w:val="20"/>
    </w:rPr>
  </w:style>
  <w:style w:type="paragraph" w:styleId="3">
    <w:name w:val="Body Text Indent 3"/>
    <w:basedOn w:val="a"/>
    <w:link w:val="30"/>
    <w:uiPriority w:val="99"/>
    <w:semiHidden/>
    <w:unhideWhenUsed/>
    <w:rsid w:val="00EF414C"/>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EF414C"/>
    <w:rPr>
      <w:rFonts w:ascii="Times New Roman" w:eastAsia="Times New Roman" w:hAnsi="Times New Roman" w:cs="Times New Roman"/>
      <w:sz w:val="16"/>
      <w:szCs w:val="16"/>
    </w:rPr>
  </w:style>
  <w:style w:type="paragraph" w:styleId="af7">
    <w:name w:val="annotation subject"/>
    <w:basedOn w:val="ab"/>
    <w:next w:val="ab"/>
    <w:link w:val="af8"/>
    <w:uiPriority w:val="99"/>
    <w:semiHidden/>
    <w:unhideWhenUsed/>
    <w:rsid w:val="00EF414C"/>
    <w:rPr>
      <w:b/>
      <w:bCs/>
    </w:rPr>
  </w:style>
  <w:style w:type="character" w:customStyle="1" w:styleId="af8">
    <w:name w:val="Тема примечания Знак"/>
    <w:basedOn w:val="ac"/>
    <w:link w:val="af7"/>
    <w:uiPriority w:val="99"/>
    <w:semiHidden/>
    <w:rsid w:val="00EF414C"/>
    <w:rPr>
      <w:b/>
      <w:bCs/>
    </w:rPr>
  </w:style>
  <w:style w:type="paragraph" w:styleId="af9">
    <w:name w:val="Balloon Text"/>
    <w:basedOn w:val="a"/>
    <w:link w:val="afa"/>
    <w:uiPriority w:val="99"/>
    <w:semiHidden/>
    <w:unhideWhenUsed/>
    <w:rsid w:val="00EF414C"/>
    <w:pPr>
      <w:spacing w:after="0" w:line="240" w:lineRule="auto"/>
    </w:pPr>
    <w:rPr>
      <w:rFonts w:ascii="Tahoma" w:eastAsia="Times New Roman" w:hAnsi="Tahoma" w:cs="Times New Roman"/>
      <w:sz w:val="16"/>
      <w:szCs w:val="16"/>
    </w:rPr>
  </w:style>
  <w:style w:type="character" w:customStyle="1" w:styleId="afa">
    <w:name w:val="Текст выноски Знак"/>
    <w:basedOn w:val="a0"/>
    <w:link w:val="af9"/>
    <w:uiPriority w:val="99"/>
    <w:semiHidden/>
    <w:rsid w:val="00EF414C"/>
    <w:rPr>
      <w:rFonts w:ascii="Tahoma" w:eastAsia="Times New Roman" w:hAnsi="Tahoma" w:cs="Times New Roman"/>
      <w:sz w:val="16"/>
      <w:szCs w:val="16"/>
    </w:rPr>
  </w:style>
  <w:style w:type="paragraph" w:customStyle="1" w:styleId="ConsPlusNonformat">
    <w:name w:val="ConsPlusNonformat"/>
    <w:semiHidden/>
    <w:rsid w:val="00EF414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semiHidden/>
    <w:rsid w:val="00EF414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b">
    <w:name w:val="Таблицы (моноширинный)"/>
    <w:basedOn w:val="a"/>
    <w:next w:val="a"/>
    <w:uiPriority w:val="99"/>
    <w:semiHidden/>
    <w:rsid w:val="00EF414C"/>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semiHidden/>
    <w:rsid w:val="00EF414C"/>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c">
    <w:name w:val="Прижатый влево"/>
    <w:basedOn w:val="a"/>
    <w:next w:val="a"/>
    <w:uiPriority w:val="99"/>
    <w:semiHidden/>
    <w:rsid w:val="00EF414C"/>
    <w:pPr>
      <w:autoSpaceDE w:val="0"/>
      <w:autoSpaceDN w:val="0"/>
      <w:adjustRightInd w:val="0"/>
      <w:spacing w:after="0" w:line="240" w:lineRule="auto"/>
    </w:pPr>
    <w:rPr>
      <w:rFonts w:ascii="Arial" w:eastAsia="Calibri" w:hAnsi="Arial" w:cs="Arial"/>
      <w:sz w:val="24"/>
      <w:szCs w:val="24"/>
    </w:rPr>
  </w:style>
  <w:style w:type="paragraph" w:customStyle="1" w:styleId="afd">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semiHidden/>
    <w:rsid w:val="00EF414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j">
    <w:name w:val="_aj"/>
    <w:basedOn w:val="a"/>
    <w:uiPriority w:val="99"/>
    <w:semiHidden/>
    <w:rsid w:val="00EF41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e">
    <w:name w:val="Комментарий"/>
    <w:basedOn w:val="a"/>
    <w:next w:val="a"/>
    <w:uiPriority w:val="99"/>
    <w:semiHidden/>
    <w:rsid w:val="00EF414C"/>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f">
    <w:name w:val="Информация об изменениях документа"/>
    <w:basedOn w:val="afe"/>
    <w:next w:val="a"/>
    <w:uiPriority w:val="99"/>
    <w:semiHidden/>
    <w:rsid w:val="00EF414C"/>
    <w:pPr>
      <w:spacing w:before="0"/>
    </w:pPr>
    <w:rPr>
      <w:i/>
      <w:iCs/>
    </w:rPr>
  </w:style>
  <w:style w:type="paragraph" w:customStyle="1" w:styleId="aff0">
    <w:name w:val="Заголовок статьи"/>
    <w:basedOn w:val="a"/>
    <w:next w:val="a"/>
    <w:uiPriority w:val="99"/>
    <w:semiHidden/>
    <w:rsid w:val="00EF414C"/>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1">
    <w:name w:val="Нормальный (таблица)"/>
    <w:basedOn w:val="a"/>
    <w:next w:val="a"/>
    <w:uiPriority w:val="99"/>
    <w:semiHidden/>
    <w:rsid w:val="00EF414C"/>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semiHidden/>
    <w:rsid w:val="00EF414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semiHidden/>
    <w:rsid w:val="00EF414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semiHidden/>
    <w:rsid w:val="00EF414C"/>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semiHidden/>
    <w:rsid w:val="00EF414C"/>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semiHidden/>
    <w:rsid w:val="00EF414C"/>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semiHidden/>
    <w:rsid w:val="00EF414C"/>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semiHidden/>
    <w:rsid w:val="00EF414C"/>
    <w:pPr>
      <w:widowControl w:val="0"/>
      <w:autoSpaceDE w:val="0"/>
      <w:autoSpaceDN w:val="0"/>
      <w:spacing w:after="0" w:line="240" w:lineRule="auto"/>
    </w:pPr>
    <w:rPr>
      <w:rFonts w:ascii="Arial" w:eastAsia="Times New Roman" w:hAnsi="Arial" w:cs="Arial"/>
      <w:sz w:val="20"/>
      <w:szCs w:val="20"/>
    </w:rPr>
  </w:style>
  <w:style w:type="character" w:styleId="aff2">
    <w:name w:val="footnote reference"/>
    <w:basedOn w:val="a0"/>
    <w:semiHidden/>
    <w:unhideWhenUsed/>
    <w:rsid w:val="00EF414C"/>
    <w:rPr>
      <w:rFonts w:ascii="Times New Roman" w:hAnsi="Times New Roman" w:cs="Times New Roman" w:hint="default"/>
      <w:vertAlign w:val="superscript"/>
    </w:rPr>
  </w:style>
  <w:style w:type="character" w:styleId="aff3">
    <w:name w:val="annotation reference"/>
    <w:basedOn w:val="a0"/>
    <w:uiPriority w:val="99"/>
    <w:semiHidden/>
    <w:unhideWhenUsed/>
    <w:rsid w:val="00EF414C"/>
    <w:rPr>
      <w:rFonts w:ascii="Times New Roman" w:hAnsi="Times New Roman" w:cs="Times New Roman" w:hint="default"/>
      <w:sz w:val="16"/>
    </w:rPr>
  </w:style>
  <w:style w:type="character" w:customStyle="1" w:styleId="aff4">
    <w:name w:val="Гипертекстовая ссылка"/>
    <w:uiPriority w:val="99"/>
    <w:rsid w:val="00EF414C"/>
    <w:rPr>
      <w:color w:val="008000"/>
      <w:sz w:val="20"/>
      <w:u w:val="single"/>
    </w:rPr>
  </w:style>
  <w:style w:type="character" w:customStyle="1" w:styleId="st">
    <w:name w:val="st"/>
    <w:basedOn w:val="a0"/>
    <w:uiPriority w:val="99"/>
    <w:rsid w:val="00EF414C"/>
    <w:rPr>
      <w:rFonts w:ascii="Times New Roman" w:hAnsi="Times New Roman" w:cs="Times New Roman" w:hint="default"/>
    </w:rPr>
  </w:style>
  <w:style w:type="character" w:customStyle="1" w:styleId="FontStyle26">
    <w:name w:val="Font Style26"/>
    <w:rsid w:val="00EF414C"/>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24380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2B56CDFC426121F85231BF9420DC18691A82265A442E753125E3A4B22C1A4144E53B15A1B3B3217DEAA28E61v0LEK" TargetMode="External"/><Relationship Id="rId13" Type="http://schemas.openxmlformats.org/officeDocument/2006/relationships/hyperlink" Target="consultantplus://offline/ref=62D7273D14A3A381ED432DAFE6FC054D76F5015E8E396112F6975F7FD779040280B22DC7F1C69F03V6C6E" TargetMode="External"/><Relationship Id="rId18"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6" Type="http://schemas.openxmlformats.org/officeDocument/2006/relationships/hyperlink" Target="consultantplus://offline/ref=C3AED0A06A0EE116A899669CAE43E131CB928A364FE4BD49014648039792765C963B37D824C12EA5uFx8K" TargetMode="External"/><Relationship Id="rId3" Type="http://schemas.openxmlformats.org/officeDocument/2006/relationships/settings" Target="settings.xml"/><Relationship Id="rId21"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5" Type="http://schemas.openxmlformats.org/officeDocument/2006/relationships/hyperlink" Target="consultantplus://offline/ref=C3AED0A06A0EE116A899669CAE43E131C89A8F374BE7BD49014648039792765C963B37D8u2x4K" TargetMode="External"/><Relationship Id="rId2" Type="http://schemas.openxmlformats.org/officeDocument/2006/relationships/styles" Target="styles.xml"/><Relationship Id="rId16"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0"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2B56CDFC426121F85231BF9420DC18691B8025584A2E753125E3A4B22C1A4156E5631AA4BCF9703BA1AD8C6711B7D5EB5B98FCv3L4K" TargetMode="External"/><Relationship Id="rId24"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5" Type="http://schemas.openxmlformats.org/officeDocument/2006/relationships/footnotes" Target="footnotes.xml"/><Relationship Id="rId15" Type="http://schemas.openxmlformats.org/officeDocument/2006/relationships/hyperlink" Target="consultantplus://offline/ref=20B1B00A462A326F031DADE4E759169A1A87F7D5554FE9F087FA6AAB1A3FECD6DBB40D166C07AFAD35JBE" TargetMode="External"/><Relationship Id="rId23"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8" Type="http://schemas.openxmlformats.org/officeDocument/2006/relationships/theme" Target="theme/theme1.xml"/><Relationship Id="rId10" Type="http://schemas.openxmlformats.org/officeDocument/2006/relationships/hyperlink" Target="consultantplus://offline/ref=372B56CDFC426121F85231BF9420DC18691B8025584A2E753125E3A4B22C1A4156E5631AA4BCF9703BA1AD8C6711B7D5EB5B98FCv3L4K" TargetMode="External"/><Relationship Id="rId19"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4" Type="http://schemas.openxmlformats.org/officeDocument/2006/relationships/webSettings" Target="webSettings.xml"/><Relationship Id="rId9" Type="http://schemas.openxmlformats.org/officeDocument/2006/relationships/hyperlink" Target="consultantplus://offline/ref=372B56CDFC426121F85231BF9420DC18691A82265A442E753125E3A4B22C1A4144E53B15A1B3B3217DEAA28E61v0LEK" TargetMode="External"/><Relationship Id="rId14" Type="http://schemas.openxmlformats.org/officeDocument/2006/relationships/hyperlink" Target="consultantplus://offline/ref=20B1B00A462A326F031DADE4E759169A1A87F7D5554FE9F087FA6AAB1A3FECD6DBB40D156530J7E" TargetMode="External"/><Relationship Id="rId22"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16501</Words>
  <Characters>94059</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20</cp:revision>
  <dcterms:created xsi:type="dcterms:W3CDTF">2024-10-08T04:02:00Z</dcterms:created>
  <dcterms:modified xsi:type="dcterms:W3CDTF">2024-10-18T01:26:00Z</dcterms:modified>
</cp:coreProperties>
</file>