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722" w:rsidRDefault="00B86B09">
      <w:pPr>
        <w:widowControl w:val="0"/>
        <w:ind w:left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ЗАКОН</w:t>
      </w:r>
    </w:p>
    <w:p w:rsidR="00312722" w:rsidRDefault="00B86B09">
      <w:pPr>
        <w:pStyle w:val="af4"/>
        <w:widowControl w:val="0"/>
        <w:spacing w:before="0" w:beforeAutospacing="0" w:after="0" w:afterAutospacing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312722" w:rsidRDefault="00312722">
      <w:pPr>
        <w:pStyle w:val="af4"/>
        <w:widowControl w:val="0"/>
        <w:spacing w:before="0" w:beforeAutospacing="0" w:after="0" w:afterAutospacing="0"/>
        <w:ind w:left="0" w:firstLine="709"/>
        <w:jc w:val="center"/>
        <w:rPr>
          <w:sz w:val="28"/>
          <w:szCs w:val="28"/>
        </w:rPr>
      </w:pPr>
    </w:p>
    <w:p w:rsidR="00312722" w:rsidRDefault="00B86B09">
      <w:pPr>
        <w:pStyle w:val="af5"/>
        <w:rPr>
          <w:rFonts w:cs="Times New Roman"/>
        </w:rPr>
      </w:pPr>
      <w:r>
        <w:rPr>
          <w:rFonts w:cs="Times New Roman"/>
        </w:rPr>
        <w:t xml:space="preserve">О внесении изменений в закон Алтайского края </w:t>
      </w:r>
      <w:r>
        <w:rPr>
          <w:rFonts w:cs="Times New Roman"/>
        </w:rPr>
        <w:br/>
        <w:t>«О бесплатной юридической помощи в Алтайском крае»</w:t>
      </w:r>
    </w:p>
    <w:p w:rsidR="00312722" w:rsidRDefault="00312722">
      <w:pPr>
        <w:pStyle w:val="af5"/>
        <w:rPr>
          <w:rFonts w:cs="Times New Roman"/>
        </w:rPr>
      </w:pPr>
    </w:p>
    <w:p w:rsidR="00312722" w:rsidRDefault="00312722">
      <w:pPr>
        <w:pStyle w:val="af5"/>
        <w:rPr>
          <w:rFonts w:cs="Times New Roman"/>
        </w:rPr>
      </w:pPr>
    </w:p>
    <w:p w:rsidR="00312722" w:rsidRDefault="00B86B09">
      <w:pPr>
        <w:widowControl w:val="0"/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</w:p>
    <w:p w:rsidR="00312722" w:rsidRDefault="00312722">
      <w:pPr>
        <w:widowControl w:val="0"/>
        <w:ind w:left="0" w:firstLine="709"/>
        <w:rPr>
          <w:b/>
          <w:sz w:val="28"/>
          <w:szCs w:val="28"/>
        </w:rPr>
      </w:pP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>
        <w:rPr>
          <w:bCs/>
          <w:sz w:val="28"/>
          <w:szCs w:val="28"/>
        </w:rPr>
        <w:t xml:space="preserve">закон Алтайского края от 3 ноября 2023 года № 80-ЗС </w:t>
      </w:r>
      <w:r>
        <w:rPr>
          <w:bCs/>
          <w:sz w:val="28"/>
          <w:szCs w:val="28"/>
        </w:rPr>
        <w:br/>
        <w:t>«О бесплатной юридической помощи в Алтайском крае»</w:t>
      </w:r>
      <w:r>
        <w:rPr>
          <w:sz w:val="28"/>
          <w:szCs w:val="28"/>
        </w:rPr>
        <w:t xml:space="preserve"> (Официальный интернет-портал правовой информации (www.pravo.gov.ru), 7 ноября 2023 года) следующие изменения:</w:t>
      </w: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в пункте 3 части 3 статьи 2 слова «участников государственной системы» заменить словами «участников государственной и негосударственной систем</w:t>
      </w:r>
      <w:r>
        <w:rPr>
          <w:sz w:val="28"/>
          <w:szCs w:val="28"/>
        </w:rPr>
        <w:t>»;</w:t>
      </w:r>
    </w:p>
    <w:p w:rsidR="00312722" w:rsidRDefault="00312722">
      <w:pPr>
        <w:widowControl w:val="0"/>
        <w:spacing w:line="242" w:lineRule="auto"/>
        <w:ind w:left="0" w:firstLine="709"/>
        <w:rPr>
          <w:sz w:val="28"/>
          <w:szCs w:val="28"/>
        </w:rPr>
      </w:pP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пункт 5 части 1 статьи 3 изложить в следующей редакции:</w:t>
      </w:r>
    </w:p>
    <w:p w:rsidR="00312722" w:rsidRDefault="00B86B09">
      <w:pPr>
        <w:widowControl w:val="0"/>
        <w:spacing w:line="242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«5)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граждане, имеющие трех и более детей,</w:t>
      </w:r>
      <w:r>
        <w:rPr>
          <w:sz w:val="28"/>
          <w:szCs w:val="28"/>
        </w:rPr>
        <w:t xml:space="preserve"> не достигших возраста 18 лет или возраста 23 лет при условии их обучения в организации, осуществляющей образовательную деятельность, по очной форме обу</w:t>
      </w:r>
      <w:r>
        <w:rPr>
          <w:sz w:val="28"/>
          <w:szCs w:val="28"/>
        </w:rPr>
        <w:t>чения</w:t>
      </w:r>
      <w:r>
        <w:rPr>
          <w:bCs/>
          <w:sz w:val="28"/>
          <w:szCs w:val="28"/>
        </w:rPr>
        <w:t>, если они обращаются за оказанием бесплатной юридической помощи по вопросам, связанным с обеспечением и защитой прав и законных интересов указанных детей</w:t>
      </w:r>
      <w:proofErr w:type="gramStart"/>
      <w:r>
        <w:rPr>
          <w:bCs/>
          <w:sz w:val="28"/>
          <w:szCs w:val="28"/>
        </w:rPr>
        <w:t>;»</w:t>
      </w:r>
      <w:proofErr w:type="gramEnd"/>
      <w:r>
        <w:rPr>
          <w:bCs/>
          <w:sz w:val="28"/>
          <w:szCs w:val="28"/>
        </w:rPr>
        <w:t>;</w:t>
      </w:r>
    </w:p>
    <w:p w:rsidR="00312722" w:rsidRDefault="00312722">
      <w:pPr>
        <w:widowControl w:val="0"/>
        <w:spacing w:line="242" w:lineRule="auto"/>
        <w:ind w:left="0" w:firstLine="709"/>
        <w:rPr>
          <w:bCs/>
          <w:sz w:val="28"/>
          <w:szCs w:val="28"/>
        </w:rPr>
      </w:pP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в статье 5 слова «оказывают гражданам бесплатную юридическую помощь в пределах компетенци</w:t>
      </w:r>
      <w:r>
        <w:rPr>
          <w:sz w:val="28"/>
          <w:szCs w:val="28"/>
        </w:rPr>
        <w:t>и» заменить словами «содействуют оказанию бесплатной юридической помощи в пределах своей компетенции»;</w:t>
      </w:r>
    </w:p>
    <w:p w:rsidR="00312722" w:rsidRDefault="00312722">
      <w:pPr>
        <w:widowControl w:val="0"/>
        <w:spacing w:line="242" w:lineRule="auto"/>
        <w:ind w:left="0" w:firstLine="709"/>
        <w:rPr>
          <w:sz w:val="28"/>
          <w:szCs w:val="28"/>
        </w:rPr>
      </w:pP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в статье 8:</w:t>
      </w:r>
    </w:p>
    <w:p w:rsidR="00312722" w:rsidRDefault="00B86B09">
      <w:pPr>
        <w:widowControl w:val="0"/>
        <w:spacing w:line="242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а) пункт 1 части 1 изложить в следующей редакции:</w:t>
      </w:r>
    </w:p>
    <w:p w:rsidR="00312722" w:rsidRDefault="00B86B09">
      <w:pPr>
        <w:widowControl w:val="0"/>
        <w:spacing w:line="242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«1) обеспечение мер государственной поддержки граждан, имеющих трех и более детей, не д</w:t>
      </w:r>
      <w:r>
        <w:rPr>
          <w:bCs/>
          <w:sz w:val="28"/>
          <w:szCs w:val="28"/>
        </w:rPr>
        <w:t>остигших возраста 18 лет или возраста 23 лет при условии их обучения в организации, осуществляющей образовательную деятельность, по очной форме обучения, а также обеспечение и защита прав и законных интересов указанных детей</w:t>
      </w:r>
      <w:proofErr w:type="gramStart"/>
      <w:r>
        <w:rPr>
          <w:bCs/>
          <w:sz w:val="28"/>
          <w:szCs w:val="28"/>
        </w:rPr>
        <w:t>;»</w:t>
      </w:r>
      <w:proofErr w:type="gramEnd"/>
      <w:r>
        <w:rPr>
          <w:bCs/>
          <w:sz w:val="28"/>
          <w:szCs w:val="28"/>
        </w:rPr>
        <w:t>;</w:t>
      </w:r>
    </w:p>
    <w:p w:rsidR="00312722" w:rsidRDefault="00B86B09">
      <w:pPr>
        <w:widowControl w:val="0"/>
        <w:spacing w:line="242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б) пункт 1 части 2 изложить </w:t>
      </w:r>
      <w:r>
        <w:rPr>
          <w:bCs/>
          <w:sz w:val="28"/>
          <w:szCs w:val="28"/>
        </w:rPr>
        <w:t>в следующей редакции:</w:t>
      </w:r>
    </w:p>
    <w:p w:rsidR="00312722" w:rsidRDefault="00B86B09">
      <w:pPr>
        <w:widowControl w:val="0"/>
        <w:spacing w:line="242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«1) об обеспечении мер государственной поддержки граждан, имеющ</w:t>
      </w:r>
      <w:r>
        <w:rPr>
          <w:bCs/>
          <w:sz w:val="28"/>
          <w:szCs w:val="28"/>
        </w:rPr>
        <w:t>их трех и более детей, не достигших возраста 18 лет или возраста 23 лет при условии их обучения в организации, осуществляющей образовательную деятельность, по очной форме обучения, а также об обеспечении и защите прав и законных интересов указанных детей</w:t>
      </w:r>
      <w:proofErr w:type="gramStart"/>
      <w:r>
        <w:rPr>
          <w:bCs/>
          <w:sz w:val="28"/>
          <w:szCs w:val="28"/>
        </w:rPr>
        <w:t>;»</w:t>
      </w:r>
      <w:proofErr w:type="gramEnd"/>
      <w:r>
        <w:rPr>
          <w:sz w:val="28"/>
          <w:szCs w:val="28"/>
        </w:rPr>
        <w:t>.</w:t>
      </w:r>
    </w:p>
    <w:p w:rsidR="00312722" w:rsidRDefault="00312722">
      <w:pPr>
        <w:widowControl w:val="0"/>
        <w:tabs>
          <w:tab w:val="left" w:pos="0"/>
          <w:tab w:val="left" w:pos="540"/>
          <w:tab w:val="left" w:pos="709"/>
        </w:tabs>
        <w:spacing w:line="242" w:lineRule="auto"/>
        <w:ind w:left="0" w:firstLine="709"/>
        <w:rPr>
          <w:b/>
          <w:sz w:val="28"/>
          <w:szCs w:val="28"/>
        </w:rPr>
      </w:pPr>
    </w:p>
    <w:p w:rsidR="00312722" w:rsidRDefault="00312722">
      <w:pPr>
        <w:widowControl w:val="0"/>
        <w:tabs>
          <w:tab w:val="left" w:pos="0"/>
          <w:tab w:val="left" w:pos="540"/>
          <w:tab w:val="left" w:pos="709"/>
        </w:tabs>
        <w:spacing w:line="242" w:lineRule="auto"/>
        <w:ind w:left="0" w:firstLine="709"/>
        <w:rPr>
          <w:b/>
          <w:sz w:val="28"/>
          <w:szCs w:val="28"/>
        </w:rPr>
      </w:pPr>
    </w:p>
    <w:p w:rsidR="00312722" w:rsidRDefault="00B86B09">
      <w:pPr>
        <w:widowControl w:val="0"/>
        <w:tabs>
          <w:tab w:val="left" w:pos="0"/>
          <w:tab w:val="left" w:pos="540"/>
          <w:tab w:val="left" w:pos="709"/>
        </w:tabs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Статья 2</w:t>
      </w:r>
    </w:p>
    <w:p w:rsidR="00312722" w:rsidRDefault="00312722">
      <w:pPr>
        <w:widowControl w:val="0"/>
        <w:tabs>
          <w:tab w:val="left" w:pos="0"/>
          <w:tab w:val="left" w:pos="540"/>
          <w:tab w:val="left" w:pos="709"/>
        </w:tabs>
        <w:ind w:left="0" w:firstLine="709"/>
        <w:rPr>
          <w:sz w:val="28"/>
          <w:szCs w:val="28"/>
        </w:rPr>
      </w:pPr>
    </w:p>
    <w:p w:rsidR="00312722" w:rsidRDefault="00B86B09">
      <w:pPr>
        <w:widowControl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Настоящий Закон вступает в силу со дня его официального опубликования.</w:t>
      </w:r>
    </w:p>
    <w:p w:rsidR="00312722" w:rsidRDefault="00312722">
      <w:pPr>
        <w:widowControl w:val="0"/>
        <w:ind w:left="0" w:right="566" w:firstLine="709"/>
        <w:rPr>
          <w:sz w:val="28"/>
          <w:szCs w:val="28"/>
        </w:rPr>
      </w:pPr>
    </w:p>
    <w:p w:rsidR="00312722" w:rsidRDefault="00312722">
      <w:pPr>
        <w:widowControl w:val="0"/>
        <w:ind w:left="0" w:firstLine="709"/>
        <w:rPr>
          <w:sz w:val="28"/>
          <w:szCs w:val="28"/>
        </w:rPr>
      </w:pPr>
    </w:p>
    <w:p w:rsidR="00312722" w:rsidRDefault="003127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2722" w:rsidRDefault="00B86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Алтайского края                                                                 В.П. Томенко</w:t>
      </w:r>
    </w:p>
    <w:p w:rsidR="00312722" w:rsidRDefault="0031272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12722" w:rsidRDefault="00B86B09">
      <w:pPr>
        <w:pStyle w:val="ConsPlusNormal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г. Барнаул</w:t>
      </w:r>
    </w:p>
    <w:p w:rsidR="00312722" w:rsidRDefault="00B86B09">
      <w:pPr>
        <w:pStyle w:val="ConsPlusNormal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29 марта 2024 года</w:t>
      </w:r>
    </w:p>
    <w:p w:rsidR="00312722" w:rsidRDefault="00B86B09">
      <w:pPr>
        <w:pStyle w:val="ConsPlusNormal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№ 15-ЗС</w:t>
      </w:r>
    </w:p>
    <w:sectPr w:rsidR="00312722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722" w:rsidRDefault="00B86B09">
      <w:r>
        <w:separator/>
      </w:r>
    </w:p>
  </w:endnote>
  <w:endnote w:type="continuationSeparator" w:id="0">
    <w:p w:rsidR="00312722" w:rsidRDefault="00B8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722" w:rsidRDefault="00B86B09">
      <w:r>
        <w:separator/>
      </w:r>
    </w:p>
  </w:footnote>
  <w:footnote w:type="continuationSeparator" w:id="0">
    <w:p w:rsidR="00312722" w:rsidRDefault="00B86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842701"/>
      <w:docPartObj>
        <w:docPartGallery w:val="Page Numbers (Top of Page)"/>
        <w:docPartUnique/>
      </w:docPartObj>
    </w:sdtPr>
    <w:sdtEndPr/>
    <w:sdtContent>
      <w:p w:rsidR="00312722" w:rsidRDefault="00B86B09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12722" w:rsidRDefault="00312722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3349"/>
    <w:multiLevelType w:val="hybridMultilevel"/>
    <w:tmpl w:val="5E684F1E"/>
    <w:lvl w:ilvl="0" w:tplc="C5921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9418C8">
      <w:start w:val="1"/>
      <w:numFmt w:val="lowerLetter"/>
      <w:lvlText w:val="%2."/>
      <w:lvlJc w:val="left"/>
      <w:pPr>
        <w:ind w:left="1789" w:hanging="360"/>
      </w:pPr>
    </w:lvl>
    <w:lvl w:ilvl="2" w:tplc="30A8EECA">
      <w:start w:val="1"/>
      <w:numFmt w:val="lowerRoman"/>
      <w:lvlText w:val="%3."/>
      <w:lvlJc w:val="right"/>
      <w:pPr>
        <w:ind w:left="2509" w:hanging="180"/>
      </w:pPr>
    </w:lvl>
    <w:lvl w:ilvl="3" w:tplc="554A51FC">
      <w:start w:val="1"/>
      <w:numFmt w:val="decimal"/>
      <w:lvlText w:val="%4."/>
      <w:lvlJc w:val="left"/>
      <w:pPr>
        <w:ind w:left="3229" w:hanging="360"/>
      </w:pPr>
    </w:lvl>
    <w:lvl w:ilvl="4" w:tplc="8A2C4A66">
      <w:start w:val="1"/>
      <w:numFmt w:val="lowerLetter"/>
      <w:lvlText w:val="%5."/>
      <w:lvlJc w:val="left"/>
      <w:pPr>
        <w:ind w:left="3949" w:hanging="360"/>
      </w:pPr>
    </w:lvl>
    <w:lvl w:ilvl="5" w:tplc="A2C85F80">
      <w:start w:val="1"/>
      <w:numFmt w:val="lowerRoman"/>
      <w:lvlText w:val="%6."/>
      <w:lvlJc w:val="right"/>
      <w:pPr>
        <w:ind w:left="4669" w:hanging="180"/>
      </w:pPr>
    </w:lvl>
    <w:lvl w:ilvl="6" w:tplc="0846BA5A">
      <w:start w:val="1"/>
      <w:numFmt w:val="decimal"/>
      <w:lvlText w:val="%7."/>
      <w:lvlJc w:val="left"/>
      <w:pPr>
        <w:ind w:left="5389" w:hanging="360"/>
      </w:pPr>
    </w:lvl>
    <w:lvl w:ilvl="7" w:tplc="C5D40B5C">
      <w:start w:val="1"/>
      <w:numFmt w:val="lowerLetter"/>
      <w:lvlText w:val="%8."/>
      <w:lvlJc w:val="left"/>
      <w:pPr>
        <w:ind w:left="6109" w:hanging="360"/>
      </w:pPr>
    </w:lvl>
    <w:lvl w:ilvl="8" w:tplc="3EB87F8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4434CC"/>
    <w:multiLevelType w:val="hybridMultilevel"/>
    <w:tmpl w:val="8644549C"/>
    <w:lvl w:ilvl="0" w:tplc="4C3613A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527E0A02">
      <w:start w:val="1"/>
      <w:numFmt w:val="lowerLetter"/>
      <w:lvlText w:val="%2."/>
      <w:lvlJc w:val="left"/>
      <w:pPr>
        <w:ind w:left="2149" w:hanging="360"/>
      </w:pPr>
    </w:lvl>
    <w:lvl w:ilvl="2" w:tplc="2CECC8D0">
      <w:start w:val="1"/>
      <w:numFmt w:val="lowerRoman"/>
      <w:lvlText w:val="%3."/>
      <w:lvlJc w:val="right"/>
      <w:pPr>
        <w:ind w:left="2869" w:hanging="180"/>
      </w:pPr>
    </w:lvl>
    <w:lvl w:ilvl="3" w:tplc="827C3BB2">
      <w:start w:val="1"/>
      <w:numFmt w:val="decimal"/>
      <w:lvlText w:val="%4."/>
      <w:lvlJc w:val="left"/>
      <w:pPr>
        <w:ind w:left="3589" w:hanging="360"/>
      </w:pPr>
    </w:lvl>
    <w:lvl w:ilvl="4" w:tplc="9DF42F9C">
      <w:start w:val="1"/>
      <w:numFmt w:val="lowerLetter"/>
      <w:lvlText w:val="%5."/>
      <w:lvlJc w:val="left"/>
      <w:pPr>
        <w:ind w:left="4309" w:hanging="360"/>
      </w:pPr>
    </w:lvl>
    <w:lvl w:ilvl="5" w:tplc="CA5E09A0">
      <w:start w:val="1"/>
      <w:numFmt w:val="lowerRoman"/>
      <w:lvlText w:val="%6."/>
      <w:lvlJc w:val="right"/>
      <w:pPr>
        <w:ind w:left="5029" w:hanging="180"/>
      </w:pPr>
    </w:lvl>
    <w:lvl w:ilvl="6" w:tplc="8E8657E2">
      <w:start w:val="1"/>
      <w:numFmt w:val="decimal"/>
      <w:lvlText w:val="%7."/>
      <w:lvlJc w:val="left"/>
      <w:pPr>
        <w:ind w:left="5749" w:hanging="360"/>
      </w:pPr>
    </w:lvl>
    <w:lvl w:ilvl="7" w:tplc="D84C7C54">
      <w:start w:val="1"/>
      <w:numFmt w:val="lowerLetter"/>
      <w:lvlText w:val="%8."/>
      <w:lvlJc w:val="left"/>
      <w:pPr>
        <w:ind w:left="6469" w:hanging="360"/>
      </w:pPr>
    </w:lvl>
    <w:lvl w:ilvl="8" w:tplc="06F64DF0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36232D"/>
    <w:multiLevelType w:val="hybridMultilevel"/>
    <w:tmpl w:val="3DF2FFA8"/>
    <w:lvl w:ilvl="0" w:tplc="768A0D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D98A1AA">
      <w:start w:val="1"/>
      <w:numFmt w:val="lowerLetter"/>
      <w:lvlText w:val="%2."/>
      <w:lvlJc w:val="left"/>
      <w:pPr>
        <w:ind w:left="1789" w:hanging="360"/>
      </w:pPr>
    </w:lvl>
    <w:lvl w:ilvl="2" w:tplc="7B143A42">
      <w:start w:val="1"/>
      <w:numFmt w:val="lowerRoman"/>
      <w:lvlText w:val="%3."/>
      <w:lvlJc w:val="right"/>
      <w:pPr>
        <w:ind w:left="2509" w:hanging="180"/>
      </w:pPr>
    </w:lvl>
    <w:lvl w:ilvl="3" w:tplc="7066543E">
      <w:start w:val="1"/>
      <w:numFmt w:val="decimal"/>
      <w:lvlText w:val="%4."/>
      <w:lvlJc w:val="left"/>
      <w:pPr>
        <w:ind w:left="3229" w:hanging="360"/>
      </w:pPr>
    </w:lvl>
    <w:lvl w:ilvl="4" w:tplc="30B2A4FA">
      <w:start w:val="1"/>
      <w:numFmt w:val="lowerLetter"/>
      <w:lvlText w:val="%5."/>
      <w:lvlJc w:val="left"/>
      <w:pPr>
        <w:ind w:left="3949" w:hanging="360"/>
      </w:pPr>
    </w:lvl>
    <w:lvl w:ilvl="5" w:tplc="7E341A46">
      <w:start w:val="1"/>
      <w:numFmt w:val="lowerRoman"/>
      <w:lvlText w:val="%6."/>
      <w:lvlJc w:val="right"/>
      <w:pPr>
        <w:ind w:left="4669" w:hanging="180"/>
      </w:pPr>
    </w:lvl>
    <w:lvl w:ilvl="6" w:tplc="3196A288">
      <w:start w:val="1"/>
      <w:numFmt w:val="decimal"/>
      <w:lvlText w:val="%7."/>
      <w:lvlJc w:val="left"/>
      <w:pPr>
        <w:ind w:left="5389" w:hanging="360"/>
      </w:pPr>
    </w:lvl>
    <w:lvl w:ilvl="7" w:tplc="E070DA6A">
      <w:start w:val="1"/>
      <w:numFmt w:val="lowerLetter"/>
      <w:lvlText w:val="%8."/>
      <w:lvlJc w:val="left"/>
      <w:pPr>
        <w:ind w:left="6109" w:hanging="360"/>
      </w:pPr>
    </w:lvl>
    <w:lvl w:ilvl="8" w:tplc="9B1AD62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983B45"/>
    <w:multiLevelType w:val="hybridMultilevel"/>
    <w:tmpl w:val="008C7494"/>
    <w:lvl w:ilvl="0" w:tplc="CF101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2245E8C">
      <w:start w:val="1"/>
      <w:numFmt w:val="lowerLetter"/>
      <w:lvlText w:val="%2."/>
      <w:lvlJc w:val="left"/>
      <w:pPr>
        <w:ind w:left="1789" w:hanging="360"/>
      </w:pPr>
    </w:lvl>
    <w:lvl w:ilvl="2" w:tplc="B964A00E">
      <w:start w:val="1"/>
      <w:numFmt w:val="lowerRoman"/>
      <w:lvlText w:val="%3."/>
      <w:lvlJc w:val="right"/>
      <w:pPr>
        <w:ind w:left="2509" w:hanging="180"/>
      </w:pPr>
    </w:lvl>
    <w:lvl w:ilvl="3" w:tplc="C7548068">
      <w:start w:val="1"/>
      <w:numFmt w:val="decimal"/>
      <w:lvlText w:val="%4."/>
      <w:lvlJc w:val="left"/>
      <w:pPr>
        <w:ind w:left="3229" w:hanging="360"/>
      </w:pPr>
    </w:lvl>
    <w:lvl w:ilvl="4" w:tplc="94DE7420">
      <w:start w:val="1"/>
      <w:numFmt w:val="lowerLetter"/>
      <w:lvlText w:val="%5."/>
      <w:lvlJc w:val="left"/>
      <w:pPr>
        <w:ind w:left="3949" w:hanging="360"/>
      </w:pPr>
    </w:lvl>
    <w:lvl w:ilvl="5" w:tplc="889AE308">
      <w:start w:val="1"/>
      <w:numFmt w:val="lowerRoman"/>
      <w:lvlText w:val="%6."/>
      <w:lvlJc w:val="right"/>
      <w:pPr>
        <w:ind w:left="4669" w:hanging="180"/>
      </w:pPr>
    </w:lvl>
    <w:lvl w:ilvl="6" w:tplc="3B3CCE9E">
      <w:start w:val="1"/>
      <w:numFmt w:val="decimal"/>
      <w:lvlText w:val="%7."/>
      <w:lvlJc w:val="left"/>
      <w:pPr>
        <w:ind w:left="5389" w:hanging="360"/>
      </w:pPr>
    </w:lvl>
    <w:lvl w:ilvl="7" w:tplc="4420E1CE">
      <w:start w:val="1"/>
      <w:numFmt w:val="lowerLetter"/>
      <w:lvlText w:val="%8."/>
      <w:lvlJc w:val="left"/>
      <w:pPr>
        <w:ind w:left="6109" w:hanging="360"/>
      </w:pPr>
    </w:lvl>
    <w:lvl w:ilvl="8" w:tplc="19B218FC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00375F"/>
    <w:multiLevelType w:val="hybridMultilevel"/>
    <w:tmpl w:val="F9D04BE8"/>
    <w:lvl w:ilvl="0" w:tplc="5AD87E10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A8FE92F8">
      <w:start w:val="1"/>
      <w:numFmt w:val="lowerLetter"/>
      <w:lvlText w:val="%2."/>
      <w:lvlJc w:val="left"/>
      <w:pPr>
        <w:ind w:left="1789" w:hanging="360"/>
      </w:pPr>
    </w:lvl>
    <w:lvl w:ilvl="2" w:tplc="A0FEDAB0">
      <w:start w:val="1"/>
      <w:numFmt w:val="lowerRoman"/>
      <w:lvlText w:val="%3."/>
      <w:lvlJc w:val="right"/>
      <w:pPr>
        <w:ind w:left="2509" w:hanging="180"/>
      </w:pPr>
    </w:lvl>
    <w:lvl w:ilvl="3" w:tplc="30C43FE4">
      <w:start w:val="1"/>
      <w:numFmt w:val="decimal"/>
      <w:lvlText w:val="%4."/>
      <w:lvlJc w:val="left"/>
      <w:pPr>
        <w:ind w:left="3229" w:hanging="360"/>
      </w:pPr>
    </w:lvl>
    <w:lvl w:ilvl="4" w:tplc="70446D3A">
      <w:start w:val="1"/>
      <w:numFmt w:val="lowerLetter"/>
      <w:lvlText w:val="%5."/>
      <w:lvlJc w:val="left"/>
      <w:pPr>
        <w:ind w:left="3949" w:hanging="360"/>
      </w:pPr>
    </w:lvl>
    <w:lvl w:ilvl="5" w:tplc="CE703F94">
      <w:start w:val="1"/>
      <w:numFmt w:val="lowerRoman"/>
      <w:lvlText w:val="%6."/>
      <w:lvlJc w:val="right"/>
      <w:pPr>
        <w:ind w:left="4669" w:hanging="180"/>
      </w:pPr>
    </w:lvl>
    <w:lvl w:ilvl="6" w:tplc="5EFEA150">
      <w:start w:val="1"/>
      <w:numFmt w:val="decimal"/>
      <w:lvlText w:val="%7."/>
      <w:lvlJc w:val="left"/>
      <w:pPr>
        <w:ind w:left="5389" w:hanging="360"/>
      </w:pPr>
    </w:lvl>
    <w:lvl w:ilvl="7" w:tplc="1D5CC6D2">
      <w:start w:val="1"/>
      <w:numFmt w:val="lowerLetter"/>
      <w:lvlText w:val="%8."/>
      <w:lvlJc w:val="left"/>
      <w:pPr>
        <w:ind w:left="6109" w:hanging="360"/>
      </w:pPr>
    </w:lvl>
    <w:lvl w:ilvl="8" w:tplc="1720844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1638E3"/>
    <w:multiLevelType w:val="hybridMultilevel"/>
    <w:tmpl w:val="2F50746C"/>
    <w:lvl w:ilvl="0" w:tplc="AC744A4A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88F833D2">
      <w:start w:val="1"/>
      <w:numFmt w:val="lowerLetter"/>
      <w:lvlText w:val="%2."/>
      <w:lvlJc w:val="left"/>
      <w:pPr>
        <w:ind w:left="1789" w:hanging="360"/>
      </w:pPr>
    </w:lvl>
    <w:lvl w:ilvl="2" w:tplc="8624BB16">
      <w:start w:val="1"/>
      <w:numFmt w:val="lowerRoman"/>
      <w:lvlText w:val="%3."/>
      <w:lvlJc w:val="right"/>
      <w:pPr>
        <w:ind w:left="2509" w:hanging="180"/>
      </w:pPr>
    </w:lvl>
    <w:lvl w:ilvl="3" w:tplc="AD88BC92">
      <w:start w:val="1"/>
      <w:numFmt w:val="decimal"/>
      <w:lvlText w:val="%4."/>
      <w:lvlJc w:val="left"/>
      <w:pPr>
        <w:ind w:left="3229" w:hanging="360"/>
      </w:pPr>
    </w:lvl>
    <w:lvl w:ilvl="4" w:tplc="AE160F48">
      <w:start w:val="1"/>
      <w:numFmt w:val="lowerLetter"/>
      <w:lvlText w:val="%5."/>
      <w:lvlJc w:val="left"/>
      <w:pPr>
        <w:ind w:left="3949" w:hanging="360"/>
      </w:pPr>
    </w:lvl>
    <w:lvl w:ilvl="5" w:tplc="8A8817FC">
      <w:start w:val="1"/>
      <w:numFmt w:val="lowerRoman"/>
      <w:lvlText w:val="%6."/>
      <w:lvlJc w:val="right"/>
      <w:pPr>
        <w:ind w:left="4669" w:hanging="180"/>
      </w:pPr>
    </w:lvl>
    <w:lvl w:ilvl="6" w:tplc="8466C5CC">
      <w:start w:val="1"/>
      <w:numFmt w:val="decimal"/>
      <w:lvlText w:val="%7."/>
      <w:lvlJc w:val="left"/>
      <w:pPr>
        <w:ind w:left="5389" w:hanging="360"/>
      </w:pPr>
    </w:lvl>
    <w:lvl w:ilvl="7" w:tplc="AD3E9E36">
      <w:start w:val="1"/>
      <w:numFmt w:val="lowerLetter"/>
      <w:lvlText w:val="%8."/>
      <w:lvlJc w:val="left"/>
      <w:pPr>
        <w:ind w:left="6109" w:hanging="360"/>
      </w:pPr>
    </w:lvl>
    <w:lvl w:ilvl="8" w:tplc="E4C28F6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977DE2"/>
    <w:multiLevelType w:val="hybridMultilevel"/>
    <w:tmpl w:val="30A0D714"/>
    <w:lvl w:ilvl="0" w:tplc="99909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002CC58">
      <w:start w:val="1"/>
      <w:numFmt w:val="lowerLetter"/>
      <w:lvlText w:val="%2."/>
      <w:lvlJc w:val="left"/>
      <w:pPr>
        <w:ind w:left="1789" w:hanging="360"/>
      </w:pPr>
    </w:lvl>
    <w:lvl w:ilvl="2" w:tplc="DB0E447E">
      <w:start w:val="1"/>
      <w:numFmt w:val="lowerRoman"/>
      <w:lvlText w:val="%3."/>
      <w:lvlJc w:val="right"/>
      <w:pPr>
        <w:ind w:left="2509" w:hanging="180"/>
      </w:pPr>
    </w:lvl>
    <w:lvl w:ilvl="3" w:tplc="E6B42520">
      <w:start w:val="1"/>
      <w:numFmt w:val="decimal"/>
      <w:lvlText w:val="%4."/>
      <w:lvlJc w:val="left"/>
      <w:pPr>
        <w:ind w:left="3229" w:hanging="360"/>
      </w:pPr>
    </w:lvl>
    <w:lvl w:ilvl="4" w:tplc="BCA6AEE4">
      <w:start w:val="1"/>
      <w:numFmt w:val="lowerLetter"/>
      <w:lvlText w:val="%5."/>
      <w:lvlJc w:val="left"/>
      <w:pPr>
        <w:ind w:left="3949" w:hanging="360"/>
      </w:pPr>
    </w:lvl>
    <w:lvl w:ilvl="5" w:tplc="E586ECFA">
      <w:start w:val="1"/>
      <w:numFmt w:val="lowerRoman"/>
      <w:lvlText w:val="%6."/>
      <w:lvlJc w:val="right"/>
      <w:pPr>
        <w:ind w:left="4669" w:hanging="180"/>
      </w:pPr>
    </w:lvl>
    <w:lvl w:ilvl="6" w:tplc="F3466830">
      <w:start w:val="1"/>
      <w:numFmt w:val="decimal"/>
      <w:lvlText w:val="%7."/>
      <w:lvlJc w:val="left"/>
      <w:pPr>
        <w:ind w:left="5389" w:hanging="360"/>
      </w:pPr>
    </w:lvl>
    <w:lvl w:ilvl="7" w:tplc="5588D3A8">
      <w:start w:val="1"/>
      <w:numFmt w:val="lowerLetter"/>
      <w:lvlText w:val="%8."/>
      <w:lvlJc w:val="left"/>
      <w:pPr>
        <w:ind w:left="6109" w:hanging="360"/>
      </w:pPr>
    </w:lvl>
    <w:lvl w:ilvl="8" w:tplc="5A76F65A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9306FB"/>
    <w:multiLevelType w:val="hybridMultilevel"/>
    <w:tmpl w:val="D534E466"/>
    <w:lvl w:ilvl="0" w:tplc="C77EA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27A24C8">
      <w:start w:val="1"/>
      <w:numFmt w:val="lowerLetter"/>
      <w:lvlText w:val="%2."/>
      <w:lvlJc w:val="left"/>
      <w:pPr>
        <w:ind w:left="1789" w:hanging="360"/>
      </w:pPr>
    </w:lvl>
    <w:lvl w:ilvl="2" w:tplc="6624E39E">
      <w:start w:val="1"/>
      <w:numFmt w:val="lowerRoman"/>
      <w:lvlText w:val="%3."/>
      <w:lvlJc w:val="right"/>
      <w:pPr>
        <w:ind w:left="2509" w:hanging="180"/>
      </w:pPr>
    </w:lvl>
    <w:lvl w:ilvl="3" w:tplc="C52A607C">
      <w:start w:val="1"/>
      <w:numFmt w:val="decimal"/>
      <w:lvlText w:val="%4."/>
      <w:lvlJc w:val="left"/>
      <w:pPr>
        <w:ind w:left="3229" w:hanging="360"/>
      </w:pPr>
    </w:lvl>
    <w:lvl w:ilvl="4" w:tplc="E2185608">
      <w:start w:val="1"/>
      <w:numFmt w:val="lowerLetter"/>
      <w:lvlText w:val="%5."/>
      <w:lvlJc w:val="left"/>
      <w:pPr>
        <w:ind w:left="3949" w:hanging="360"/>
      </w:pPr>
    </w:lvl>
    <w:lvl w:ilvl="5" w:tplc="E8ACA072">
      <w:start w:val="1"/>
      <w:numFmt w:val="lowerRoman"/>
      <w:lvlText w:val="%6."/>
      <w:lvlJc w:val="right"/>
      <w:pPr>
        <w:ind w:left="4669" w:hanging="180"/>
      </w:pPr>
    </w:lvl>
    <w:lvl w:ilvl="6" w:tplc="A9547264">
      <w:start w:val="1"/>
      <w:numFmt w:val="decimal"/>
      <w:lvlText w:val="%7."/>
      <w:lvlJc w:val="left"/>
      <w:pPr>
        <w:ind w:left="5389" w:hanging="360"/>
      </w:pPr>
    </w:lvl>
    <w:lvl w:ilvl="7" w:tplc="EF56443A">
      <w:start w:val="1"/>
      <w:numFmt w:val="lowerLetter"/>
      <w:lvlText w:val="%8."/>
      <w:lvlJc w:val="left"/>
      <w:pPr>
        <w:ind w:left="6109" w:hanging="360"/>
      </w:pPr>
    </w:lvl>
    <w:lvl w:ilvl="8" w:tplc="F15CF25E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FF29DB"/>
    <w:multiLevelType w:val="hybridMultilevel"/>
    <w:tmpl w:val="04FC8C46"/>
    <w:lvl w:ilvl="0" w:tplc="BB24DE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60A86BC">
      <w:start w:val="1"/>
      <w:numFmt w:val="lowerLetter"/>
      <w:lvlText w:val="%2."/>
      <w:lvlJc w:val="left"/>
      <w:pPr>
        <w:ind w:left="1789" w:hanging="360"/>
      </w:pPr>
    </w:lvl>
    <w:lvl w:ilvl="2" w:tplc="4AA2B754">
      <w:start w:val="1"/>
      <w:numFmt w:val="lowerRoman"/>
      <w:lvlText w:val="%3."/>
      <w:lvlJc w:val="right"/>
      <w:pPr>
        <w:ind w:left="2509" w:hanging="180"/>
      </w:pPr>
    </w:lvl>
    <w:lvl w:ilvl="3" w:tplc="989ACB76">
      <w:start w:val="1"/>
      <w:numFmt w:val="decimal"/>
      <w:lvlText w:val="%4."/>
      <w:lvlJc w:val="left"/>
      <w:pPr>
        <w:ind w:left="3229" w:hanging="360"/>
      </w:pPr>
    </w:lvl>
    <w:lvl w:ilvl="4" w:tplc="F40CF3D0">
      <w:start w:val="1"/>
      <w:numFmt w:val="lowerLetter"/>
      <w:lvlText w:val="%5."/>
      <w:lvlJc w:val="left"/>
      <w:pPr>
        <w:ind w:left="3949" w:hanging="360"/>
      </w:pPr>
    </w:lvl>
    <w:lvl w:ilvl="5" w:tplc="3C04B5E6">
      <w:start w:val="1"/>
      <w:numFmt w:val="lowerRoman"/>
      <w:lvlText w:val="%6."/>
      <w:lvlJc w:val="right"/>
      <w:pPr>
        <w:ind w:left="4669" w:hanging="180"/>
      </w:pPr>
    </w:lvl>
    <w:lvl w:ilvl="6" w:tplc="D04C7EE0">
      <w:start w:val="1"/>
      <w:numFmt w:val="decimal"/>
      <w:lvlText w:val="%7."/>
      <w:lvlJc w:val="left"/>
      <w:pPr>
        <w:ind w:left="5389" w:hanging="360"/>
      </w:pPr>
    </w:lvl>
    <w:lvl w:ilvl="7" w:tplc="BA2A6292">
      <w:start w:val="1"/>
      <w:numFmt w:val="lowerLetter"/>
      <w:lvlText w:val="%8."/>
      <w:lvlJc w:val="left"/>
      <w:pPr>
        <w:ind w:left="6109" w:hanging="360"/>
      </w:pPr>
    </w:lvl>
    <w:lvl w:ilvl="8" w:tplc="12024B8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722"/>
    <w:rsid w:val="00312722"/>
    <w:rsid w:val="00B8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f4">
    <w:name w:val="Normal (Web)"/>
    <w:basedOn w:val="a"/>
    <w:pPr>
      <w:spacing w:before="100" w:beforeAutospacing="1" w:after="100" w:afterAutospacing="1"/>
    </w:pPr>
  </w:style>
  <w:style w:type="paragraph" w:customStyle="1" w:styleId="af5">
    <w:name w:val="Официальный заголовок"/>
    <w:basedOn w:val="a"/>
    <w:pPr>
      <w:widowControl w:val="0"/>
      <w:ind w:right="709"/>
      <w:jc w:val="center"/>
    </w:pPr>
    <w:rPr>
      <w:rFonts w:cs="Arial"/>
      <w:b/>
      <w:bCs/>
      <w:sz w:val="28"/>
      <w:szCs w:val="28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f4">
    <w:name w:val="Normal (Web)"/>
    <w:basedOn w:val="a"/>
    <w:pPr>
      <w:spacing w:before="100" w:beforeAutospacing="1" w:after="100" w:afterAutospacing="1"/>
    </w:pPr>
  </w:style>
  <w:style w:type="paragraph" w:customStyle="1" w:styleId="af5">
    <w:name w:val="Официальный заголовок"/>
    <w:basedOn w:val="a"/>
    <w:pPr>
      <w:widowControl w:val="0"/>
      <w:ind w:right="709"/>
      <w:jc w:val="center"/>
    </w:pPr>
    <w:rPr>
      <w:rFonts w:cs="Arial"/>
      <w:b/>
      <w:bCs/>
      <w:sz w:val="28"/>
      <w:szCs w:val="28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9208A-D47C-4F46-A704-CBE785E3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Домникова</dc:creator>
  <cp:lastModifiedBy>Nesterova</cp:lastModifiedBy>
  <cp:revision>2</cp:revision>
  <dcterms:created xsi:type="dcterms:W3CDTF">2024-04-01T07:34:00Z</dcterms:created>
  <dcterms:modified xsi:type="dcterms:W3CDTF">2024-04-01T07:34:00Z</dcterms:modified>
</cp:coreProperties>
</file>