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C232A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C232A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3C232A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3C232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3C232A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C232A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3C232A" w:rsidRDefault="005F078A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3C232A">
        <w:rPr>
          <w:rFonts w:ascii="Times New Roman" w:hAnsi="Times New Roman" w:cs="Times New Roman"/>
          <w:sz w:val="26"/>
          <w:szCs w:val="26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710F0C" w:rsidTr="00071799">
        <w:trPr>
          <w:trHeight w:val="425"/>
        </w:trPr>
        <w:tc>
          <w:tcPr>
            <w:tcW w:w="250" w:type="dxa"/>
          </w:tcPr>
          <w:p w:rsidR="004573DA" w:rsidRPr="00710F0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10F0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AF3C3B" w:rsidRDefault="00F6454F" w:rsidP="007622B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BA6A3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C11CF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="00AF3C3B" w:rsidRPr="00AF3C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622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" w:type="dxa"/>
          </w:tcPr>
          <w:p w:rsidR="004573DA" w:rsidRPr="00196CC1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196C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196CC1" w:rsidRDefault="00F614BB" w:rsidP="00F61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091" w:type="dxa"/>
          </w:tcPr>
          <w:p w:rsidR="004573DA" w:rsidRPr="00710F0C" w:rsidRDefault="004573DA" w:rsidP="00EC1F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0F0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24BDB" w:rsidRPr="00710F0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C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10F0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710F0C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10F0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710F0C" w:rsidRDefault="007622B2" w:rsidP="00AF3C3B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</w:t>
            </w:r>
          </w:p>
        </w:tc>
      </w:tr>
      <w:tr w:rsidR="00510756" w:rsidRPr="00710F0C" w:rsidTr="00071799">
        <w:trPr>
          <w:trHeight w:val="425"/>
        </w:trPr>
        <w:tc>
          <w:tcPr>
            <w:tcW w:w="9378" w:type="dxa"/>
            <w:gridSpan w:val="8"/>
          </w:tcPr>
          <w:p w:rsidR="00510756" w:rsidRPr="00710F0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0F0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710F0C" w:rsidTr="00FE5085">
        <w:trPr>
          <w:gridAfter w:val="2"/>
          <w:wAfter w:w="4842" w:type="dxa"/>
          <w:trHeight w:val="2672"/>
        </w:trPr>
        <w:tc>
          <w:tcPr>
            <w:tcW w:w="4536" w:type="dxa"/>
            <w:gridSpan w:val="6"/>
          </w:tcPr>
          <w:p w:rsidR="00AF6653" w:rsidRPr="00710F0C" w:rsidRDefault="00510756" w:rsidP="00F614BB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F0C">
              <w:rPr>
                <w:sz w:val="28"/>
                <w:szCs w:val="28"/>
              </w:rPr>
              <w:br w:type="page"/>
            </w:r>
            <w:r w:rsidR="00AF6653" w:rsidRPr="00710F0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614BB">
              <w:rPr>
                <w:rFonts w:ascii="Times New Roman" w:hAnsi="Times New Roman" w:cs="Times New Roman"/>
                <w:sz w:val="28"/>
                <w:szCs w:val="28"/>
              </w:rPr>
              <w:t>б утверждении состава подкомиссии по проведению</w:t>
            </w:r>
            <w:r w:rsidR="00AF6653" w:rsidRPr="00710F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14BB">
              <w:rPr>
                <w:rFonts w:ascii="Times New Roman" w:hAnsi="Times New Roman" w:cs="Times New Roman"/>
                <w:sz w:val="28"/>
                <w:szCs w:val="28"/>
              </w:rPr>
              <w:t>инвентаризации защитных сооружений гражданской обороны на территории</w:t>
            </w:r>
            <w:r w:rsidR="00AF3C3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</w:t>
            </w:r>
            <w:r w:rsidR="0067432B" w:rsidRPr="00710F0C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</w:t>
            </w:r>
            <w:r w:rsidR="00AF3C3B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="0067432B" w:rsidRPr="00710F0C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AF3C3B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</w:tc>
      </w:tr>
    </w:tbl>
    <w:p w:rsidR="005F078A" w:rsidRDefault="00FE5085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E5085">
        <w:rPr>
          <w:rFonts w:ascii="Times New Roman" w:eastAsia="Calibri" w:hAnsi="Times New Roman" w:cs="Times New Roman"/>
          <w:sz w:val="28"/>
          <w:szCs w:val="28"/>
        </w:rPr>
        <w:t>В соответствии с постановлением от 29.11.1999 № 1309 «О порядке со-здания убежищ и иных объектов гражданской обороны», приказа Министерства Российской Федерации по делам гражданской обороны, чрезвычайным ситуациям и ликвидации последствий стихийных бедствий от 15.12.2002 № 583 «Об утверждении и введении в действие правил эксплуатации защитных сооружений гражданской обороны» и в соответствии с рекомендациями МЧС России по проведению инвентаризации защитных сооружений гражданской обороны</w:t>
      </w:r>
      <w:proofErr w:type="gramEnd"/>
      <w:r w:rsidRPr="00FE5085">
        <w:rPr>
          <w:rFonts w:ascii="Times New Roman" w:eastAsia="Calibri" w:hAnsi="Times New Roman" w:cs="Times New Roman"/>
          <w:sz w:val="28"/>
          <w:szCs w:val="28"/>
        </w:rPr>
        <w:t xml:space="preserve"> и иных объектов, предназначенных для укрытия населения, на территории Российской Федерации от 19.06.2024 № 43-3750-11 </w:t>
      </w:r>
      <w:r>
        <w:rPr>
          <w:rFonts w:ascii="Times New Roman" w:eastAsia="Calibri" w:hAnsi="Times New Roman" w:cs="Times New Roman"/>
          <w:sz w:val="28"/>
          <w:szCs w:val="28"/>
        </w:rPr>
        <w:t>утвердить состав</w:t>
      </w:r>
      <w:r w:rsidRPr="00FE50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под</w:t>
      </w:r>
      <w:r w:rsidRPr="00FE5085">
        <w:rPr>
          <w:rFonts w:ascii="Times New Roman" w:eastAsia="Calibri" w:hAnsi="Times New Roman" w:cs="Times New Roman"/>
          <w:sz w:val="28"/>
          <w:szCs w:val="28"/>
        </w:rPr>
        <w:t>комисси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FE5085">
        <w:rPr>
          <w:rFonts w:ascii="Times New Roman" w:eastAsia="Calibri" w:hAnsi="Times New Roman" w:cs="Times New Roman"/>
          <w:sz w:val="28"/>
          <w:szCs w:val="28"/>
        </w:rPr>
        <w:t xml:space="preserve"> по проведению инвентаризации защитных сооружений гражданской обо</w:t>
      </w:r>
      <w:r>
        <w:rPr>
          <w:rFonts w:ascii="Times New Roman" w:eastAsia="Calibri" w:hAnsi="Times New Roman" w:cs="Times New Roman"/>
          <w:sz w:val="28"/>
          <w:szCs w:val="28"/>
        </w:rPr>
        <w:t>роны</w:t>
      </w:r>
      <w:r w:rsidRPr="00FE5085">
        <w:t xml:space="preserve"> </w:t>
      </w:r>
      <w:r w:rsidRPr="00FE5085">
        <w:rPr>
          <w:rFonts w:ascii="Times New Roman" w:eastAsia="Calibri" w:hAnsi="Times New Roman" w:cs="Times New Roman"/>
          <w:sz w:val="28"/>
          <w:szCs w:val="28"/>
        </w:rPr>
        <w:t>на территории муниципального образования Краснощёковский район Алтайского края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составе</w:t>
      </w:r>
      <w:r w:rsidR="005F078A" w:rsidRPr="00710F0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16BFF" w:rsidRPr="00710F0C" w:rsidRDefault="00F16BFF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F16BFF" w:rsidRPr="00F16BFF" w:rsidTr="00F16BFF">
        <w:trPr>
          <w:trHeight w:val="351"/>
        </w:trPr>
        <w:tc>
          <w:tcPr>
            <w:tcW w:w="4503" w:type="dxa"/>
          </w:tcPr>
          <w:p w:rsidR="00F16BFF" w:rsidRPr="00F16BFF" w:rsidRDefault="00252044" w:rsidP="00F1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Заковряшина Татьяна Геннадьевна</w:t>
            </w:r>
            <w:r w:rsidR="00F16BFF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5068" w:type="dxa"/>
          </w:tcPr>
          <w:p w:rsidR="00F16BFF" w:rsidRDefault="00252044" w:rsidP="0025204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F16BFF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Администрации</w:t>
            </w:r>
            <w:r w:rsidR="00F16BFF"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6BFF">
              <w:rPr>
                <w:rFonts w:ascii="Times New Roman" w:hAnsi="Times New Roman" w:cs="Times New Roman"/>
                <w:sz w:val="28"/>
                <w:szCs w:val="28"/>
              </w:rPr>
              <w:t xml:space="preserve">района, </w:t>
            </w:r>
            <w:r w:rsidR="00F16BFF" w:rsidRPr="00F16BFF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  <w:r w:rsidR="00F16BF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16BFF" w:rsidRPr="00F16BFF" w:rsidRDefault="00F16BFF" w:rsidP="00F16BFF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BFF" w:rsidRPr="00F16BFF" w:rsidTr="00F16BFF">
        <w:trPr>
          <w:trHeight w:val="351"/>
        </w:trPr>
        <w:tc>
          <w:tcPr>
            <w:tcW w:w="4503" w:type="dxa"/>
          </w:tcPr>
          <w:p w:rsidR="00F16BFF" w:rsidRPr="00F16BFF" w:rsidRDefault="00F16BFF" w:rsidP="00F1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Тютченко Иван Юрьевич              </w:t>
            </w:r>
          </w:p>
        </w:tc>
        <w:tc>
          <w:tcPr>
            <w:tcW w:w="5068" w:type="dxa"/>
          </w:tcPr>
          <w:p w:rsidR="00F16BFF" w:rsidRPr="00F16BFF" w:rsidRDefault="00F16BFF" w:rsidP="00F16BFF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ГОЧС и МОБ работы Администрации Краснощековского района, секретарь комиссии;</w:t>
            </w:r>
          </w:p>
        </w:tc>
      </w:tr>
      <w:tr w:rsidR="00F16BFF" w:rsidRPr="00F16BFF" w:rsidTr="00F16BFF">
        <w:trPr>
          <w:trHeight w:val="351"/>
        </w:trPr>
        <w:tc>
          <w:tcPr>
            <w:tcW w:w="4503" w:type="dxa"/>
          </w:tcPr>
          <w:p w:rsidR="00F16BFF" w:rsidRDefault="00F16BFF" w:rsidP="00F16BF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F16BFF" w:rsidRPr="00F16BFF" w:rsidRDefault="00F16BFF" w:rsidP="00F16BF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F16BFF" w:rsidRPr="00F16BFF" w:rsidRDefault="00F16BFF" w:rsidP="00F16BF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BFF" w:rsidRPr="00F16BFF" w:rsidTr="00F16BFF">
        <w:trPr>
          <w:trHeight w:val="351"/>
        </w:trPr>
        <w:tc>
          <w:tcPr>
            <w:tcW w:w="4503" w:type="dxa"/>
          </w:tcPr>
          <w:p w:rsidR="00F16BFF" w:rsidRDefault="00F16BFF" w:rsidP="00F16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Малыгин Евгений Александрович</w:t>
            </w:r>
          </w:p>
        </w:tc>
        <w:tc>
          <w:tcPr>
            <w:tcW w:w="5068" w:type="dxa"/>
          </w:tcPr>
          <w:p w:rsidR="00F16BFF" w:rsidRDefault="00F16BFF" w:rsidP="00F1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69 ПСЧ 16 ПСО ФПС ГПС ГУ МЧС России по Алтайскому краю</w:t>
            </w:r>
          </w:p>
          <w:p w:rsidR="00252044" w:rsidRPr="00F16BFF" w:rsidRDefault="00252044" w:rsidP="00F16B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6BFF" w:rsidRPr="00F16BFF" w:rsidTr="00F16BFF">
        <w:trPr>
          <w:trHeight w:val="351"/>
        </w:trPr>
        <w:tc>
          <w:tcPr>
            <w:tcW w:w="4503" w:type="dxa"/>
          </w:tcPr>
          <w:p w:rsidR="00F16BFF" w:rsidRDefault="00252044" w:rsidP="00F16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Григоренко Владимир Николаевич</w:t>
            </w:r>
          </w:p>
        </w:tc>
        <w:tc>
          <w:tcPr>
            <w:tcW w:w="5068" w:type="dxa"/>
          </w:tcPr>
          <w:p w:rsidR="00F16BFF" w:rsidRDefault="00252044" w:rsidP="002520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ЖКХ и оперативным вопросам </w:t>
            </w:r>
            <w:r w:rsidRPr="00252044">
              <w:rPr>
                <w:rFonts w:ascii="Times New Roman" w:hAnsi="Times New Roman" w:cs="Times New Roman"/>
                <w:sz w:val="28"/>
                <w:szCs w:val="28"/>
              </w:rPr>
              <w:t>Администрации Краснощековского района</w:t>
            </w:r>
          </w:p>
          <w:p w:rsidR="00040D07" w:rsidRDefault="00040D07" w:rsidP="002520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2044" w:rsidRPr="00F16BFF" w:rsidTr="00F16BFF">
        <w:trPr>
          <w:trHeight w:val="351"/>
        </w:trPr>
        <w:tc>
          <w:tcPr>
            <w:tcW w:w="4503" w:type="dxa"/>
          </w:tcPr>
          <w:p w:rsidR="00252044" w:rsidRDefault="00040D07" w:rsidP="00F16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Полковников Александр Михайлович</w:t>
            </w:r>
          </w:p>
        </w:tc>
        <w:tc>
          <w:tcPr>
            <w:tcW w:w="5068" w:type="dxa"/>
          </w:tcPr>
          <w:p w:rsidR="00252044" w:rsidRDefault="00040D07" w:rsidP="00040D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по экономическому развитию и имущественным отношениям Админ</w:t>
            </w:r>
            <w:r w:rsidR="007622B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страции</w:t>
            </w:r>
          </w:p>
        </w:tc>
      </w:tr>
    </w:tbl>
    <w:p w:rsidR="005F078A" w:rsidRPr="00710F0C" w:rsidRDefault="005F078A" w:rsidP="002D0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078A" w:rsidRPr="00710F0C" w:rsidRDefault="005F078A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710F0C" w:rsidTr="000F04ED">
        <w:trPr>
          <w:trHeight w:val="351"/>
        </w:trPr>
        <w:tc>
          <w:tcPr>
            <w:tcW w:w="4785" w:type="dxa"/>
          </w:tcPr>
          <w:p w:rsidR="000F04ED" w:rsidRPr="00710F0C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0F0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710F0C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710F0C">
              <w:rPr>
                <w:szCs w:val="28"/>
              </w:rPr>
              <w:t>А.Ю. Бобрышев</w:t>
            </w:r>
          </w:p>
        </w:tc>
      </w:tr>
      <w:tr w:rsidR="00123A25" w:rsidRPr="003C232A" w:rsidTr="000F04ED">
        <w:trPr>
          <w:trHeight w:val="351"/>
        </w:trPr>
        <w:tc>
          <w:tcPr>
            <w:tcW w:w="4785" w:type="dxa"/>
          </w:tcPr>
          <w:p w:rsidR="00123A25" w:rsidRPr="003C232A" w:rsidRDefault="00123A25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123A25" w:rsidRPr="003C232A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</w:p>
        </w:tc>
      </w:tr>
    </w:tbl>
    <w:p w:rsidR="00710F0C" w:rsidRDefault="003C232A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232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C232A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0F0C" w:rsidRDefault="00710F0C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C232A" w:rsidRPr="00710F0C" w:rsidRDefault="002D0269" w:rsidP="007622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  <w:r w:rsidR="00710F0C" w:rsidRPr="002D026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C232A" w:rsidRPr="00710F0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37E" w:rsidRDefault="0006237E" w:rsidP="00935B7B">
      <w:pPr>
        <w:spacing w:after="0" w:line="240" w:lineRule="auto"/>
      </w:pPr>
      <w:r>
        <w:separator/>
      </w:r>
    </w:p>
  </w:endnote>
  <w:endnote w:type="continuationSeparator" w:id="0">
    <w:p w:rsidR="0006237E" w:rsidRDefault="0006237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37E" w:rsidRDefault="0006237E" w:rsidP="00935B7B">
      <w:pPr>
        <w:spacing w:after="0" w:line="240" w:lineRule="auto"/>
      </w:pPr>
      <w:r>
        <w:separator/>
      </w:r>
    </w:p>
  </w:footnote>
  <w:footnote w:type="continuationSeparator" w:id="0">
    <w:p w:rsidR="0006237E" w:rsidRDefault="0006237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D07"/>
    <w:rsid w:val="0005777B"/>
    <w:rsid w:val="0006237E"/>
    <w:rsid w:val="00071799"/>
    <w:rsid w:val="000F04ED"/>
    <w:rsid w:val="001061ED"/>
    <w:rsid w:val="00123A25"/>
    <w:rsid w:val="00124BDB"/>
    <w:rsid w:val="0013555D"/>
    <w:rsid w:val="0017528B"/>
    <w:rsid w:val="00196CC1"/>
    <w:rsid w:val="001A0DD8"/>
    <w:rsid w:val="001E0B0A"/>
    <w:rsid w:val="0021487B"/>
    <w:rsid w:val="00214AC2"/>
    <w:rsid w:val="00237246"/>
    <w:rsid w:val="00252044"/>
    <w:rsid w:val="002D0269"/>
    <w:rsid w:val="002E2DB9"/>
    <w:rsid w:val="002F7B40"/>
    <w:rsid w:val="00310F86"/>
    <w:rsid w:val="0031180C"/>
    <w:rsid w:val="00360F36"/>
    <w:rsid w:val="00376058"/>
    <w:rsid w:val="00377432"/>
    <w:rsid w:val="0039394B"/>
    <w:rsid w:val="00394102"/>
    <w:rsid w:val="00394C60"/>
    <w:rsid w:val="003C232A"/>
    <w:rsid w:val="003C697E"/>
    <w:rsid w:val="003D4B13"/>
    <w:rsid w:val="003F66F9"/>
    <w:rsid w:val="00445E29"/>
    <w:rsid w:val="0044649F"/>
    <w:rsid w:val="004573DA"/>
    <w:rsid w:val="00461AB7"/>
    <w:rsid w:val="00484E48"/>
    <w:rsid w:val="004B305F"/>
    <w:rsid w:val="004D2BD3"/>
    <w:rsid w:val="004D6CC1"/>
    <w:rsid w:val="004E2CF3"/>
    <w:rsid w:val="00510756"/>
    <w:rsid w:val="005320F6"/>
    <w:rsid w:val="005C0B36"/>
    <w:rsid w:val="005F078A"/>
    <w:rsid w:val="005F161A"/>
    <w:rsid w:val="00600A69"/>
    <w:rsid w:val="00614470"/>
    <w:rsid w:val="006151DC"/>
    <w:rsid w:val="00631451"/>
    <w:rsid w:val="0067432B"/>
    <w:rsid w:val="006903EA"/>
    <w:rsid w:val="006A201E"/>
    <w:rsid w:val="006D78C7"/>
    <w:rsid w:val="007007E9"/>
    <w:rsid w:val="00710F0C"/>
    <w:rsid w:val="00721875"/>
    <w:rsid w:val="00724521"/>
    <w:rsid w:val="007622B2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9D3F0F"/>
    <w:rsid w:val="009D6539"/>
    <w:rsid w:val="00A147E1"/>
    <w:rsid w:val="00A84930"/>
    <w:rsid w:val="00A860C4"/>
    <w:rsid w:val="00AA1B4D"/>
    <w:rsid w:val="00AB00B9"/>
    <w:rsid w:val="00AC4DF7"/>
    <w:rsid w:val="00AE735E"/>
    <w:rsid w:val="00AF24D9"/>
    <w:rsid w:val="00AF3C3B"/>
    <w:rsid w:val="00AF6653"/>
    <w:rsid w:val="00B12CD2"/>
    <w:rsid w:val="00B51C20"/>
    <w:rsid w:val="00B52CAA"/>
    <w:rsid w:val="00BA6A30"/>
    <w:rsid w:val="00BB1BAF"/>
    <w:rsid w:val="00BB7733"/>
    <w:rsid w:val="00BD374D"/>
    <w:rsid w:val="00C11CF8"/>
    <w:rsid w:val="00C44D11"/>
    <w:rsid w:val="00C74295"/>
    <w:rsid w:val="00CA3548"/>
    <w:rsid w:val="00D10043"/>
    <w:rsid w:val="00D27245"/>
    <w:rsid w:val="00D622F6"/>
    <w:rsid w:val="00D82810"/>
    <w:rsid w:val="00D929A8"/>
    <w:rsid w:val="00DB44A0"/>
    <w:rsid w:val="00DC2156"/>
    <w:rsid w:val="00DC5F93"/>
    <w:rsid w:val="00DD19A9"/>
    <w:rsid w:val="00DF244D"/>
    <w:rsid w:val="00DF731A"/>
    <w:rsid w:val="00E7309E"/>
    <w:rsid w:val="00E9548D"/>
    <w:rsid w:val="00EC1F8E"/>
    <w:rsid w:val="00ED61F2"/>
    <w:rsid w:val="00EF4AB3"/>
    <w:rsid w:val="00F138A4"/>
    <w:rsid w:val="00F16BFF"/>
    <w:rsid w:val="00F30835"/>
    <w:rsid w:val="00F4091D"/>
    <w:rsid w:val="00F614BB"/>
    <w:rsid w:val="00F6454F"/>
    <w:rsid w:val="00F72E0E"/>
    <w:rsid w:val="00FD2183"/>
    <w:rsid w:val="00FD3E25"/>
    <w:rsid w:val="00FE5085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BFF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E3267-53B4-44E3-9119-D6DF6D3F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35</cp:revision>
  <cp:lastPrinted>2024-09-19T07:59:00Z</cp:lastPrinted>
  <dcterms:created xsi:type="dcterms:W3CDTF">2019-11-18T02:55:00Z</dcterms:created>
  <dcterms:modified xsi:type="dcterms:W3CDTF">2024-09-19T07:59:00Z</dcterms:modified>
</cp:coreProperties>
</file>