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C64" w:rsidRPr="00A94EC9" w:rsidRDefault="00AA0C64" w:rsidP="00AA0C64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A94EC9">
        <w:rPr>
          <w:sz w:val="28"/>
          <w:szCs w:val="28"/>
        </w:rPr>
        <w:t>СОВЕТ ДЕПУТАТОВ ХАРЛОВСКОГО СЕЛЬСОВЕТА</w:t>
      </w:r>
    </w:p>
    <w:p w:rsidR="00AA0C64" w:rsidRPr="00A94EC9" w:rsidRDefault="00AA0C64" w:rsidP="00AA0C64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A94EC9">
        <w:rPr>
          <w:sz w:val="28"/>
          <w:szCs w:val="28"/>
        </w:rPr>
        <w:t xml:space="preserve">КРАСНОЩЕКОВСКОГО РАЙОНА АЛТАЙСКОГО КРАЯ </w:t>
      </w:r>
      <w:r w:rsidRPr="00A94EC9">
        <w:rPr>
          <w:sz w:val="28"/>
          <w:szCs w:val="28"/>
        </w:rPr>
        <w:br/>
      </w:r>
    </w:p>
    <w:p w:rsidR="00AA0C64" w:rsidRPr="00A94EC9" w:rsidRDefault="00AA0C64" w:rsidP="00AA0C64">
      <w:pPr>
        <w:pStyle w:val="a3"/>
        <w:spacing w:before="0" w:beforeAutospacing="0" w:after="240" w:afterAutospacing="0"/>
        <w:rPr>
          <w:sz w:val="28"/>
          <w:szCs w:val="28"/>
        </w:rPr>
      </w:pPr>
    </w:p>
    <w:p w:rsidR="00AA0C64" w:rsidRPr="00A94EC9" w:rsidRDefault="00AA0C64" w:rsidP="00AA0C64">
      <w:pPr>
        <w:pStyle w:val="a3"/>
        <w:spacing w:after="240" w:afterAutospacing="0"/>
        <w:jc w:val="center"/>
        <w:outlineLvl w:val="0"/>
        <w:rPr>
          <w:sz w:val="28"/>
          <w:szCs w:val="28"/>
        </w:rPr>
      </w:pPr>
      <w:r w:rsidRPr="00A94EC9">
        <w:rPr>
          <w:sz w:val="28"/>
          <w:szCs w:val="28"/>
        </w:rPr>
        <w:t>РЕШЕНИЕ</w:t>
      </w:r>
    </w:p>
    <w:p w:rsidR="00AA0C64" w:rsidRPr="00A94EC9" w:rsidRDefault="00AA0C64" w:rsidP="00AA0C64">
      <w:pPr>
        <w:pStyle w:val="a3"/>
        <w:spacing w:after="24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br/>
        <w:t>от 22.05</w:t>
      </w:r>
      <w:r w:rsidRPr="00A94EC9">
        <w:rPr>
          <w:sz w:val="28"/>
          <w:szCs w:val="28"/>
        </w:rPr>
        <w:t xml:space="preserve">.2024года                                                          </w:t>
      </w:r>
      <w:r>
        <w:rPr>
          <w:sz w:val="28"/>
          <w:szCs w:val="28"/>
        </w:rPr>
        <w:t xml:space="preserve">                           № 13</w:t>
      </w:r>
      <w:r w:rsidRPr="00A94EC9">
        <w:rPr>
          <w:sz w:val="28"/>
          <w:szCs w:val="28"/>
        </w:rPr>
        <w:t xml:space="preserve">                                                с. Харлово</w:t>
      </w:r>
    </w:p>
    <w:p w:rsidR="00AA0C64" w:rsidRPr="00A94EC9" w:rsidRDefault="00AA0C64" w:rsidP="00AA0C6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A0C64" w:rsidRPr="00A94EC9" w:rsidRDefault="00AA0C64" w:rsidP="00AA0C6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bookmarkStart w:id="0" w:name="_Hlk164163826"/>
      <w:r w:rsidRPr="00A94EC9">
        <w:rPr>
          <w:sz w:val="28"/>
          <w:szCs w:val="28"/>
        </w:rPr>
        <w:t>«О дополнительных основаниях</w:t>
      </w:r>
    </w:p>
    <w:p w:rsidR="00AA0C64" w:rsidRPr="00A94EC9" w:rsidRDefault="00AA0C64" w:rsidP="00AA0C6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94EC9">
        <w:rPr>
          <w:sz w:val="28"/>
          <w:szCs w:val="28"/>
        </w:rPr>
        <w:t xml:space="preserve">признания </w:t>
      </w:r>
      <w:proofErr w:type="gramStart"/>
      <w:r w:rsidRPr="00A94EC9">
        <w:rPr>
          <w:sz w:val="28"/>
          <w:szCs w:val="28"/>
        </w:rPr>
        <w:t>безнадежными</w:t>
      </w:r>
      <w:proofErr w:type="gramEnd"/>
      <w:r w:rsidRPr="00A94EC9">
        <w:rPr>
          <w:sz w:val="28"/>
          <w:szCs w:val="28"/>
        </w:rPr>
        <w:t xml:space="preserve"> к взысканию задолженности </w:t>
      </w:r>
    </w:p>
    <w:p w:rsidR="00AA0C64" w:rsidRPr="00A94EC9" w:rsidRDefault="00AA0C64" w:rsidP="00AA0C6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94EC9">
        <w:rPr>
          <w:sz w:val="28"/>
          <w:szCs w:val="28"/>
        </w:rPr>
        <w:t>в части сумм  местных налогов»</w:t>
      </w:r>
    </w:p>
    <w:bookmarkEnd w:id="0"/>
    <w:p w:rsidR="00AA0C64" w:rsidRPr="00A94EC9" w:rsidRDefault="00AA0C64" w:rsidP="00AA0C64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  <w:r w:rsidRPr="00A94EC9">
        <w:rPr>
          <w:sz w:val="28"/>
          <w:szCs w:val="28"/>
        </w:rPr>
        <w:t>    </w:t>
      </w:r>
    </w:p>
    <w:p w:rsidR="00AA0C64" w:rsidRPr="00A94EC9" w:rsidRDefault="00AA0C64" w:rsidP="00AA0C64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94EC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соответствии с </w:t>
      </w:r>
      <w:hyperlink r:id="rId4" w:history="1">
        <w:r w:rsidRPr="00A94EC9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пунктом 3 статьи 59</w:t>
        </w:r>
      </w:hyperlink>
      <w:r w:rsidRPr="00A94EC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части первой Налогового кодекса Российской Федерации, Законом Алтайского края за № 20-ЗС «О внесении изменений в статью 1 закона Алтайского края « О дополнительных основаниях признания безнадежной к взысканию задолженности в части сумм региональных налогов», руководствуясь </w:t>
      </w:r>
      <w:hyperlink r:id="rId5" w:history="1">
        <w:r w:rsidRPr="00A94EC9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Уставом</w:t>
        </w:r>
      </w:hyperlink>
      <w:r w:rsidRPr="00A94EC9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Харловский сельсовет Краснощёковского района Алтайского края, Совет депутатов Харловского сельсовета,</w:t>
      </w:r>
      <w:proofErr w:type="gramEnd"/>
    </w:p>
    <w:p w:rsidR="00AA0C64" w:rsidRPr="00A94EC9" w:rsidRDefault="00AA0C64" w:rsidP="00AA0C64">
      <w:pPr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94EC9">
        <w:rPr>
          <w:rFonts w:ascii="Times New Roman" w:hAnsi="Times New Roman" w:cs="Times New Roman"/>
          <w:sz w:val="28"/>
          <w:szCs w:val="28"/>
        </w:rPr>
        <w:t>РЕШИЛ:</w:t>
      </w:r>
    </w:p>
    <w:p w:rsidR="00AA0C64" w:rsidRPr="00A94EC9" w:rsidRDefault="00AA0C64" w:rsidP="00AA0C64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94EC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 Утвердить </w:t>
      </w:r>
      <w:hyperlink r:id="rId6" w:history="1">
        <w:r w:rsidRPr="00A94EC9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Перечень</w:t>
        </w:r>
      </w:hyperlink>
      <w:r w:rsidRPr="00A94EC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дополнительных оснований признания безнадежной к взысканию задолженности в части сумм местных налогов (приложение).</w:t>
      </w:r>
    </w:p>
    <w:p w:rsidR="00AA0C64" w:rsidRPr="00A94EC9" w:rsidRDefault="00AA0C64" w:rsidP="00AA0C64">
      <w:pPr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94EC9">
        <w:rPr>
          <w:rFonts w:ascii="Times New Roman" w:hAnsi="Times New Roman" w:cs="Times New Roman"/>
          <w:sz w:val="28"/>
          <w:szCs w:val="28"/>
        </w:rPr>
        <w:t>2.</w:t>
      </w:r>
      <w:r w:rsidRPr="00A94EC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Настоящее решение вступает в силу с момента его подписания.</w:t>
      </w:r>
    </w:p>
    <w:p w:rsidR="00AA0C64" w:rsidRPr="00A94EC9" w:rsidRDefault="00AA0C64" w:rsidP="00AA0C64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</w:rPr>
      </w:pPr>
    </w:p>
    <w:p w:rsidR="00AA0C64" w:rsidRPr="00A94EC9" w:rsidRDefault="00AA0C64" w:rsidP="00AA0C64">
      <w:pPr>
        <w:pStyle w:val="ConsPlusNormal"/>
        <w:ind w:firstLine="540"/>
        <w:jc w:val="both"/>
        <w:rPr>
          <w:sz w:val="28"/>
          <w:szCs w:val="28"/>
        </w:rPr>
      </w:pPr>
    </w:p>
    <w:p w:rsidR="00AA0C64" w:rsidRPr="00A94EC9" w:rsidRDefault="00AA0C64" w:rsidP="00AA0C64">
      <w:pPr>
        <w:pStyle w:val="ConsPlusNormal"/>
        <w:jc w:val="both"/>
        <w:rPr>
          <w:sz w:val="28"/>
          <w:szCs w:val="28"/>
        </w:rPr>
      </w:pPr>
    </w:p>
    <w:p w:rsidR="00AA0C64" w:rsidRPr="00A94EC9" w:rsidRDefault="00AA0C64" w:rsidP="00AA0C6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94EC9">
        <w:rPr>
          <w:sz w:val="28"/>
          <w:szCs w:val="28"/>
        </w:rPr>
        <w:t> </w:t>
      </w:r>
    </w:p>
    <w:p w:rsidR="00AA0C64" w:rsidRPr="00A94EC9" w:rsidRDefault="00AA0C64" w:rsidP="00AA0C64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94EC9">
        <w:rPr>
          <w:sz w:val="28"/>
          <w:szCs w:val="28"/>
        </w:rPr>
        <w:t> </w:t>
      </w:r>
    </w:p>
    <w:p w:rsidR="00AA0C64" w:rsidRPr="00A94EC9" w:rsidRDefault="00AA0C64" w:rsidP="00AA0C64">
      <w:pPr>
        <w:tabs>
          <w:tab w:val="left" w:pos="6585"/>
        </w:tabs>
        <w:rPr>
          <w:rFonts w:ascii="Times New Roman" w:hAnsi="Times New Roman" w:cs="Times New Roman"/>
          <w:sz w:val="28"/>
          <w:szCs w:val="28"/>
        </w:rPr>
      </w:pPr>
      <w:r w:rsidRPr="00A94EC9">
        <w:rPr>
          <w:rFonts w:ascii="Times New Roman" w:hAnsi="Times New Roman" w:cs="Times New Roman"/>
          <w:sz w:val="28"/>
          <w:szCs w:val="28"/>
        </w:rPr>
        <w:t xml:space="preserve">Глава сельсовета                  </w:t>
      </w:r>
      <w:r w:rsidRPr="00A94EC9">
        <w:rPr>
          <w:rFonts w:ascii="Times New Roman" w:hAnsi="Times New Roman" w:cs="Times New Roman"/>
          <w:sz w:val="28"/>
          <w:szCs w:val="28"/>
        </w:rPr>
        <w:tab/>
        <w:t>Л.В.Сергиенко</w:t>
      </w:r>
    </w:p>
    <w:p w:rsidR="00AA0C64" w:rsidRPr="00A94EC9" w:rsidRDefault="00AA0C64" w:rsidP="00AA0C64">
      <w:pPr>
        <w:pStyle w:val="a3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A94EC9">
        <w:rPr>
          <w:color w:val="FF0000"/>
          <w:sz w:val="28"/>
          <w:szCs w:val="28"/>
        </w:rPr>
        <w:t> </w:t>
      </w:r>
    </w:p>
    <w:p w:rsidR="00AA0C64" w:rsidRDefault="00AA0C64" w:rsidP="00AA0C64">
      <w:pPr>
        <w:rPr>
          <w:rFonts w:ascii="Times New Roman" w:hAnsi="Times New Roman" w:cs="Times New Roman"/>
          <w:sz w:val="28"/>
          <w:szCs w:val="28"/>
        </w:rPr>
      </w:pPr>
    </w:p>
    <w:p w:rsidR="00AA0C64" w:rsidRPr="00A94EC9" w:rsidRDefault="00AA0C64" w:rsidP="00AA0C64">
      <w:pPr>
        <w:rPr>
          <w:rFonts w:ascii="Times New Roman" w:hAnsi="Times New Roman" w:cs="Times New Roman"/>
          <w:sz w:val="28"/>
          <w:szCs w:val="28"/>
        </w:rPr>
      </w:pPr>
    </w:p>
    <w:p w:rsidR="00AA0C64" w:rsidRPr="00A94EC9" w:rsidRDefault="00AA0C64" w:rsidP="00AA0C64">
      <w:pPr>
        <w:rPr>
          <w:rFonts w:ascii="Times New Roman" w:hAnsi="Times New Roman" w:cs="Times New Roman"/>
          <w:sz w:val="28"/>
          <w:szCs w:val="28"/>
        </w:rPr>
      </w:pPr>
    </w:p>
    <w:p w:rsidR="00AA0C64" w:rsidRPr="00A94EC9" w:rsidRDefault="00AA0C64" w:rsidP="00AA0C64">
      <w:pPr>
        <w:autoSpaceDE w:val="0"/>
        <w:autoSpaceDN w:val="0"/>
        <w:adjustRightInd w:val="0"/>
        <w:jc w:val="right"/>
        <w:outlineLvl w:val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94EC9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Приложение</w:t>
      </w:r>
    </w:p>
    <w:p w:rsidR="00AA0C64" w:rsidRPr="00A94EC9" w:rsidRDefault="00AA0C64" w:rsidP="00AA0C64">
      <w:pPr>
        <w:autoSpaceDE w:val="0"/>
        <w:autoSpaceDN w:val="0"/>
        <w:adjustRightInd w:val="0"/>
        <w:jc w:val="right"/>
        <w:rPr>
          <w:rFonts w:ascii="Times New Roman" w:eastAsiaTheme="minorHAnsi" w:hAnsi="Times New Roman" w:cs="Times New Roman"/>
          <w:color w:val="FF0000"/>
          <w:sz w:val="28"/>
          <w:szCs w:val="28"/>
          <w:lang w:eastAsia="en-US"/>
        </w:rPr>
      </w:pPr>
      <w:r w:rsidRPr="00A94EC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к решению №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13</w:t>
      </w:r>
      <w:r w:rsidRPr="00A94EC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от 2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2</w:t>
      </w:r>
      <w:r w:rsidRPr="00A94EC9">
        <w:rPr>
          <w:rFonts w:ascii="Times New Roman" w:eastAsiaTheme="minorHAnsi" w:hAnsi="Times New Roman" w:cs="Times New Roman"/>
          <w:sz w:val="28"/>
          <w:szCs w:val="28"/>
          <w:lang w:eastAsia="en-US"/>
        </w:rPr>
        <w:t>.0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5</w:t>
      </w:r>
      <w:r w:rsidRPr="00A94EC9">
        <w:rPr>
          <w:rFonts w:ascii="Times New Roman" w:eastAsiaTheme="minorHAnsi" w:hAnsi="Times New Roman" w:cs="Times New Roman"/>
          <w:sz w:val="28"/>
          <w:szCs w:val="28"/>
          <w:lang w:eastAsia="en-US"/>
        </w:rPr>
        <w:t>.2024 г</w:t>
      </w:r>
    </w:p>
    <w:p w:rsidR="00AA0C64" w:rsidRPr="00A94EC9" w:rsidRDefault="00AA0C64" w:rsidP="00AA0C64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AA0C64" w:rsidRPr="00A94EC9" w:rsidRDefault="00AA0C64" w:rsidP="00AA0C64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A94EC9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ПЕРЕЧЕНЬ</w:t>
      </w:r>
    </w:p>
    <w:p w:rsidR="00AA0C64" w:rsidRPr="00A94EC9" w:rsidRDefault="00AA0C64" w:rsidP="00AA0C64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A94EC9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ДОПОЛНИТЕЛЬНЫХ ОСНОВАНИЙ ПРИЗНАНИЯ БЕЗНАДЕЖНОЙ К ВЗЫСКАНИЮ ЗАДОЛЖЕННОСТИ В ЧАСТИ СУММ МЕСТНЫХ НАЛОГОВ</w:t>
      </w:r>
    </w:p>
    <w:p w:rsidR="00AA0C64" w:rsidRPr="00A94EC9" w:rsidRDefault="00AA0C64" w:rsidP="00AA0C64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94EC9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Признаются безнадежными к взысканию и подлежат списанию:</w:t>
      </w:r>
    </w:p>
    <w:p w:rsidR="00AA0C64" w:rsidRPr="00A94EC9" w:rsidRDefault="00AA0C64" w:rsidP="00AA0C64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94EC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 Задолженность в части сумм местных налогов у физических лиц, выбывших на постоянное место жительство за пределы Российской Федерации, с момента возникновения </w:t>
      </w:r>
      <w:proofErr w:type="gramStart"/>
      <w:r w:rsidRPr="00A94EC9">
        <w:rPr>
          <w:rFonts w:ascii="Times New Roman" w:eastAsiaTheme="minorHAnsi" w:hAnsi="Times New Roman" w:cs="Times New Roman"/>
          <w:sz w:val="28"/>
          <w:szCs w:val="28"/>
          <w:lang w:eastAsia="en-US"/>
        </w:rPr>
        <w:t>обязанности</w:t>
      </w:r>
      <w:proofErr w:type="gramEnd"/>
      <w:r w:rsidRPr="00A94EC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 уплате которой прошло не менее трех лет, на основании выписки из Единого государственного реестра налогоплательщиков;</w:t>
      </w:r>
    </w:p>
    <w:p w:rsidR="00AA0C64" w:rsidRPr="00A94EC9" w:rsidRDefault="00AA0C64" w:rsidP="00AA0C64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94EC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Задолженность в части сумм местных налогов у физических лиц, по которым истек срок предъявления к исполнению исполнительных документов, если </w:t>
      </w:r>
      <w:proofErr w:type="gramStart"/>
      <w:r w:rsidRPr="00A94EC9">
        <w:rPr>
          <w:rFonts w:ascii="Times New Roman" w:eastAsiaTheme="minorHAnsi" w:hAnsi="Times New Roman" w:cs="Times New Roman"/>
          <w:sz w:val="28"/>
          <w:szCs w:val="28"/>
          <w:lang w:eastAsia="en-US"/>
        </w:rPr>
        <w:t>с даты образования</w:t>
      </w:r>
      <w:proofErr w:type="gramEnd"/>
      <w:r w:rsidRPr="00A94EC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задолженности прошло не менее трех лет, на основании копии исполнительного документа;</w:t>
      </w:r>
    </w:p>
    <w:p w:rsidR="00AA0C64" w:rsidRPr="00A94EC9" w:rsidRDefault="00AA0C64" w:rsidP="00AA0C64">
      <w:pPr>
        <w:autoSpaceDE w:val="0"/>
        <w:autoSpaceDN w:val="0"/>
        <w:adjustRightInd w:val="0"/>
        <w:spacing w:after="0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94EC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3. Задолженность в части сумм отмененных местных налогов у налогоплательщиков, в отношении которых не возбуждено производство по делу о банкротстве в соответствии с Федеральным </w:t>
      </w:r>
      <w:hyperlink r:id="rId7" w:history="1">
        <w:r w:rsidRPr="00A94EC9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законом</w:t>
        </w:r>
      </w:hyperlink>
      <w:r w:rsidRPr="00A94EC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от 26.10.2002 N 127-ФЗ "О несостоятельности (банкротстве)", при условии, если с момента отмены налога прошло не менее трех лет и (</w:t>
      </w:r>
      <w:proofErr w:type="gramStart"/>
      <w:r w:rsidRPr="00A94EC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или) </w:t>
      </w:r>
      <w:proofErr w:type="gramEnd"/>
      <w:r w:rsidRPr="00A94EC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задолженность не реструктуризирована, срок ее уплаты не изменен в соответствии с </w:t>
      </w:r>
      <w:hyperlink r:id="rId8" w:history="1">
        <w:r w:rsidRPr="00A94EC9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главой 9</w:t>
        </w:r>
      </w:hyperlink>
      <w:r w:rsidRPr="00A94EC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Налогового кодекса Российской Федерации, на основании нормативного правового акта, которым налог был отменен.</w:t>
      </w:r>
    </w:p>
    <w:p w:rsidR="00AA0C64" w:rsidRPr="00A94EC9" w:rsidRDefault="00AA0C64" w:rsidP="00AA0C64">
      <w:pPr>
        <w:tabs>
          <w:tab w:val="left" w:pos="426"/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EC9">
        <w:rPr>
          <w:rFonts w:ascii="Times New Roman" w:hAnsi="Times New Roman" w:cs="Times New Roman"/>
          <w:sz w:val="28"/>
          <w:szCs w:val="28"/>
        </w:rPr>
        <w:t>4.</w:t>
      </w:r>
      <w:r w:rsidRPr="00A94EC9">
        <w:rPr>
          <w:rFonts w:ascii="Times New Roman" w:hAnsi="Times New Roman" w:cs="Times New Roman"/>
          <w:color w:val="000000" w:themeColor="text1"/>
          <w:sz w:val="28"/>
          <w:szCs w:val="28"/>
        </w:rPr>
        <w:t>Задолженность по уплате налогов, образовавшаяся у физических лиц по состоянию на 1 января 2019 года, на основании справки налогового органа о сумме задолженности по уплате налогов, утвержденной Управлением Федеральной налоговой службы по Алтайскому краю</w:t>
      </w:r>
      <w:r w:rsidRPr="00A94EC9">
        <w:rPr>
          <w:rFonts w:ascii="Times New Roman" w:hAnsi="Times New Roman" w:cs="Times New Roman"/>
          <w:sz w:val="28"/>
          <w:szCs w:val="28"/>
        </w:rPr>
        <w:t>;</w:t>
      </w:r>
    </w:p>
    <w:p w:rsidR="00AA0C64" w:rsidRPr="00A83E52" w:rsidRDefault="00AA0C64" w:rsidP="00AA0C64">
      <w:pPr>
        <w:tabs>
          <w:tab w:val="left" w:pos="426"/>
          <w:tab w:val="left" w:pos="1134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A0C64" w:rsidRPr="00A83E52" w:rsidRDefault="00AA0C64" w:rsidP="00AA0C6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83E52">
        <w:rPr>
          <w:rFonts w:ascii="Times New Roman" w:hAnsi="Times New Roman" w:cs="Times New Roman"/>
          <w:sz w:val="28"/>
          <w:szCs w:val="28"/>
        </w:rPr>
        <w:t xml:space="preserve">5.Задолженность по пени в размере, не превышающем 100 рублей, при условии отсутствия у налогоплательщика недоимки по налогу, не урегулированная в переходный период, установленный Федеральным законом от 14 июля 2022 года № 263-ФЗ «О внесении изменений в части первую и вторую Налогового кодекса Российской Федерации», на основании справки налогового органа о сумме задолженности по уплате налогов, </w:t>
      </w:r>
      <w:r w:rsidRPr="00A83E52">
        <w:rPr>
          <w:rFonts w:ascii="Times New Roman" w:hAnsi="Times New Roman" w:cs="Times New Roman"/>
          <w:sz w:val="28"/>
          <w:szCs w:val="28"/>
        </w:rPr>
        <w:lastRenderedPageBreak/>
        <w:t xml:space="preserve">утвержденной </w:t>
      </w:r>
      <w:r w:rsidRPr="00A83E52">
        <w:rPr>
          <w:rFonts w:ascii="Times New Roman" w:hAnsi="Times New Roman" w:cs="Times New Roman"/>
          <w:color w:val="000000" w:themeColor="text1"/>
          <w:sz w:val="28"/>
          <w:szCs w:val="28"/>
        </w:rPr>
        <w:t>Управлением Федеральной налоговой службы</w:t>
      </w:r>
      <w:proofErr w:type="gramEnd"/>
      <w:r w:rsidRPr="00A83E52">
        <w:rPr>
          <w:rFonts w:ascii="Times New Roman" w:hAnsi="Times New Roman" w:cs="Times New Roman"/>
          <w:sz w:val="28"/>
          <w:szCs w:val="28"/>
        </w:rPr>
        <w:t xml:space="preserve"> по Алтайскому краю;</w:t>
      </w:r>
    </w:p>
    <w:p w:rsidR="00AA0C64" w:rsidRPr="00A94EC9" w:rsidRDefault="00AA0C64" w:rsidP="00AA0C64">
      <w:pPr>
        <w:pStyle w:val="ConsPlusNormal"/>
        <w:jc w:val="both"/>
        <w:rPr>
          <w:sz w:val="28"/>
          <w:szCs w:val="28"/>
        </w:rPr>
      </w:pPr>
    </w:p>
    <w:p w:rsidR="00AA0C64" w:rsidRPr="00A94EC9" w:rsidRDefault="00AA0C64" w:rsidP="00AA0C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94EC9">
        <w:rPr>
          <w:rFonts w:ascii="Times New Roman" w:hAnsi="Times New Roman" w:cs="Times New Roman"/>
          <w:sz w:val="28"/>
          <w:szCs w:val="28"/>
        </w:rPr>
        <w:t xml:space="preserve">6.Задолженность физических лиц по пеням со сроком образования свыше 3 лет, при отсутствии задолженности по соответствующему налогу на дату принятия решения о списании, на основании справки налогового органа о сумме задолженности по уплате налогов, утвержденной </w:t>
      </w:r>
      <w:r w:rsidRPr="00A94EC9">
        <w:rPr>
          <w:rFonts w:ascii="Times New Roman" w:hAnsi="Times New Roman" w:cs="Times New Roman"/>
          <w:color w:val="000000" w:themeColor="text1"/>
          <w:sz w:val="28"/>
          <w:szCs w:val="28"/>
        </w:rPr>
        <w:t>Управлением Федеральной налоговой службы</w:t>
      </w:r>
      <w:r w:rsidRPr="00A94EC9">
        <w:rPr>
          <w:rFonts w:ascii="Times New Roman" w:hAnsi="Times New Roman" w:cs="Times New Roman"/>
          <w:sz w:val="28"/>
          <w:szCs w:val="28"/>
        </w:rPr>
        <w:t xml:space="preserve"> по Алтайскому краю; </w:t>
      </w:r>
    </w:p>
    <w:p w:rsidR="00AA0C64" w:rsidRPr="00A94EC9" w:rsidRDefault="00AA0C64" w:rsidP="00AA0C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0C64" w:rsidRPr="00A94EC9" w:rsidRDefault="00AA0C64" w:rsidP="00AA0C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4EC9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Pr="00A94EC9">
        <w:rPr>
          <w:rFonts w:ascii="Times New Roman" w:hAnsi="Times New Roman" w:cs="Times New Roman"/>
          <w:sz w:val="28"/>
          <w:szCs w:val="28"/>
        </w:rPr>
        <w:t>7.Задолженность погибших (умерших) при исполнении обязанностей военной службы в ходе проведения специальной военной операции граждан, проходивших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находившихся на военной службе в войсках национальной гвардии Российской Федерации, в воинских формированиях и органах, указанных</w:t>
      </w:r>
      <w:proofErr w:type="gramEnd"/>
      <w:r w:rsidRPr="00A94EC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A94EC9">
        <w:rPr>
          <w:rFonts w:ascii="Times New Roman" w:hAnsi="Times New Roman" w:cs="Times New Roman"/>
          <w:sz w:val="28"/>
          <w:szCs w:val="28"/>
        </w:rPr>
        <w:t>в пункте 6 статьи 1 Федерального закона от 31 мая 1996 года № 61-ФЗ «Об обороне», граждан, призванных на военную службу в Вооруженные Силы Российской Федерации по мобилизации, граждан, непосредственно выполнявших задачи по охране государственной границы Российской Федерации на участках, примыкающих к районам проведения специальной военной операции на территориях Донецкой Народной Республики, Луганской Народной Республики и Украины;</w:t>
      </w:r>
      <w:proofErr w:type="gramEnd"/>
    </w:p>
    <w:p w:rsidR="00AA0C64" w:rsidRPr="00A94EC9" w:rsidRDefault="00AA0C64" w:rsidP="00AA0C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0C64" w:rsidRPr="00A94EC9" w:rsidRDefault="00AA0C64" w:rsidP="00AA0C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4EC9">
        <w:rPr>
          <w:rFonts w:ascii="Times New Roman" w:hAnsi="Times New Roman" w:cs="Times New Roman"/>
          <w:sz w:val="28"/>
          <w:szCs w:val="28"/>
        </w:rPr>
        <w:t xml:space="preserve">       8.Задолженность умерших физических лиц в случае, если в течение 1 года </w:t>
      </w:r>
      <w:proofErr w:type="gramStart"/>
      <w:r w:rsidRPr="00A94EC9">
        <w:rPr>
          <w:rFonts w:ascii="Times New Roman" w:hAnsi="Times New Roman" w:cs="Times New Roman"/>
          <w:sz w:val="28"/>
          <w:szCs w:val="28"/>
        </w:rPr>
        <w:t>с даты открытия</w:t>
      </w:r>
      <w:proofErr w:type="gramEnd"/>
      <w:r w:rsidRPr="00A94EC9">
        <w:rPr>
          <w:rFonts w:ascii="Times New Roman" w:hAnsi="Times New Roman" w:cs="Times New Roman"/>
          <w:sz w:val="28"/>
          <w:szCs w:val="28"/>
        </w:rPr>
        <w:t xml:space="preserve"> наследства не установлены наследники имущества должника, на основании справки налогового органа о сумме задолженности по уплате налогов, утвержденной </w:t>
      </w:r>
      <w:r w:rsidRPr="00A94EC9">
        <w:rPr>
          <w:rFonts w:ascii="Times New Roman" w:hAnsi="Times New Roman" w:cs="Times New Roman"/>
          <w:color w:val="000000" w:themeColor="text1"/>
          <w:sz w:val="28"/>
          <w:szCs w:val="28"/>
        </w:rPr>
        <w:t>Управлением Федеральной налоговой службы</w:t>
      </w:r>
      <w:r w:rsidRPr="00A94EC9">
        <w:rPr>
          <w:rFonts w:ascii="Times New Roman" w:hAnsi="Times New Roman" w:cs="Times New Roman"/>
          <w:sz w:val="28"/>
          <w:szCs w:val="28"/>
        </w:rPr>
        <w:t xml:space="preserve"> по Алтайскому краю;</w:t>
      </w:r>
    </w:p>
    <w:p w:rsidR="00AA0C64" w:rsidRPr="00A94EC9" w:rsidRDefault="00AA0C64" w:rsidP="00AA0C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A0C64" w:rsidRDefault="00AA0C64" w:rsidP="00AA0C64">
      <w:pPr>
        <w:pStyle w:val="s1"/>
        <w:shd w:val="clear" w:color="auto" w:fill="FFFFFF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</w:p>
    <w:p w:rsidR="00AA0C64" w:rsidRDefault="00AA0C64" w:rsidP="00AA0C64">
      <w:pPr>
        <w:pStyle w:val="s1"/>
        <w:shd w:val="clear" w:color="auto" w:fill="FFFFFF"/>
        <w:spacing w:before="0" w:beforeAutospacing="0" w:after="0" w:afterAutospacing="0"/>
        <w:rPr>
          <w:rFonts w:eastAsia="Calibri"/>
          <w:sz w:val="28"/>
          <w:szCs w:val="28"/>
          <w:lang w:eastAsia="en-US"/>
        </w:rPr>
      </w:pPr>
    </w:p>
    <w:p w:rsidR="00AA0C64" w:rsidRDefault="00AA0C64" w:rsidP="00AA0C64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AA0C64" w:rsidRDefault="00AA0C64" w:rsidP="00AA0C64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AA0C64" w:rsidRDefault="00AA0C64" w:rsidP="00AA0C64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AA0C64" w:rsidRDefault="00AA0C64" w:rsidP="00AA0C64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AA0C64" w:rsidRDefault="00AA0C64" w:rsidP="00AA0C64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AA0C64" w:rsidRDefault="00AA0C64" w:rsidP="00AA0C64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AA0C64" w:rsidRDefault="00AA0C64" w:rsidP="00AA0C64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AA0C64" w:rsidRDefault="00AA0C64" w:rsidP="00AA0C64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AA0C64" w:rsidRDefault="00AA0C64" w:rsidP="00AA0C64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AA0C64" w:rsidRDefault="00AA0C64" w:rsidP="00AA0C64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AA0C64" w:rsidRDefault="00AA0C64" w:rsidP="00AA0C64">
      <w:pPr>
        <w:pStyle w:val="s1"/>
        <w:shd w:val="clear" w:color="auto" w:fill="FFFFFF"/>
        <w:spacing w:before="0" w:beforeAutospacing="0" w:after="0" w:afterAutospacing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C264EE" w:rsidRDefault="00C264EE"/>
    <w:sectPr w:rsidR="00C264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A0C64"/>
    <w:rsid w:val="00AA0C64"/>
    <w:rsid w:val="00C264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A0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A0C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AA0C6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94104766BB18CB16936CB4659DFAF13A7BDEB3DE3D46C1D242032E6D1678A0CCB3F335C53316F984AC9039D016CA827E85D23D065E3T1r8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94104766BB18CB16936CB4659DFAF13A7BFED34EED26C1D242032E6D1678A0CD93F6B525A3273931D8645C80ET6rF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B9F65E8FA9E89239E080A98980185176B08FA9978A91A813B728764DB68AE72B9C47AB5B23BD5B18D8D2B363417BCCDCD0244699A628130E60E2C52K1pCD" TargetMode="External"/><Relationship Id="rId5" Type="http://schemas.openxmlformats.org/officeDocument/2006/relationships/hyperlink" Target="consultantplus://offline/ref=338F7B31014C9F581B4F35C752E96A4D093DE63F7F60C00BCC5737E6780C2A258E4C7C28B31144612EAD64E6948057FB270Am6D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338F7B31014C9F581B4F2BCA448534410B37BB337B65CA5C900031B1275C2C70CE0C7A7DE35414677AFB3EB39A9E52E525A64AA0769F0Fm0D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816</Words>
  <Characters>4655</Characters>
  <Application>Microsoft Office Word</Application>
  <DocSecurity>0</DocSecurity>
  <Lines>38</Lines>
  <Paragraphs>10</Paragraphs>
  <ScaleCrop>false</ScaleCrop>
  <Company>Romeo1994</Company>
  <LinksUpToDate>false</LinksUpToDate>
  <CharactersWithSpaces>5461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2024-05-28T04:27:00Z</dcterms:created>
  <dcterms:modified xsi:type="dcterms:W3CDTF">2024-05-28T04:27:00Z</dcterms:modified>
</cp:coreProperties>
</file>