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1F0" w:rsidRPr="001F4D5C" w:rsidRDefault="009F51F0" w:rsidP="009F51F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F4D5C">
        <w:rPr>
          <w:sz w:val="28"/>
          <w:szCs w:val="28"/>
        </w:rPr>
        <w:t xml:space="preserve">СОВЕТ ДЕПУТАТОВ </w:t>
      </w:r>
      <w:r w:rsidR="00080461">
        <w:rPr>
          <w:sz w:val="28"/>
          <w:szCs w:val="28"/>
        </w:rPr>
        <w:t>УСТЬ-КОЗЛУХИНСКОГО</w:t>
      </w:r>
      <w:r w:rsidRPr="001F4D5C">
        <w:rPr>
          <w:sz w:val="28"/>
          <w:szCs w:val="28"/>
        </w:rPr>
        <w:t xml:space="preserve"> СЕЛЬСОВЕТА</w:t>
      </w:r>
    </w:p>
    <w:p w:rsidR="009F51F0" w:rsidRPr="001F4D5C" w:rsidRDefault="009F51F0" w:rsidP="009F51F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F4D5C">
        <w:rPr>
          <w:sz w:val="28"/>
          <w:szCs w:val="28"/>
        </w:rPr>
        <w:t>КРАСНОЩЁКОВСКОГО РАЙОНА АЛТАЙСКОГО КРАЯ</w:t>
      </w:r>
    </w:p>
    <w:p w:rsidR="009F51F0" w:rsidRPr="001F4D5C" w:rsidRDefault="009F51F0" w:rsidP="009F51F0">
      <w:pPr>
        <w:autoSpaceDE w:val="0"/>
        <w:autoSpaceDN w:val="0"/>
        <w:adjustRightInd w:val="0"/>
        <w:rPr>
          <w:sz w:val="28"/>
          <w:szCs w:val="28"/>
        </w:rPr>
      </w:pPr>
    </w:p>
    <w:p w:rsidR="009F51F0" w:rsidRDefault="009F51F0" w:rsidP="009F51F0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РЕШЕНИЕ </w:t>
      </w:r>
    </w:p>
    <w:p w:rsidR="009F51F0" w:rsidRPr="001F4D5C" w:rsidRDefault="009F51F0" w:rsidP="009F51F0">
      <w:pPr>
        <w:autoSpaceDE w:val="0"/>
        <w:autoSpaceDN w:val="0"/>
        <w:adjustRightInd w:val="0"/>
        <w:rPr>
          <w:sz w:val="28"/>
          <w:szCs w:val="28"/>
        </w:rPr>
      </w:pPr>
    </w:p>
    <w:p w:rsidR="009F51F0" w:rsidRPr="00D90AD5" w:rsidRDefault="009F51F0" w:rsidP="009F51F0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080461">
        <w:rPr>
          <w:sz w:val="28"/>
          <w:szCs w:val="28"/>
        </w:rPr>
        <w:t>16.04.</w:t>
      </w:r>
      <w:r>
        <w:rPr>
          <w:sz w:val="28"/>
          <w:szCs w:val="28"/>
        </w:rPr>
        <w:t xml:space="preserve"> </w:t>
      </w:r>
      <w:r w:rsidRPr="00D90AD5">
        <w:rPr>
          <w:sz w:val="28"/>
          <w:szCs w:val="28"/>
        </w:rPr>
        <w:t>20</w:t>
      </w:r>
      <w:r>
        <w:rPr>
          <w:sz w:val="28"/>
          <w:szCs w:val="28"/>
        </w:rPr>
        <w:t xml:space="preserve">24 </w:t>
      </w:r>
      <w:r w:rsidRPr="00D90AD5">
        <w:rPr>
          <w:sz w:val="28"/>
          <w:szCs w:val="28"/>
        </w:rPr>
        <w:t xml:space="preserve">г.   </w:t>
      </w:r>
      <w:r w:rsidR="00080461">
        <w:rPr>
          <w:sz w:val="28"/>
          <w:szCs w:val="28"/>
        </w:rPr>
        <w:t>№ 5</w:t>
      </w:r>
      <w:r w:rsidRPr="00D90AD5">
        <w:rPr>
          <w:sz w:val="28"/>
          <w:szCs w:val="28"/>
        </w:rPr>
        <w:t xml:space="preserve">                                                                           с. </w:t>
      </w:r>
      <w:r w:rsidR="00080461">
        <w:rPr>
          <w:sz w:val="28"/>
          <w:szCs w:val="28"/>
        </w:rPr>
        <w:t>Усть-Козлуха</w:t>
      </w:r>
    </w:p>
    <w:p w:rsidR="009F51F0" w:rsidRPr="00D90AD5" w:rsidRDefault="009F51F0" w:rsidP="009F51F0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9F51F0" w:rsidRDefault="009F51F0" w:rsidP="009F51F0">
      <w:pPr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Pr="00CC25CD">
        <w:rPr>
          <w:sz w:val="28"/>
          <w:szCs w:val="28"/>
        </w:rPr>
        <w:t>передаче контрольно-счетному органу</w:t>
      </w:r>
    </w:p>
    <w:p w:rsidR="009F51F0" w:rsidRDefault="009F51F0" w:rsidP="009F51F0">
      <w:pPr>
        <w:rPr>
          <w:sz w:val="28"/>
          <w:szCs w:val="28"/>
        </w:rPr>
      </w:pPr>
      <w:r w:rsidRPr="00CC25CD">
        <w:rPr>
          <w:sz w:val="28"/>
          <w:szCs w:val="28"/>
        </w:rPr>
        <w:t>района полномочий контрольно-счетного органа</w:t>
      </w:r>
    </w:p>
    <w:p w:rsidR="009F51F0" w:rsidRDefault="009F51F0" w:rsidP="009F51F0">
      <w:pPr>
        <w:rPr>
          <w:sz w:val="28"/>
          <w:szCs w:val="28"/>
        </w:rPr>
      </w:pPr>
      <w:r w:rsidRPr="00CC25CD">
        <w:rPr>
          <w:sz w:val="28"/>
          <w:szCs w:val="28"/>
        </w:rPr>
        <w:t>поселения по осуществлению внешнего</w:t>
      </w:r>
    </w:p>
    <w:p w:rsidR="009F51F0" w:rsidRPr="00D90AD5" w:rsidRDefault="009F51F0" w:rsidP="009F51F0">
      <w:pPr>
        <w:rPr>
          <w:sz w:val="28"/>
          <w:szCs w:val="28"/>
          <w:u w:val="single"/>
        </w:rPr>
      </w:pPr>
      <w:r w:rsidRPr="00CC25CD">
        <w:rPr>
          <w:sz w:val="28"/>
          <w:szCs w:val="28"/>
        </w:rPr>
        <w:t>муниципального финансового контроля</w:t>
      </w:r>
      <w:r>
        <w:rPr>
          <w:sz w:val="28"/>
          <w:szCs w:val="28"/>
        </w:rPr>
        <w:t>.</w:t>
      </w:r>
    </w:p>
    <w:p w:rsidR="009F51F0" w:rsidRPr="00D90AD5" w:rsidRDefault="009F51F0" w:rsidP="009F51F0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bookmarkStart w:id="0" w:name="_GoBack"/>
      <w:bookmarkEnd w:id="0"/>
    </w:p>
    <w:p w:rsidR="009F51F0" w:rsidRPr="00D90AD5" w:rsidRDefault="009F51F0" w:rsidP="009F51F0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9F51F0" w:rsidRDefault="009F51F0" w:rsidP="009F51F0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D926A3">
        <w:rPr>
          <w:sz w:val="28"/>
          <w:szCs w:val="28"/>
        </w:rPr>
        <w:t xml:space="preserve">В </w:t>
      </w:r>
      <w:r>
        <w:rPr>
          <w:sz w:val="28"/>
          <w:szCs w:val="28"/>
        </w:rPr>
        <w:t>соответствии со статьей 264</w:t>
      </w:r>
      <w:r w:rsidRPr="00D926A3">
        <w:rPr>
          <w:sz w:val="28"/>
          <w:szCs w:val="28"/>
        </w:rPr>
        <w:t xml:space="preserve"> Бюджетного кодекса Российской Федерации,</w:t>
      </w:r>
      <w:r>
        <w:rPr>
          <w:sz w:val="28"/>
          <w:szCs w:val="28"/>
        </w:rPr>
        <w:t xml:space="preserve"> статьей 15 Федерального закона от 06.10.2003г. № 131-ФЗ «Об общих принципах организации местного самоуправления в Российской Федерации», частью 11 статьи 3 Федерального закона</w:t>
      </w:r>
      <w:r w:rsidRPr="00D926A3">
        <w:rPr>
          <w:sz w:val="28"/>
          <w:szCs w:val="28"/>
        </w:rPr>
        <w:t xml:space="preserve"> от 07 февраля 2011 г. № 6-ФЗ «Об общих принципах организации и деятельности контрольно-счетных органов субъектов Российской Федерации и муниципальных образований</w:t>
      </w:r>
      <w:r w:rsidRPr="00CC25CD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CC25CD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 xml:space="preserve">муниципального образования </w:t>
      </w:r>
      <w:proofErr w:type="spellStart"/>
      <w:r w:rsidR="00080461">
        <w:rPr>
          <w:sz w:val="28"/>
          <w:szCs w:val="28"/>
        </w:rPr>
        <w:t>Усть-Козлухинский</w:t>
      </w:r>
      <w:proofErr w:type="spellEnd"/>
      <w:r>
        <w:rPr>
          <w:sz w:val="28"/>
          <w:szCs w:val="28"/>
        </w:rPr>
        <w:t xml:space="preserve"> сельсовет Краснощёковского района</w:t>
      </w:r>
      <w:proofErr w:type="gramEnd"/>
      <w:r>
        <w:rPr>
          <w:sz w:val="28"/>
          <w:szCs w:val="28"/>
        </w:rPr>
        <w:t xml:space="preserve"> Алтайского края, Совет депутатов </w:t>
      </w:r>
      <w:r w:rsidR="00080461">
        <w:rPr>
          <w:sz w:val="28"/>
          <w:szCs w:val="28"/>
        </w:rPr>
        <w:t>Усть-Козлухинского</w:t>
      </w:r>
      <w:r>
        <w:rPr>
          <w:sz w:val="28"/>
          <w:szCs w:val="28"/>
        </w:rPr>
        <w:t xml:space="preserve"> сельсовета  </w:t>
      </w:r>
    </w:p>
    <w:p w:rsidR="009F51F0" w:rsidRDefault="009F51F0" w:rsidP="009F51F0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РЕШИЛ</w:t>
      </w:r>
      <w:r w:rsidRPr="00CC25CD">
        <w:rPr>
          <w:sz w:val="28"/>
          <w:szCs w:val="28"/>
        </w:rPr>
        <w:t>:</w:t>
      </w:r>
    </w:p>
    <w:p w:rsidR="009F51F0" w:rsidRPr="00CC25CD" w:rsidRDefault="009F51F0" w:rsidP="009F51F0">
      <w:pPr>
        <w:ind w:firstLine="709"/>
        <w:contextualSpacing/>
        <w:jc w:val="both"/>
        <w:rPr>
          <w:sz w:val="28"/>
          <w:szCs w:val="28"/>
        </w:rPr>
      </w:pPr>
      <w:r w:rsidRPr="00CC25CD">
        <w:rPr>
          <w:sz w:val="28"/>
          <w:szCs w:val="28"/>
        </w:rPr>
        <w:t>1. Передать полномочия  контрольно-счетного органа поселения по осуществлению внешнего муниципального финансового контроля контрольно-счетному органу муниципального района.</w:t>
      </w:r>
    </w:p>
    <w:p w:rsidR="009F51F0" w:rsidRDefault="009F51F0" w:rsidP="009F51F0">
      <w:pPr>
        <w:ind w:firstLine="709"/>
        <w:contextualSpacing/>
        <w:jc w:val="both"/>
        <w:rPr>
          <w:sz w:val="28"/>
          <w:szCs w:val="28"/>
        </w:rPr>
      </w:pPr>
      <w:r w:rsidRPr="00CC25CD">
        <w:rPr>
          <w:sz w:val="28"/>
          <w:szCs w:val="28"/>
        </w:rPr>
        <w:t xml:space="preserve">2. Заключить с представительным органом </w:t>
      </w:r>
      <w:r>
        <w:rPr>
          <w:sz w:val="28"/>
          <w:szCs w:val="28"/>
        </w:rPr>
        <w:t xml:space="preserve">и </w:t>
      </w:r>
      <w:r w:rsidRPr="00CC25CD">
        <w:rPr>
          <w:sz w:val="28"/>
          <w:szCs w:val="28"/>
        </w:rPr>
        <w:t>контрольно-счетн</w:t>
      </w:r>
      <w:r>
        <w:rPr>
          <w:sz w:val="28"/>
          <w:szCs w:val="28"/>
        </w:rPr>
        <w:t>ым</w:t>
      </w:r>
      <w:r w:rsidRPr="00CC25CD">
        <w:rPr>
          <w:sz w:val="28"/>
          <w:szCs w:val="28"/>
        </w:rPr>
        <w:t xml:space="preserve"> орган</w:t>
      </w:r>
      <w:r>
        <w:rPr>
          <w:sz w:val="28"/>
          <w:szCs w:val="28"/>
        </w:rPr>
        <w:t xml:space="preserve">ом </w:t>
      </w:r>
      <w:r w:rsidRPr="00CC25CD">
        <w:rPr>
          <w:sz w:val="28"/>
          <w:szCs w:val="28"/>
        </w:rPr>
        <w:t>муниципального района Соглашение о передаче контрольно-счетному органу муниципального района полномочий контрольно-счетного органа поселения по осуществлению внешнего муниципального финансового контроля.</w:t>
      </w:r>
    </w:p>
    <w:p w:rsidR="009F51F0" w:rsidRPr="00CC25CD" w:rsidRDefault="009F51F0" w:rsidP="009F51F0">
      <w:pPr>
        <w:rPr>
          <w:sz w:val="28"/>
          <w:szCs w:val="28"/>
        </w:rPr>
      </w:pPr>
      <w:r>
        <w:rPr>
          <w:sz w:val="28"/>
          <w:szCs w:val="28"/>
        </w:rPr>
        <w:t xml:space="preserve">           3. Признать утратившим силу решение Совета депутатов </w:t>
      </w:r>
      <w:r w:rsidR="00080461" w:rsidRPr="00080461">
        <w:rPr>
          <w:sz w:val="28"/>
          <w:szCs w:val="28"/>
        </w:rPr>
        <w:t>Усть-Козлухинского</w:t>
      </w:r>
      <w:r>
        <w:rPr>
          <w:sz w:val="28"/>
          <w:szCs w:val="28"/>
        </w:rPr>
        <w:t xml:space="preserve"> сельсовета Краснощёковского района Алтайского края от 2</w:t>
      </w:r>
      <w:r w:rsidR="00080461">
        <w:rPr>
          <w:sz w:val="28"/>
          <w:szCs w:val="28"/>
        </w:rPr>
        <w:t>7</w:t>
      </w:r>
      <w:r>
        <w:rPr>
          <w:sz w:val="28"/>
          <w:szCs w:val="28"/>
        </w:rPr>
        <w:t xml:space="preserve"> марта 2023 года № </w:t>
      </w:r>
      <w:r w:rsidR="00080461">
        <w:rPr>
          <w:sz w:val="28"/>
          <w:szCs w:val="28"/>
        </w:rPr>
        <w:t>40</w:t>
      </w:r>
      <w:r>
        <w:rPr>
          <w:sz w:val="28"/>
          <w:szCs w:val="28"/>
        </w:rPr>
        <w:t xml:space="preserve"> «О передаче </w:t>
      </w:r>
      <w:r w:rsidRPr="00CC25CD">
        <w:rPr>
          <w:sz w:val="28"/>
          <w:szCs w:val="28"/>
        </w:rPr>
        <w:t>контрольно-счетному органу</w:t>
      </w:r>
      <w:r>
        <w:rPr>
          <w:sz w:val="28"/>
          <w:szCs w:val="28"/>
        </w:rPr>
        <w:t xml:space="preserve"> </w:t>
      </w:r>
      <w:r w:rsidRPr="00CC25CD">
        <w:rPr>
          <w:sz w:val="28"/>
          <w:szCs w:val="28"/>
        </w:rPr>
        <w:t>района полномочий контрольно-счетного органа</w:t>
      </w:r>
      <w:r>
        <w:rPr>
          <w:sz w:val="28"/>
          <w:szCs w:val="28"/>
        </w:rPr>
        <w:t xml:space="preserve"> </w:t>
      </w:r>
      <w:r w:rsidRPr="00CC25CD">
        <w:rPr>
          <w:sz w:val="28"/>
          <w:szCs w:val="28"/>
        </w:rPr>
        <w:t>поселения по осуществлению внешнего</w:t>
      </w:r>
      <w:r>
        <w:rPr>
          <w:sz w:val="28"/>
          <w:szCs w:val="28"/>
        </w:rPr>
        <w:t xml:space="preserve"> </w:t>
      </w:r>
      <w:r w:rsidRPr="00CC25CD">
        <w:rPr>
          <w:sz w:val="28"/>
          <w:szCs w:val="28"/>
        </w:rPr>
        <w:t>муниципального финансового контроля</w:t>
      </w:r>
      <w:r>
        <w:rPr>
          <w:sz w:val="28"/>
          <w:szCs w:val="28"/>
        </w:rPr>
        <w:t>.</w:t>
      </w:r>
    </w:p>
    <w:p w:rsidR="009F51F0" w:rsidRPr="00CC25CD" w:rsidRDefault="009F51F0" w:rsidP="009F51F0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CC25CD">
        <w:rPr>
          <w:sz w:val="28"/>
          <w:szCs w:val="28"/>
        </w:rPr>
        <w:t xml:space="preserve">. Настоящее решение вступает в силу </w:t>
      </w:r>
      <w:r>
        <w:rPr>
          <w:sz w:val="28"/>
          <w:szCs w:val="28"/>
        </w:rPr>
        <w:t>с момента принятия.</w:t>
      </w:r>
    </w:p>
    <w:p w:rsidR="009F51F0" w:rsidRPr="00CC25CD" w:rsidRDefault="009F51F0" w:rsidP="009F51F0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CC25CD">
        <w:rPr>
          <w:sz w:val="28"/>
          <w:szCs w:val="28"/>
        </w:rPr>
        <w:t xml:space="preserve">. </w:t>
      </w:r>
      <w:proofErr w:type="gramStart"/>
      <w:r w:rsidRPr="00CC25CD">
        <w:rPr>
          <w:sz w:val="28"/>
          <w:szCs w:val="28"/>
        </w:rPr>
        <w:t>Контроль за</w:t>
      </w:r>
      <w:proofErr w:type="gramEnd"/>
      <w:r w:rsidRPr="00CC25CD">
        <w:rPr>
          <w:sz w:val="28"/>
          <w:szCs w:val="28"/>
        </w:rPr>
        <w:t xml:space="preserve"> исполнением настоящего решения </w:t>
      </w:r>
      <w:r>
        <w:rPr>
          <w:sz w:val="28"/>
          <w:szCs w:val="28"/>
        </w:rPr>
        <w:t xml:space="preserve">возложить на комиссию по бюджету и </w:t>
      </w:r>
      <w:r w:rsidR="00080461">
        <w:rPr>
          <w:sz w:val="28"/>
          <w:szCs w:val="28"/>
        </w:rPr>
        <w:t>финансам</w:t>
      </w:r>
      <w:r>
        <w:rPr>
          <w:sz w:val="28"/>
          <w:szCs w:val="28"/>
        </w:rPr>
        <w:t>.</w:t>
      </w:r>
    </w:p>
    <w:p w:rsidR="009F51F0" w:rsidRPr="00D90AD5" w:rsidRDefault="009F51F0" w:rsidP="009F51F0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9F51F0" w:rsidRPr="00D90AD5" w:rsidRDefault="009F51F0" w:rsidP="009F51F0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9F51F0" w:rsidRPr="00D90AD5" w:rsidRDefault="009F51F0" w:rsidP="009F51F0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9F51F0" w:rsidRDefault="009F51F0" w:rsidP="009F51F0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Глава   сельсовета                           </w:t>
      </w:r>
      <w:r w:rsidR="00080461">
        <w:rPr>
          <w:sz w:val="28"/>
          <w:szCs w:val="28"/>
        </w:rPr>
        <w:t xml:space="preserve">                                            </w:t>
      </w:r>
      <w:proofErr w:type="spellStart"/>
      <w:r w:rsidR="00080461">
        <w:rPr>
          <w:sz w:val="28"/>
          <w:szCs w:val="28"/>
        </w:rPr>
        <w:t>Т.С.Федяева</w:t>
      </w:r>
      <w:proofErr w:type="spellEnd"/>
    </w:p>
    <w:p w:rsidR="009F51F0" w:rsidRDefault="009F51F0" w:rsidP="009F51F0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9F51F0" w:rsidRDefault="009F51F0" w:rsidP="009F51F0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9F51F0" w:rsidRDefault="009F51F0" w:rsidP="009F51F0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9F51F0" w:rsidRDefault="009F51F0" w:rsidP="009F51F0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9F51F0" w:rsidRDefault="009F51F0" w:rsidP="009F51F0">
      <w:pPr>
        <w:pStyle w:val="a3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СОГЛАШЕНИЕ</w:t>
      </w:r>
    </w:p>
    <w:p w:rsidR="009F51F0" w:rsidRDefault="009F51F0" w:rsidP="009F51F0">
      <w:pPr>
        <w:pStyle w:val="a3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передаче полномочий  контрольно-счетного  органа муниципального образования </w:t>
      </w:r>
      <w:proofErr w:type="spellStart"/>
      <w:r w:rsidR="00080461">
        <w:rPr>
          <w:rFonts w:ascii="Times New Roman" w:hAnsi="Times New Roman"/>
          <w:sz w:val="28"/>
          <w:szCs w:val="28"/>
        </w:rPr>
        <w:t>Усть-Козлухинский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Краснощёковского района Алтайского края  по осуществлению внешнего муниципального финансового контроля</w:t>
      </w:r>
    </w:p>
    <w:p w:rsidR="009F51F0" w:rsidRDefault="009F51F0" w:rsidP="009F51F0">
      <w:pPr>
        <w:pStyle w:val="a3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контрольно-счетному органу Краснощёковского района</w:t>
      </w:r>
    </w:p>
    <w:p w:rsidR="009F51F0" w:rsidRDefault="009F51F0" w:rsidP="009F51F0">
      <w:pPr>
        <w:pStyle w:val="a3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51F0" w:rsidRDefault="009F51F0" w:rsidP="009F51F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01 марта  2024 года   </w:t>
      </w:r>
      <w:r w:rsidR="00080461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с. Краснощёково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целях реализации Бюджетного кодекса РФ, в соответствии с Федеральным законом от </w:t>
      </w:r>
      <w:smartTag w:uri="urn:schemas-microsoft-com:office:smarttags" w:element="date">
        <w:smartTagPr>
          <w:attr w:name="ls" w:val="trans"/>
          <w:attr w:name="Month" w:val="10"/>
          <w:attr w:name="Day" w:val="06"/>
          <w:attr w:name="Year" w:val="2003"/>
        </w:smartTagPr>
        <w:r>
          <w:rPr>
            <w:rFonts w:ascii="Times New Roman" w:hAnsi="Times New Roman"/>
            <w:sz w:val="28"/>
            <w:szCs w:val="28"/>
          </w:rPr>
          <w:t>06.10.2003</w:t>
        </w:r>
      </w:smartTag>
      <w:r>
        <w:rPr>
          <w:rFonts w:ascii="Times New Roman" w:hAnsi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Федеральным законом  от </w:t>
      </w:r>
      <w:smartTag w:uri="urn:schemas-microsoft-com:office:smarttags" w:element="date">
        <w:smartTagPr>
          <w:attr w:name="ls" w:val="trans"/>
          <w:attr w:name="Month" w:val="12"/>
          <w:attr w:name="Day" w:val="07"/>
          <w:attr w:name="Year" w:val="2011"/>
        </w:smartTagPr>
        <w:r>
          <w:rPr>
            <w:rFonts w:ascii="Times New Roman" w:hAnsi="Times New Roman"/>
            <w:sz w:val="28"/>
            <w:szCs w:val="28"/>
          </w:rPr>
          <w:t>07.12.2011</w:t>
        </w:r>
      </w:smartTag>
      <w:r>
        <w:rPr>
          <w:rFonts w:ascii="Times New Roman" w:hAnsi="Times New Roman"/>
          <w:sz w:val="28"/>
          <w:szCs w:val="28"/>
        </w:rPr>
        <w:t xml:space="preserve"> № 6-ФЗ «Об общих принципах организации и деятельности контрольно-счетных органов субъектов Российской Федерации и муниципальных образований», Краснощёковский районный Совет   депутатов (далее – представительный орган муниципального района) в лице председателя Краснощёковского районного Совета депутатов Ханиной Галины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Алексеевны, действующего на основании Устава муниципального образования Краснощёковский район Алтайского края, Контрольно-счетный орган </w:t>
      </w:r>
      <w:r>
        <w:rPr>
          <w:rFonts w:ascii="Times New Roman" w:hAnsi="Times New Roman"/>
          <w:spacing w:val="-1"/>
          <w:sz w:val="28"/>
          <w:szCs w:val="28"/>
        </w:rPr>
        <w:t>Краснощёковского района Алтайского края</w:t>
      </w:r>
      <w:r>
        <w:rPr>
          <w:rFonts w:ascii="Times New Roman" w:hAnsi="Times New Roman"/>
          <w:sz w:val="28"/>
          <w:szCs w:val="28"/>
        </w:rPr>
        <w:t xml:space="preserve">, в лице председателя </w:t>
      </w:r>
      <w:proofErr w:type="spellStart"/>
      <w:r>
        <w:rPr>
          <w:rFonts w:ascii="Times New Roman" w:hAnsi="Times New Roman"/>
          <w:sz w:val="28"/>
          <w:szCs w:val="28"/>
        </w:rPr>
        <w:t>Польниковой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Галины Николаевны, действующего на основании Положения о контрольно-счетном органе </w:t>
      </w:r>
      <w:r>
        <w:rPr>
          <w:rFonts w:ascii="Times New Roman" w:hAnsi="Times New Roman"/>
          <w:spacing w:val="-1"/>
          <w:sz w:val="28"/>
          <w:szCs w:val="28"/>
        </w:rPr>
        <w:t>Краснощёковского района Алтайского края</w:t>
      </w:r>
      <w:r>
        <w:rPr>
          <w:rFonts w:ascii="Times New Roman" w:hAnsi="Times New Roman"/>
          <w:sz w:val="28"/>
          <w:szCs w:val="28"/>
        </w:rPr>
        <w:t xml:space="preserve"> и Совет депутатов </w:t>
      </w:r>
      <w:r w:rsidR="00080461" w:rsidRPr="00080461">
        <w:rPr>
          <w:rFonts w:ascii="Times New Roman" w:hAnsi="Times New Roman"/>
          <w:sz w:val="28"/>
          <w:szCs w:val="28"/>
        </w:rPr>
        <w:t>Усть-Козлухинского</w:t>
      </w:r>
      <w:r>
        <w:rPr>
          <w:rFonts w:ascii="Times New Roman" w:hAnsi="Times New Roman"/>
          <w:sz w:val="28"/>
          <w:szCs w:val="28"/>
        </w:rPr>
        <w:t xml:space="preserve"> сельсовета Краснощёковского района Алтайского края в лице главы сельсовета </w:t>
      </w:r>
      <w:r w:rsidR="00080461">
        <w:rPr>
          <w:rFonts w:ascii="Times New Roman" w:hAnsi="Times New Roman"/>
          <w:sz w:val="28"/>
          <w:szCs w:val="28"/>
        </w:rPr>
        <w:t>Федяевой Тамары Семеновны</w:t>
      </w:r>
      <w:r>
        <w:rPr>
          <w:rFonts w:ascii="Times New Roman" w:hAnsi="Times New Roman"/>
          <w:sz w:val="28"/>
          <w:szCs w:val="28"/>
        </w:rPr>
        <w:t xml:space="preserve">, действующей на основании Устава муниципального образования </w:t>
      </w:r>
      <w:proofErr w:type="spellStart"/>
      <w:r w:rsidR="00080461">
        <w:rPr>
          <w:rFonts w:ascii="Times New Roman" w:hAnsi="Times New Roman"/>
          <w:sz w:val="28"/>
          <w:szCs w:val="28"/>
        </w:rPr>
        <w:t>Усть-Козлухинский</w:t>
      </w:r>
      <w:proofErr w:type="spellEnd"/>
      <w:r>
        <w:rPr>
          <w:rFonts w:ascii="Times New Roman" w:hAnsi="Times New Roman"/>
          <w:sz w:val="28"/>
          <w:szCs w:val="28"/>
        </w:rPr>
        <w:tab/>
        <w:t>сельсовет Краснощёковского района</w:t>
      </w:r>
      <w:proofErr w:type="gramEnd"/>
      <w:r>
        <w:rPr>
          <w:rFonts w:ascii="Times New Roman" w:hAnsi="Times New Roman"/>
          <w:sz w:val="28"/>
          <w:szCs w:val="28"/>
        </w:rPr>
        <w:t xml:space="preserve"> Алтайского края, далее именуемые «Стороны», заключили настоящее Соглашение о нижеследующем: 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" w:name="bookmark1"/>
      <w:r>
        <w:rPr>
          <w:rFonts w:ascii="Times New Roman" w:hAnsi="Times New Roman"/>
          <w:sz w:val="28"/>
          <w:szCs w:val="28"/>
        </w:rPr>
        <w:t>1.Общие положения</w:t>
      </w:r>
      <w:bookmarkEnd w:id="1"/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Предметом настоящего Соглашения является передача контрольно-счетному органу Краснощёковского района Алтайского края  части полномочий контрольно-счетного органа муниципального образования </w:t>
      </w:r>
      <w:proofErr w:type="spellStart"/>
      <w:r w:rsidR="00080461" w:rsidRPr="00080461">
        <w:rPr>
          <w:rFonts w:ascii="Times New Roman" w:hAnsi="Times New Roman"/>
          <w:sz w:val="28"/>
          <w:szCs w:val="28"/>
        </w:rPr>
        <w:t>Усть-Козл</w:t>
      </w:r>
      <w:r w:rsidR="00080461">
        <w:rPr>
          <w:rFonts w:ascii="Times New Roman" w:hAnsi="Times New Roman"/>
          <w:sz w:val="28"/>
          <w:szCs w:val="28"/>
        </w:rPr>
        <w:t>ухинский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Краснощёковского района Алтайского края по осуществлению внешнего муниципального финансового контроля и передача из бюджета поселения в районный бюджет межбюджетных трансфертов на осуществление переданных полномочий.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Контрольно-счетному органу  Краснощёковского района передаются  полномочия контрольно-счетного органа поселения, установленные федеральными законами, законами Алтайского края, уставом поселения и нормативно правовыми актами поселения:</w:t>
      </w:r>
    </w:p>
    <w:p w:rsidR="009F51F0" w:rsidRPr="00720A9E" w:rsidRDefault="009F51F0" w:rsidP="009F51F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20A9E">
        <w:rPr>
          <w:sz w:val="28"/>
          <w:szCs w:val="28"/>
        </w:rP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720A9E">
        <w:rPr>
          <w:sz w:val="28"/>
          <w:szCs w:val="28"/>
        </w:rPr>
        <w:t>дств в сл</w:t>
      </w:r>
      <w:proofErr w:type="gramEnd"/>
      <w:r w:rsidRPr="00720A9E">
        <w:rPr>
          <w:sz w:val="28"/>
          <w:szCs w:val="28"/>
        </w:rPr>
        <w:t xml:space="preserve">учаях, предусмотренных законодательством Российской Федерации; </w:t>
      </w:r>
    </w:p>
    <w:p w:rsidR="009F51F0" w:rsidRPr="00720A9E" w:rsidRDefault="009F51F0" w:rsidP="009F51F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20A9E">
        <w:rPr>
          <w:sz w:val="28"/>
          <w:szCs w:val="28"/>
        </w:rPr>
        <w:t xml:space="preserve">2) экспертиза проектов местного бюджета, проверка и анализ обоснованности его показателей; </w:t>
      </w:r>
    </w:p>
    <w:p w:rsidR="009F51F0" w:rsidRPr="00720A9E" w:rsidRDefault="009F51F0" w:rsidP="009F51F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20A9E">
        <w:rPr>
          <w:sz w:val="28"/>
          <w:szCs w:val="28"/>
        </w:rPr>
        <w:t xml:space="preserve">3) внешняя проверка годового отчета об исполнении местного бюджета; </w:t>
      </w:r>
    </w:p>
    <w:p w:rsidR="009F51F0" w:rsidRPr="00720A9E" w:rsidRDefault="009F51F0" w:rsidP="009F51F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20A9E">
        <w:rPr>
          <w:sz w:val="28"/>
          <w:szCs w:val="28"/>
        </w:rPr>
        <w:lastRenderedPageBreak/>
        <w:t xml:space="preserve">4) проведение аудита в сфере закупок товаров, работ и услуг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нужд»; </w:t>
      </w:r>
    </w:p>
    <w:p w:rsidR="009F51F0" w:rsidRPr="00720A9E" w:rsidRDefault="009F51F0" w:rsidP="009F51F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20A9E">
        <w:rPr>
          <w:sz w:val="28"/>
          <w:szCs w:val="28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 w:rsidRPr="00720A9E">
        <w:rPr>
          <w:sz w:val="28"/>
          <w:szCs w:val="28"/>
        </w:rPr>
        <w:t>контроль за</w:t>
      </w:r>
      <w:proofErr w:type="gramEnd"/>
      <w:r w:rsidRPr="00720A9E">
        <w:rPr>
          <w:sz w:val="28"/>
          <w:szCs w:val="28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9F51F0" w:rsidRPr="00720A9E" w:rsidRDefault="009F51F0" w:rsidP="009F51F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720A9E">
        <w:rPr>
          <w:sz w:val="28"/>
          <w:szCs w:val="28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  <w:proofErr w:type="gramEnd"/>
    </w:p>
    <w:p w:rsidR="009F51F0" w:rsidRPr="00720A9E" w:rsidRDefault="009F51F0" w:rsidP="009F51F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20A9E">
        <w:rPr>
          <w:sz w:val="28"/>
          <w:szCs w:val="28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9F51F0" w:rsidRPr="00720A9E" w:rsidRDefault="009F51F0" w:rsidP="009F51F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20A9E">
        <w:rPr>
          <w:sz w:val="28"/>
          <w:szCs w:val="28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9F51F0" w:rsidRPr="00720A9E" w:rsidRDefault="009F51F0" w:rsidP="009F51F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20A9E">
        <w:rPr>
          <w:sz w:val="28"/>
          <w:szCs w:val="28"/>
        </w:rPr>
        <w:t xml:space="preserve">9) проведение оперативного анализа исполнения и </w:t>
      </w:r>
      <w:proofErr w:type="gramStart"/>
      <w:r w:rsidRPr="00720A9E">
        <w:rPr>
          <w:sz w:val="28"/>
          <w:szCs w:val="28"/>
        </w:rPr>
        <w:t>контроля за</w:t>
      </w:r>
      <w:proofErr w:type="gramEnd"/>
      <w:r w:rsidRPr="00720A9E">
        <w:rPr>
          <w:sz w:val="28"/>
          <w:szCs w:val="28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9F51F0" w:rsidRPr="00720A9E" w:rsidRDefault="009F51F0" w:rsidP="009F51F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20A9E">
        <w:rPr>
          <w:sz w:val="28"/>
          <w:szCs w:val="28"/>
        </w:rPr>
        <w:t xml:space="preserve">10) осуществление </w:t>
      </w:r>
      <w:proofErr w:type="gramStart"/>
      <w:r w:rsidRPr="00720A9E">
        <w:rPr>
          <w:sz w:val="28"/>
          <w:szCs w:val="28"/>
        </w:rPr>
        <w:t>контроля за</w:t>
      </w:r>
      <w:proofErr w:type="gramEnd"/>
      <w:r w:rsidRPr="00720A9E">
        <w:rPr>
          <w:sz w:val="28"/>
          <w:szCs w:val="28"/>
        </w:rPr>
        <w:t xml:space="preserve"> состоянием муниципального внутреннего и внешнего долга; </w:t>
      </w:r>
    </w:p>
    <w:p w:rsidR="009F51F0" w:rsidRPr="00720A9E" w:rsidRDefault="009F51F0" w:rsidP="009F51F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20A9E">
        <w:rPr>
          <w:sz w:val="28"/>
          <w:szCs w:val="28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9F51F0" w:rsidRPr="00720A9E" w:rsidRDefault="009F51F0" w:rsidP="009F51F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20A9E">
        <w:rPr>
          <w:sz w:val="28"/>
          <w:szCs w:val="28"/>
        </w:rPr>
        <w:t xml:space="preserve">12) участие в пределах полномочий в мероприятиях, направленных на противодействие коррупции; </w:t>
      </w:r>
    </w:p>
    <w:p w:rsidR="009F51F0" w:rsidRPr="00720A9E" w:rsidRDefault="009F51F0" w:rsidP="009F51F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20A9E">
        <w:rPr>
          <w:sz w:val="28"/>
          <w:szCs w:val="28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Краснощековского районного Совета депутатов.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1.4. Включение в планы работы контрольно-счетного органа других контрольных и экспертно-аналитических мероприятий в рамках внешнего муниципального контроля в отношении средств бюджета поселения и муниципального имущества поселения по предложению Совета депутатов поселения или главы поселения </w:t>
      </w:r>
      <w:r>
        <w:rPr>
          <w:rFonts w:ascii="Times New Roman" w:hAnsi="Times New Roman"/>
          <w:sz w:val="28"/>
          <w:szCs w:val="28"/>
        </w:rPr>
        <w:lastRenderedPageBreak/>
        <w:t>производится с письменного согласия контрольно-счетной палаты, при условии предоставления дополнительных межбюджетных трансфертов для их исполнения. На выполнение указанных мероприятий заключаются дополнительные соглашения.</w:t>
      </w:r>
    </w:p>
    <w:p w:rsidR="009F51F0" w:rsidRDefault="009F51F0" w:rsidP="009F51F0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Срок действия Соглашения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 Соглашение заключено сроком на 1 год и действует  с момента его подписания.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</w:t>
      </w:r>
      <w:proofErr w:type="gramStart"/>
      <w:r>
        <w:rPr>
          <w:rFonts w:ascii="Times New Roman" w:hAnsi="Times New Roman"/>
          <w:sz w:val="28"/>
          <w:szCs w:val="28"/>
        </w:rPr>
        <w:t>При отсутствии письменного обращения какой-либо из сторон о прекращении действия Соглашения, направленного до истечения срока действия Соглашения, Соглашение считается пролонгированным на срок три года.</w:t>
      </w:r>
      <w:proofErr w:type="gramEnd"/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В случае если решением представительного органа  поселения о бюджете поселения  не будут утверждены межбюджетные трансферты районному бюджету, предусмотренные настоящим Соглашением, действие Соглашения приостанавливается с начала  финансового года до момента  утверждения соответствующих межбюджетных трансфертов.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51F0" w:rsidRDefault="009F51F0" w:rsidP="009F51F0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bookmarkStart w:id="2" w:name="bookmark3"/>
      <w:r>
        <w:rPr>
          <w:rFonts w:ascii="Times New Roman" w:hAnsi="Times New Roman"/>
          <w:b/>
          <w:sz w:val="28"/>
          <w:szCs w:val="28"/>
        </w:rPr>
        <w:t>3. Права и обязанности Сторон</w:t>
      </w:r>
      <w:bookmarkEnd w:id="2"/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3.1.  Представительный орган муниципального района: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3.1.1.Устанавливает в муниципальных правовых актах полномочия контрольно-счетного органа  по осуществлению предусмотренных настоящим Соглашением полномочий;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3.1.2.Устанавливает штатную численность контрольно-счетного органа с учетом необходимости осуществления предусмотренных настоящим Соглашением полномочий;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3.1.3.Имеет право дополнительно использовать собственные  материальные ресурсы и финансовые средства на исполнение контрольно- счетным органом Краснощёковского  района  предусмотренных настоящим Соглашением полномочий.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3.1.4.Имеет право получать от контрольно-счетного органа  информацию об осуществлении предусмотренных настоящим Соглашением полномочий и результатах проведенных контрольных и экспертно-аналитических мероприятиях.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 Контрольно-счетный  орган района: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3.2.1.Ежегодно включает в планы работы внешнюю проверку годового отчета об исполнении бюджета поселения и экспертизу проекта бюджета поселения.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3.2.2.Включает в планы работы контрольные и экспертно-аналитические мероприятия согласно заключенным дополнительным соглашениям.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3.2.3.Проводит предусмотренные планом своей работы </w:t>
      </w:r>
      <w:proofErr w:type="gramStart"/>
      <w:r>
        <w:rPr>
          <w:rFonts w:ascii="Times New Roman" w:hAnsi="Times New Roman"/>
          <w:sz w:val="28"/>
          <w:szCs w:val="28"/>
        </w:rPr>
        <w:t>мероприятия</w:t>
      </w:r>
      <w:proofErr w:type="gramEnd"/>
      <w:r>
        <w:rPr>
          <w:rFonts w:ascii="Times New Roman" w:hAnsi="Times New Roman"/>
          <w:sz w:val="28"/>
          <w:szCs w:val="28"/>
        </w:rPr>
        <w:t xml:space="preserve"> в порядке установленном регламентом и стандартами внешнего муниципального финансового контроля для соответствующих мероприятий, и в сроки, установленные утвержденным планом..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3.2.4.Для подготовки к внешней проверке годового отчета об исполнении бюджета поселения имеет право в течение соответствующего года осуществлять </w:t>
      </w:r>
      <w:proofErr w:type="gramStart"/>
      <w:r>
        <w:rPr>
          <w:rFonts w:ascii="Times New Roman" w:hAnsi="Times New Roman"/>
          <w:sz w:val="28"/>
          <w:szCs w:val="28"/>
        </w:rPr>
        <w:lastRenderedPageBreak/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бюджета поселения и использованием средств бюджета поселения.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3.2.5.Определяет формы, цели, задачи и исполнителей проводимых мероприятий,  в соответствии со своим регламентом и стандартами внешнего муниципального финансового контроля и с учетом предложений инициатора проведения мероприятия.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3.2.6.Имеет право проводить контрольные и экспертно-аналитические мероприятия совместно с другими органами и организациями, с привлечением их специалистов и независимых экспертов.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3.2.7.Направляет отчеты и заключения по результатам проведенных мероприятий представительному органу  поселения и главе поселения, размещает информацию о проведенных мероприятиях на официальном сайте администрации Краснощёковского района в сети Интернет.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3.2.8.Направляет представления и предписания администрации поселения, другим проверяемым органам и организациям, принимает другие предусмотренные законодательством меры по предотвращению и устранению выявляемых нарушений.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3.2.9.При выявлении необходимости совершенствования бюджетного процесса, порядка распоряжения муниципальным имуществом, находящимся в собственности поселения, направляет органам местного самоуправления соответствующие предложения.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3.2.10.В случае возникновения препятствий для осуществления предусмотренных настоящим Соглашением полномочий обращается в представительный орган поселения с предложениями по их устранению.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3.2.11.Обеспечивает использование межбюджетных трансфертов,  предусмотренных настоящим Соглашением  на оплату труда своих работников с начислениями, материально-техническое обеспечение, на оплату курсов повышения квалификации.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3.2.12.Имеет право использовать средства предусмотренных настоящим Соглашением межбюджетных трансфертов на компенсацию расходов, осуществленных до поступления указанных межбюджетных трансфертов в районный бюджет.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3.2.13.Обеспечивает предоставление представительному органу поселения и администрации поселения ежегодных отчетов об использовании предусмотренных настоящим Соглашением межбюджетных трансфертов.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3.2.14. Ежегодно предоставляет  представительному органу поселения информацию  об осуществлении предусмотренных настоящим Соглашением полномочий.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3.2.15.Имеет право приостановить осуществление предусмотренных настоящим Соглашением полномочий в случае невыполнения настоящего Соглашения в части  обеспечения перечисления межбюджетных трансфертов в бюджет Краснощёковского района.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 Представительный орган поселения: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3.3.1.Утверждает в  решении о бюджете поселения на очередной финансовый год межбюджетные трансферты  бюджету Краснощёковского района  на осуществление переданных полномочий в объеме, определенном в соответствии с </w:t>
      </w:r>
      <w:proofErr w:type="gramStart"/>
      <w:r>
        <w:rPr>
          <w:rFonts w:ascii="Times New Roman" w:hAnsi="Times New Roman"/>
          <w:sz w:val="28"/>
          <w:szCs w:val="28"/>
        </w:rPr>
        <w:lastRenderedPageBreak/>
        <w:t>предусмотренными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настоящим Соглашением порядком  и обеспечивает их перечисление в районный бюджет. 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3.3.2.Направляет в контрольно-счетный орган района  предложения о проведении контрольных и экспертно-аналитических мероприятий, которые могут включать рекомендации по срокам, целям и задачам проводимых мероприятий, способы проведения, проверяемые органы и организации;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3.3.3.Рассматривает отчеты и заключения, а также предложения контрольно-счетного органа по результатам проведения контрольных и экспертно-аналитических мероприятий.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3.3.4. Рассматривает обращения контрольно-счетного органа по поводу устранения препятствий для выполнения предусмотренных настоящим Соглашением полномочий, принимает необходимые для их устранения муниципальные правовые акты.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3.3.5. Имеет право опубликовывать информацию о проведенных мероприятиях в средствах массовой информации, направлять отчеты и заключения контрольно-счетного органа  района другим органам и организациям.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3.3.6.Получает отчеты об использовании предусмотренных настоящим Соглашением межбюджетных трансфертов и информацию об осуществлении предусмотренных настоящим Соглашением полномочий.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3.3.7.Имеет право приостановить перечисление предусмотренных настоящим Соглашением межбюджетных трансфертов в случае невыполнения контрольно-счетным органом обязательств, принятых в соответствии с настоящим Соглашением.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3.4. 8.Стороны имеют право принимать иные меры, необходимые для реализации настоящего Соглашения.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51F0" w:rsidRDefault="009F51F0" w:rsidP="009F51F0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Ответственность сторон: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4.1. Стороны несут ответственность за неисполнение (ненадлежащее исполнение) предусмотренных настоящим Соглашением обязанностей в соответствии с законодательством Российской Федерации и настоящим Соглашением.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4.2. В случае неисполнения (ненадлежащего исполнения) контрольно-счетным органом  предусмотренных настоящим Соглашением полномочий,  Краснощёковский районный Совет депутатов обеспечивает возврат в бюджет поселения части предусмотренных настоящим Соглашением межбюджетных трансфертов, приходящихся на не</w:t>
      </w:r>
      <w:r w:rsidR="000804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проведенные, ненадлежащие проведенные мероприятия.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 В случае не</w:t>
      </w:r>
      <w:r w:rsidR="000804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перечисления (неполного перечисления) или несвоевременного перечисления  в районный бюджет межбюджетных трансфертов, иных нарушениях установленного законодательством или настоящим Соглашением порядка перечисления финансовых средств, Стороны несут ответственность (включая финансовые санкции), установленную Бюджетным кодексом Российской Федерации и иными законодательными актами Российской Федерации.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4.4. Ответственность сторон не наступает в случаях предусмотренного настоящим Соглашением приостановления исполнения переданных полномочий и перечисления межбюджетных трансфертов, а также, если неисполнение (ненадлежащее исполнение) обязанностей было допущено вследствие действий  </w:t>
      </w:r>
      <w:r>
        <w:rPr>
          <w:rFonts w:ascii="Times New Roman" w:hAnsi="Times New Roman"/>
          <w:sz w:val="28"/>
          <w:szCs w:val="28"/>
        </w:rPr>
        <w:lastRenderedPageBreak/>
        <w:t>администрации</w:t>
      </w:r>
      <w:r w:rsidR="000804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Краснощёковского района, администрации поселения или иных третьих лиц.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51F0" w:rsidRDefault="009F51F0" w:rsidP="009F51F0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Заключительные положения</w:t>
      </w:r>
    </w:p>
    <w:p w:rsidR="009F51F0" w:rsidRDefault="009F51F0" w:rsidP="009F51F0">
      <w:pPr>
        <w:pStyle w:val="a3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5.1. Настоящее Соглашение вступает в силу с момента  его подписания всеми сторонами.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5.2. 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являющегося неотъемлемой частью настоящего Соглашения.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5.3. Действие настоящего Соглашения может быть прекращено досрочно по соглашению сторон либо в случае направления представительным органом  поселения или представительным органом Краснощёковского  района, другим сторонам уведомления о расторжении Соглашения.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5.4 Соглашение прекращает действие после окончания проводимых в соответствии с ним контрольных и экспертно-аналитических мероприятий, начатых до заключения Соглашения (направления уведомления) о прекращении его действия.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5.5. При прекращении действия Соглашения представительный орган поселения обеспечивает перечисление в районный бюджет определенную в соответствии с настоящим Соглашением часть объема межбюджетных трансфертов, приходящуюся на проведенные мероприятия.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5.6. При прекращении действия Соглашения представительный орган Краснощёковского   района обеспечивает возврат в бюджет поселения определенную в соответствии с настоящим Соглашением часть объема межбюджетных трансфертов, приходящуюся на не</w:t>
      </w:r>
      <w:r w:rsidR="000804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проведенные мероприятия.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5.7. Неурегулированные сторонами споры и разногласия, возникшие при исполнении настоящего Соглашения, подлежат рассмотрению в порядке, предусмотренном действующим  законодательством.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5.8. Настоящее Соглашение составлено в трех экземплярах, имеющих одинаковую юридическую силу, по одному экземпляру для каждой из сторон.</w:t>
      </w:r>
    </w:p>
    <w:p w:rsidR="009F51F0" w:rsidRDefault="009F51F0" w:rsidP="009F51F0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F51F0" w:rsidRDefault="009F51F0" w:rsidP="009F51F0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Представительный орган  района:   </w:t>
      </w:r>
      <w:r w:rsidR="00080461">
        <w:rPr>
          <w:rFonts w:ascii="Times New Roman" w:hAnsi="Times New Roman"/>
          <w:b/>
          <w:bCs/>
          <w:sz w:val="28"/>
          <w:szCs w:val="28"/>
        </w:rPr>
        <w:t xml:space="preserve">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Г.А.Ханина</w:t>
      </w:r>
    </w:p>
    <w:p w:rsidR="009F51F0" w:rsidRDefault="009F51F0" w:rsidP="009F51F0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F51F0" w:rsidRDefault="009F51F0" w:rsidP="009F51F0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F51F0" w:rsidRDefault="009F51F0" w:rsidP="009F51F0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F51F0" w:rsidRDefault="009F51F0" w:rsidP="009F51F0">
      <w:pPr>
        <w:pStyle w:val="a3"/>
        <w:tabs>
          <w:tab w:val="left" w:pos="72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Контрольно – счетный орган района                                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Г.Н.Польникова</w:t>
      </w:r>
      <w:proofErr w:type="spellEnd"/>
    </w:p>
    <w:p w:rsidR="009F51F0" w:rsidRDefault="009F51F0" w:rsidP="009F51F0">
      <w:pPr>
        <w:pStyle w:val="a3"/>
        <w:tabs>
          <w:tab w:val="left" w:pos="72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F51F0" w:rsidRDefault="009F51F0" w:rsidP="009F51F0">
      <w:pPr>
        <w:pStyle w:val="a3"/>
        <w:tabs>
          <w:tab w:val="left" w:pos="72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F51F0" w:rsidRDefault="009F51F0" w:rsidP="009F51F0">
      <w:pPr>
        <w:pStyle w:val="a3"/>
        <w:tabs>
          <w:tab w:val="left" w:pos="72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32D0D" w:rsidRPr="009F51F0" w:rsidRDefault="009F51F0" w:rsidP="00080461">
      <w:pPr>
        <w:pStyle w:val="a3"/>
        <w:tabs>
          <w:tab w:val="left" w:pos="72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Представительный орган поселения                                  </w:t>
      </w:r>
      <w:proofErr w:type="spellStart"/>
      <w:r w:rsidR="00080461">
        <w:rPr>
          <w:rFonts w:ascii="Times New Roman" w:hAnsi="Times New Roman"/>
          <w:b/>
          <w:bCs/>
          <w:sz w:val="28"/>
          <w:szCs w:val="28"/>
        </w:rPr>
        <w:t>Т.С.Федяева</w:t>
      </w:r>
      <w:proofErr w:type="spellEnd"/>
    </w:p>
    <w:sectPr w:rsidR="00C32D0D" w:rsidRPr="009F51F0" w:rsidSect="001F4D5C">
      <w:pgSz w:w="12240" w:h="15840"/>
      <w:pgMar w:top="709" w:right="567" w:bottom="426" w:left="1276" w:header="720" w:footer="72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F51F0"/>
    <w:rsid w:val="00080461"/>
    <w:rsid w:val="006022BD"/>
    <w:rsid w:val="00962FA4"/>
    <w:rsid w:val="009F51F0"/>
    <w:rsid w:val="00C32D0D"/>
    <w:rsid w:val="00F40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1F0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51F0"/>
    <w:pPr>
      <w:spacing w:after="0" w:line="240" w:lineRule="auto"/>
    </w:pPr>
    <w:rPr>
      <w:rFonts w:ascii="Calibri" w:eastAsia="Calibri" w:hAnsi="Calibri"/>
      <w:color w:val="auto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08046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461"/>
    <w:rPr>
      <w:rFonts w:ascii="Tahoma" w:eastAsia="Times New Roman" w:hAnsi="Tahoma" w:cs="Tahoma"/>
      <w:color w:val="auto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2593</Words>
  <Characters>14783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17342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OLGA</cp:lastModifiedBy>
  <cp:revision>2</cp:revision>
  <cp:lastPrinted>2024-04-15T05:01:00Z</cp:lastPrinted>
  <dcterms:created xsi:type="dcterms:W3CDTF">2024-03-27T07:01:00Z</dcterms:created>
  <dcterms:modified xsi:type="dcterms:W3CDTF">2024-04-15T05:08:00Z</dcterms:modified>
</cp:coreProperties>
</file>