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0F4064" w:rsidRDefault="0077281F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:rsidTr="00D517C8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3F175B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0" w:type="dxa"/>
          </w:tcPr>
          <w:p w:rsidR="005309A5" w:rsidRPr="000F4064" w:rsidRDefault="005309A5" w:rsidP="003F1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BE4D38" w:rsidP="00135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5309A5" w:rsidRPr="000F4064" w:rsidRDefault="00C74E9C" w:rsidP="00135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E4D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3F175B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510756" w:rsidRPr="000F4064" w:rsidTr="00D517C8">
        <w:trPr>
          <w:trHeight w:val="425"/>
        </w:trPr>
        <w:tc>
          <w:tcPr>
            <w:tcW w:w="946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F4064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:rsidR="00AF6653" w:rsidRPr="000F4064" w:rsidRDefault="00510756" w:rsidP="00177C56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135685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177C56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Положения об </w:t>
            </w:r>
            <w:r w:rsidR="00135685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Общественном Совете </w:t>
            </w:r>
            <w:r w:rsidR="00177C56">
              <w:rPr>
                <w:rFonts w:ascii="Times New Roman" w:hAnsi="Times New Roman" w:cs="Times New Roman"/>
                <w:sz w:val="28"/>
                <w:szCs w:val="28"/>
              </w:rPr>
              <w:t>по развитию предпринимательства</w:t>
            </w:r>
            <w:r w:rsidR="00135685">
              <w:rPr>
                <w:rFonts w:ascii="Times New Roman" w:hAnsi="Times New Roman" w:cs="Times New Roman"/>
                <w:sz w:val="28"/>
                <w:szCs w:val="28"/>
              </w:rPr>
              <w:t xml:space="preserve"> при главе Красноще</w:t>
            </w:r>
            <w:r w:rsidR="00177C56">
              <w:rPr>
                <w:rFonts w:ascii="Times New Roman" w:hAnsi="Times New Roman" w:cs="Times New Roman"/>
                <w:sz w:val="28"/>
                <w:szCs w:val="28"/>
              </w:rPr>
              <w:t>ковского района Алтайского края</w:t>
            </w:r>
          </w:p>
        </w:tc>
      </w:tr>
    </w:tbl>
    <w:p w:rsidR="004C4BE9" w:rsidRPr="000F4064" w:rsidRDefault="00177C56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В целях координации и информационного обеспечения взаимодействия органа местного самоуправления и предпринимательского сообщества района при реализации политики государственной поддержки предпринимательства к решению социально-экономических задач Краснощековского района, руководствуясь Уставом муниципального образования Краснощёковский район Алтайский край</w:t>
      </w:r>
      <w:r w:rsidR="00373D73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4BE9" w:rsidRPr="000F4064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>края</w:t>
      </w:r>
    </w:p>
    <w:p w:rsidR="000F04ED" w:rsidRDefault="00510756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177C56" w:rsidRPr="00177C56" w:rsidRDefault="00177C56" w:rsidP="00177C56">
      <w:pPr>
        <w:pStyle w:val="afa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Положение об Общественном Совете по развитию предпринимательства при главе Краснощековского района Алтайского края, согласно приложению №1 к настоящему постановлению.</w:t>
      </w:r>
    </w:p>
    <w:p w:rsidR="00177C56" w:rsidRDefault="000F6297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Считать</w:t>
      </w:r>
      <w:r w:rsidR="00097A17">
        <w:rPr>
          <w:rFonts w:ascii="Times New Roman" w:hAnsi="Times New Roman" w:cs="Times New Roman"/>
          <w:color w:val="000000"/>
          <w:sz w:val="28"/>
          <w:szCs w:val="28"/>
        </w:rPr>
        <w:t xml:space="preserve"> утратившим силу п</w:t>
      </w:r>
      <w:r w:rsidR="00177C56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Администрации Краснощековского района Алтайского края от </w:t>
      </w:r>
      <w:r w:rsidR="00097A17">
        <w:rPr>
          <w:rFonts w:ascii="Times New Roman" w:hAnsi="Times New Roman" w:cs="Times New Roman"/>
          <w:color w:val="000000"/>
          <w:sz w:val="28"/>
          <w:szCs w:val="28"/>
        </w:rPr>
        <w:t>22.05.2014 г. №354 «Об Общественном Совета при главе Администрации Краснощековского района Алтайского края».</w:t>
      </w:r>
    </w:p>
    <w:p w:rsidR="00097A17" w:rsidRPr="00177C56" w:rsidRDefault="00097A17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3D6593" w:rsidRPr="000F4064" w:rsidRDefault="003D6593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Контроль  за исполнением настоящего постановления возложить на Усову Ольгу Федоровну – начальника Управления по экономическому развитию и имущественным отношениям Администрации района.</w:t>
      </w:r>
    </w:p>
    <w:p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</w:tblGrid>
      <w:tr w:rsidR="0029525B" w:rsidRPr="000F4064" w:rsidTr="000D5C4F">
        <w:trPr>
          <w:trHeight w:val="351"/>
        </w:trPr>
        <w:tc>
          <w:tcPr>
            <w:tcW w:w="4784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02"/>
              <w:gridCol w:w="1166"/>
            </w:tblGrid>
            <w:tr w:rsidR="0029525B" w:rsidRPr="00E902E0" w:rsidTr="000D5C4F">
              <w:trPr>
                <w:trHeight w:val="351"/>
              </w:trPr>
              <w:tc>
                <w:tcPr>
                  <w:tcW w:w="3402" w:type="dxa"/>
                </w:tcPr>
                <w:p w:rsidR="0029525B" w:rsidRDefault="00110203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района</w:t>
                  </w:r>
                </w:p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66" w:type="dxa"/>
                </w:tcPr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9525B" w:rsidRDefault="0029525B" w:rsidP="000D5C4F"/>
        </w:tc>
      </w:tr>
    </w:tbl>
    <w:p w:rsidR="00987151" w:rsidRPr="000F4064" w:rsidRDefault="00110203" w:rsidP="00110203">
      <w:pPr>
        <w:tabs>
          <w:tab w:val="left" w:pos="7938"/>
        </w:tabs>
        <w:spacing w:after="0" w:line="240" w:lineRule="auto"/>
        <w:ind w:right="28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А.Ю. </w:t>
      </w:r>
      <w:r w:rsidR="000F6297">
        <w:rPr>
          <w:rFonts w:ascii="Times New Roman" w:hAnsi="Times New Roman" w:cs="Times New Roman"/>
          <w:sz w:val="28"/>
          <w:szCs w:val="28"/>
        </w:rPr>
        <w:t>Бобрышев</w:t>
      </w:r>
    </w:p>
    <w:p w:rsidR="00FD060B" w:rsidRDefault="00FD060B"/>
    <w:p w:rsidR="00CC5923" w:rsidRPr="00FD060B" w:rsidRDefault="00CC5923" w:rsidP="00FD060B">
      <w:pPr>
        <w:sectPr w:rsidR="00CC5923" w:rsidRPr="00FD060B" w:rsidSect="003D6593"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</w:p>
    <w:tbl>
      <w:tblPr>
        <w:tblW w:w="4621" w:type="dxa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1"/>
      </w:tblGrid>
      <w:tr w:rsidR="00A04ADB" w:rsidTr="00A04ADB">
        <w:trPr>
          <w:trHeight w:val="1263"/>
        </w:trPr>
        <w:tc>
          <w:tcPr>
            <w:tcW w:w="46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04ADB" w:rsidRDefault="00A04ADB" w:rsidP="00A04ADB">
            <w:pPr>
              <w:pStyle w:val="1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Приложение к постановлению Администрации Краснощековского района Алтайского края</w:t>
            </w:r>
          </w:p>
          <w:p w:rsidR="00A04ADB" w:rsidRDefault="00A04ADB" w:rsidP="00A04ADB">
            <w:pPr>
              <w:pStyle w:val="1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от _________________№_____</w:t>
            </w:r>
          </w:p>
          <w:p w:rsidR="00A04ADB" w:rsidRDefault="00A04ADB" w:rsidP="00A04ADB">
            <w:pPr>
              <w:pStyle w:val="1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0F6297" w:rsidRDefault="000F6297" w:rsidP="000F6297">
      <w:pPr>
        <w:pStyle w:val="1"/>
        <w:rPr>
          <w:b w:val="0"/>
          <w:sz w:val="28"/>
          <w:szCs w:val="28"/>
        </w:rPr>
      </w:pP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3614C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 xml:space="preserve">об общественном совете </w:t>
      </w:r>
      <w:r w:rsidR="006331D0" w:rsidRPr="00E3614C">
        <w:rPr>
          <w:rFonts w:ascii="Times New Roman" w:hAnsi="Times New Roman" w:cs="Times New Roman"/>
          <w:b/>
          <w:sz w:val="28"/>
          <w:szCs w:val="28"/>
        </w:rPr>
        <w:t>по развитию предпринимательства</w:t>
      </w:r>
    </w:p>
    <w:p w:rsidR="000F6297" w:rsidRPr="00E3614C" w:rsidRDefault="000F6297" w:rsidP="00E361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14C">
        <w:rPr>
          <w:rFonts w:ascii="Times New Roman" w:hAnsi="Times New Roman" w:cs="Times New Roman"/>
          <w:b/>
          <w:sz w:val="28"/>
          <w:szCs w:val="28"/>
        </w:rPr>
        <w:t>при главе Краснощековского района</w:t>
      </w:r>
    </w:p>
    <w:p w:rsidR="00E3614C" w:rsidRDefault="00E3614C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14C" w:rsidRPr="00E3614C" w:rsidRDefault="00E3614C" w:rsidP="00E36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297" w:rsidRPr="00E3614C" w:rsidRDefault="000F6297" w:rsidP="00E3614C">
      <w:pPr>
        <w:pStyle w:val="af8"/>
        <w:numPr>
          <w:ilvl w:val="0"/>
          <w:numId w:val="40"/>
        </w:numPr>
        <w:spacing w:before="0" w:beforeAutospacing="0" w:after="240" w:afterAutospacing="0"/>
        <w:jc w:val="center"/>
        <w:rPr>
          <w:b/>
          <w:sz w:val="28"/>
          <w:szCs w:val="28"/>
        </w:rPr>
      </w:pPr>
      <w:r w:rsidRPr="00E3614C">
        <w:rPr>
          <w:b/>
          <w:sz w:val="28"/>
          <w:szCs w:val="28"/>
        </w:rPr>
        <w:t>Общие положения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Общественный  совет по развитию предпринимательства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Краснощековского района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-  совет) является постоянно действующим совещательным органом, обеспечивающим взаимодействие органов местного самоуправления и субъектов предпринимательства по вопросам развития предпринимательства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края.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1.2. Совет в своей деятельности руководствуется Конституцией Российской Федерации, действующим федеральным законодательством, нормативными правовыми актами </w:t>
      </w:r>
      <w:r w:rsidRPr="00A4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края, муниципальными нормативно-правовыми актами и настоящим Положением.</w:t>
      </w:r>
    </w:p>
    <w:p w:rsidR="00A41769" w:rsidRPr="00A41769" w:rsidRDefault="00885B8B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1.3. </w:t>
      </w:r>
      <w:r w:rsidR="00A41769"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осуществляет свою деятельность на принципе самоуправления, независимости принятия решений. Решения  совета носят рекомендательный характер.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1.4. Совет не является юридическим лицом и осуществляет свою деятельность на общественных началах.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Основные цели и задачи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Основными задачами  совета являются: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повышение роли субъектов малого и среднего предпринимательства в социально-экономическом развитии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повышение эффективности работы по привлечению инвестиционных ресурсов в экономику района, созданию благоприятного инвестиционного климата, развитию инвестиционной и инновационной деятельности на территории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2.3. привлечение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2.4. развитие приоритетных направлений инвестиционной деятельности на территории района;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2.5. исследование и обобщение проблем субъектов малого и среднего предпринимательства, защиты их законных прав и интересов в органах государственной власти края и органах местного самоуправления;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2.6. привлечение общественных организаций, объединений предпринимателей,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2.7. выдвижение и поддержки инициатив, направленных на реализацию муниципальной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2.8. проведение общественной экспертизы проектов муниципальных правовых актов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Краснощековского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регулирующих развитие малого и среднего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2.9. устранение административных, экономических и организационных препятствий в развитии инвестиционной и инновационной деятельности.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3.Основные функции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 разработка предложений по реализации и совершенствованию государственной политики в области развития малого и среднего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выявление, обобщение и прогнозирование проблем, препятствующих динамичному развитию бизнеса, выработка оптимальных путей решения;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 обсуждение проектов и программ по развитию малого и среднего предпринимательства в районе;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анализ деятельности инфраструктуры поддержки субъектов малого и среднего предпринимательства на территории района, разработка мер по ее развитию;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 формирование позитивного общественного мнения о деятельности предпринимателей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3.6. разработка предложений по приоритетным направлениям развития района и координации финансовых и инвестиционных ресурсов на наиболее важных направлениях;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3.7. выработка рекомендаций по муниципальной поддержке инвестиционных процессов и стимулированию инвестиционной активности на территории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3.8. содействие привлечению предпринимателей к активному участию в реализации проектов и программ, направленных на развитие предпринимательства, в проводимых краевых и районных мероприятиях.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Права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 Председатель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4.1.1. руководит организацией деятельности  совета и обеспечивает ее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планирование;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4.1.2. распределяет обязанности между заместителем, секретарем и членами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4.1.3. председательствует на заседаниях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4.1.4. подписывает документы, в том числе протоколы заседаний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4.1.5. организует контроль за выполнением принятых решений.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 Члены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4.2.1. выполняют поручения председателя  совета, заместителя председателя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4.2.2. участвуют в подготовке вопросов, выносимых на заседания  совета, и принимают необходимые меры для выполнения его решений, контроля за их реализацией.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4.2.3. имеют право лично участвовать в заседаниях  совета, вносить предложения в регламент проведения заседаний;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4.2.4. имеют право готовить предложения по совершенствованию нормативной правовой базы, регламентирующей сферу предпринимательства;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4.2.5. имеют право предлагать кандидатуры экспертов для участия в работе  совета, возглавлять и входить в состав рабочих групп, формируемых  советом;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4.2.6. имеют право участвовать в подготовке проектов нормативных правовых актов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Алтайского края по вопросам, касающимся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 Секретарь  совета: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4.3.1. ведет протокол заседания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4.3.2. осуществляет организационное и информационно-аналитическое обеспечение деятельности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4.3.3. ведет делопроизводство;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4.3.4. организует подготовку заседаний  совета, в том числе извещает членов и приглашенных на заседания лиц о дате, времени, месте проведения и регламенте заседания  совета, рассылает проекты документов и иные материалы, подлежащие обсуждению;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4.3.5. осуществляет контроль за выполнением решений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Состав и структура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5.1. Общественный  совет формируется из представителей органов местного самоуправления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представителей субъектов малого и среднего предпринимательства, юридических лиц, н</w:t>
      </w:r>
      <w:r w:rsidR="00CB78C0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езависимо от форм собственности,</w:t>
      </w:r>
      <w:r w:rsidR="00CB78C0" w:rsidRPr="005C5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граждан, применяющих специальный налоговый режим, зарегистрированных на территории Краснощековского района</w:t>
      </w:r>
      <w:r w:rsidR="00CB7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5.2. Количество представителей субъектов малого и среднего предпринимательства, общественных объединений предпринимателей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должно составлять не менее двух третей от общего числа членов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5.3. Состав общественного  совета (в том числе председатель) утверждается распоряжением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Заместитель председателя, представитель предпринимательского сообщества избирается членами общественного  совета простым большинством голосов.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5.4. Все члены общественного  совета работают на общественных началах.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 Исключение членов из состава  совета осуществляется в следующих случаях: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5.5.1. по личному заявлению члена  совета;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5.5.2. по решению  совета за нерегулярное участие (более двух раз подряд) в работе  совета без уважительной причины;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5.5.3. при очередной ротации состава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6. Организация деятельности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6.1. Заседания  совета проводятся в соответствии с планом работы, но не реже одного раза в квартал. Заседание  совета является правомочным, если на нем присутствуют более половины членов.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6.2. Заседания  совета проводит председатель  совета. В случае отсутствия председателя заседания проводит заместитель председателя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6.3. Заседания  совета проводятся с участием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главы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или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начальника Управления по экономическому развитию и имущественным отношениям Администрации Краснощековского района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курирующего сферу предпринимательства.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6.4. Заседания  совета являются открытыми.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6.5. К работе  совета могут привлекаться эксперты и консультанты из числа специалистов и предпринимателей.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6.6. Для обеспечения качественной подготовки вопроса, запланированного к рассмотрению на очередном заседании  совета, может быть создана рабочая группа, в состав которой включаются отдельные члены  совета и руководители (специалисты) заинтересованных организаций, органов Администрации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эксперты по рассматриваемому вопросу (по согласованию).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Положение о рабочей группе утверждается на заседании  совета. Рабочая группа имеет право участвовать в разработке проектов нормативных правовых актов, муниципальных программ.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Заседания рабочей группы организуются председателем  совета (либо назначаемым им руководителем рабочей группы).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6.7. К заседанию  совета готовятся: повестка заседания, список для регистрации участников, другие необходимые рабочие материалы (справки, информации, проекты решений по рассматриваемым вопросам).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Подготовку рабочих материалов к заседанию  совета организует 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секретарь или член  совета, назначенный ответственным за подготовку вопроса.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подготовленные к заседанию  совета документы направляются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лаве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не позднее чем за пять дней до заседания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6.8. По окончании доклада по каждому вопросу повестки заседания членам  совета предлагается задать вопросы докладчику, выступить с уточнениями, дополнениями, замечаниями, а также обсудить проект решения.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6.9. Решение принимается с учетом поступивших предложений по внесению в него дополнений и изменений.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Решения  совета принимаются путем открытого голосования простым большинством голосов от общего числа членов, присутствующих на его заседании, и оформляются протоколом, подписываемым председательствующим на заседании и секретарем.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непринятия членами  совета решения по рассматриваемому вопросу, рабочей группе или членам  совета, ответственным за подготовку данного вопроса, предлагается доработать редакцию решения в установленный срок.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6.10. Подписанные председателем  совета решения рассылаются в заинтересованные (задействованные в их исполнении) организации с сопроводительными письмами (записками).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6.11. Совет информирует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подготовленных предложениях в виде выписки из протокола заседания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6.12. Секретарем </w:t>
      </w:r>
      <w:r w:rsidR="006362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овета на основе представленной ответственными исполнителями информации о выполнении (невыполнении) решений  совета готовится справка для рассмотрения членами  совета.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6.13. Организационное обеспечение работы  совета осуществляет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769" w:rsidRPr="00A41769" w:rsidRDefault="00A41769" w:rsidP="00E3614C">
      <w:pPr>
        <w:widowControl w:val="0"/>
        <w:autoSpaceDE w:val="0"/>
        <w:autoSpaceDN w:val="0"/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7. Прекращение деятельности Общественного  совета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 1. Деятельность Общественного  совета прекращается по решению </w:t>
      </w:r>
      <w:r w:rsidR="001F3B9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главы Краснощековского</w:t>
      </w:r>
      <w:r w:rsidRPr="00A417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района.</w:t>
      </w:r>
    </w:p>
    <w:p w:rsidR="00A41769" w:rsidRPr="00A41769" w:rsidRDefault="00A41769" w:rsidP="00A4176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C5923" w:rsidRDefault="00CC5923" w:rsidP="00A41769">
      <w:pPr>
        <w:pStyle w:val="af8"/>
        <w:spacing w:before="0" w:beforeAutospacing="0" w:after="0"/>
        <w:ind w:firstLine="709"/>
        <w:jc w:val="both"/>
      </w:pPr>
    </w:p>
    <w:p w:rsidR="00CC5923" w:rsidRDefault="00CC5923" w:rsidP="00FC2D04">
      <w:pPr>
        <w:spacing w:line="240" w:lineRule="auto"/>
      </w:pPr>
    </w:p>
    <w:p w:rsidR="00CC5923" w:rsidRDefault="00CC5923" w:rsidP="00FC2D04">
      <w:pPr>
        <w:spacing w:line="240" w:lineRule="auto"/>
      </w:pPr>
    </w:p>
    <w:p w:rsidR="00C72EB0" w:rsidRDefault="00C72EB0" w:rsidP="00C72EB0">
      <w:pPr>
        <w:pStyle w:val="1"/>
        <w:rPr>
          <w:sz w:val="28"/>
          <w:szCs w:val="28"/>
        </w:rPr>
      </w:pPr>
    </w:p>
    <w:p w:rsidR="00AC5415" w:rsidRDefault="00AC5415" w:rsidP="00C72EB0">
      <w:pPr>
        <w:pStyle w:val="1"/>
        <w:rPr>
          <w:sz w:val="28"/>
          <w:szCs w:val="28"/>
        </w:rPr>
      </w:pPr>
    </w:p>
    <w:p w:rsidR="00D02B2F" w:rsidRPr="00D02B2F" w:rsidRDefault="00D02B2F" w:rsidP="00EF1BF4">
      <w:pPr>
        <w:pStyle w:val="afa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sectPr w:rsidR="00D02B2F" w:rsidRPr="00D02B2F" w:rsidSect="0029525B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A36" w:rsidRDefault="00055A36" w:rsidP="00935B7B">
      <w:pPr>
        <w:spacing w:after="0" w:line="240" w:lineRule="auto"/>
      </w:pPr>
      <w:r>
        <w:separator/>
      </w:r>
    </w:p>
  </w:endnote>
  <w:endnote w:type="continuationSeparator" w:id="1">
    <w:p w:rsidR="00055A36" w:rsidRDefault="00055A3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A36" w:rsidRDefault="00055A36" w:rsidP="00935B7B">
      <w:pPr>
        <w:spacing w:after="0" w:line="240" w:lineRule="auto"/>
      </w:pPr>
      <w:r>
        <w:separator/>
      </w:r>
    </w:p>
  </w:footnote>
  <w:footnote w:type="continuationSeparator" w:id="1">
    <w:p w:rsidR="00055A36" w:rsidRDefault="00055A3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B0"/>
    <w:multiLevelType w:val="hybridMultilevel"/>
    <w:tmpl w:val="18CA70EC"/>
    <w:lvl w:ilvl="0" w:tplc="9B825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6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771BDE"/>
    <w:multiLevelType w:val="multilevel"/>
    <w:tmpl w:val="7A5C93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1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605272"/>
    <w:multiLevelType w:val="hybridMultilevel"/>
    <w:tmpl w:val="2FC87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DD2F61"/>
    <w:multiLevelType w:val="multilevel"/>
    <w:tmpl w:val="D0E2F0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4">
    <w:nsid w:val="4A282091"/>
    <w:multiLevelType w:val="hybridMultilevel"/>
    <w:tmpl w:val="3A4E446A"/>
    <w:lvl w:ilvl="0" w:tplc="FCD059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6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8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3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47C2A99"/>
    <w:multiLevelType w:val="multilevel"/>
    <w:tmpl w:val="E6A26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5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37"/>
  </w:num>
  <w:num w:numId="4">
    <w:abstractNumId w:val="28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25"/>
  </w:num>
  <w:num w:numId="10">
    <w:abstractNumId w:val="2"/>
  </w:num>
  <w:num w:numId="11">
    <w:abstractNumId w:val="22"/>
  </w:num>
  <w:num w:numId="12">
    <w:abstractNumId w:val="9"/>
  </w:num>
  <w:num w:numId="13">
    <w:abstractNumId w:val="20"/>
  </w:num>
  <w:num w:numId="14">
    <w:abstractNumId w:val="16"/>
  </w:num>
  <w:num w:numId="15">
    <w:abstractNumId w:val="30"/>
  </w:num>
  <w:num w:numId="16">
    <w:abstractNumId w:val="3"/>
  </w:num>
  <w:num w:numId="17">
    <w:abstractNumId w:val="39"/>
  </w:num>
  <w:num w:numId="18">
    <w:abstractNumId w:val="14"/>
  </w:num>
  <w:num w:numId="19">
    <w:abstractNumId w:val="19"/>
  </w:num>
  <w:num w:numId="20">
    <w:abstractNumId w:val="26"/>
  </w:num>
  <w:num w:numId="21">
    <w:abstractNumId w:val="17"/>
  </w:num>
  <w:num w:numId="22">
    <w:abstractNumId w:val="33"/>
  </w:num>
  <w:num w:numId="23">
    <w:abstractNumId w:val="1"/>
  </w:num>
  <w:num w:numId="24">
    <w:abstractNumId w:val="18"/>
  </w:num>
  <w:num w:numId="25">
    <w:abstractNumId w:val="35"/>
  </w:num>
  <w:num w:numId="26">
    <w:abstractNumId w:val="38"/>
  </w:num>
  <w:num w:numId="27">
    <w:abstractNumId w:val="21"/>
  </w:num>
  <w:num w:numId="28">
    <w:abstractNumId w:val="23"/>
  </w:num>
  <w:num w:numId="29">
    <w:abstractNumId w:val="27"/>
  </w:num>
  <w:num w:numId="30">
    <w:abstractNumId w:val="32"/>
  </w:num>
  <w:num w:numId="31">
    <w:abstractNumId w:val="7"/>
  </w:num>
  <w:num w:numId="32">
    <w:abstractNumId w:val="6"/>
  </w:num>
  <w:num w:numId="33">
    <w:abstractNumId w:val="13"/>
  </w:num>
  <w:num w:numId="34">
    <w:abstractNumId w:val="34"/>
  </w:num>
  <w:num w:numId="35">
    <w:abstractNumId w:val="29"/>
  </w:num>
  <w:num w:numId="36">
    <w:abstractNumId w:val="5"/>
  </w:num>
  <w:num w:numId="37">
    <w:abstractNumId w:val="10"/>
  </w:num>
  <w:num w:numId="38">
    <w:abstractNumId w:val="24"/>
  </w:num>
  <w:num w:numId="39">
    <w:abstractNumId w:val="12"/>
  </w:num>
  <w:num w:numId="40">
    <w:abstractNumId w:val="31"/>
  </w:num>
  <w:num w:numId="41">
    <w:abstractNumId w:val="15"/>
  </w:num>
  <w:num w:numId="4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16AEF"/>
    <w:rsid w:val="000218B7"/>
    <w:rsid w:val="000258AE"/>
    <w:rsid w:val="00055A36"/>
    <w:rsid w:val="0005777B"/>
    <w:rsid w:val="00071799"/>
    <w:rsid w:val="00097A17"/>
    <w:rsid w:val="000A0E0F"/>
    <w:rsid w:val="000D0202"/>
    <w:rsid w:val="000D5C4F"/>
    <w:rsid w:val="000F04ED"/>
    <w:rsid w:val="000F4064"/>
    <w:rsid w:val="000F4DC1"/>
    <w:rsid w:val="000F5590"/>
    <w:rsid w:val="000F6297"/>
    <w:rsid w:val="000F6938"/>
    <w:rsid w:val="000F7AC1"/>
    <w:rsid w:val="00110203"/>
    <w:rsid w:val="00113943"/>
    <w:rsid w:val="00123BCE"/>
    <w:rsid w:val="0013555D"/>
    <w:rsid w:val="00135685"/>
    <w:rsid w:val="00154C86"/>
    <w:rsid w:val="00156E23"/>
    <w:rsid w:val="001661BA"/>
    <w:rsid w:val="0017528B"/>
    <w:rsid w:val="00177AE1"/>
    <w:rsid w:val="00177C56"/>
    <w:rsid w:val="00191274"/>
    <w:rsid w:val="001A0DD8"/>
    <w:rsid w:val="001A2718"/>
    <w:rsid w:val="001B327C"/>
    <w:rsid w:val="001F3B99"/>
    <w:rsid w:val="001F4047"/>
    <w:rsid w:val="00222098"/>
    <w:rsid w:val="00237246"/>
    <w:rsid w:val="002665C3"/>
    <w:rsid w:val="0029525B"/>
    <w:rsid w:val="002D5359"/>
    <w:rsid w:val="002E2DB9"/>
    <w:rsid w:val="002F4489"/>
    <w:rsid w:val="002F7B40"/>
    <w:rsid w:val="00303E56"/>
    <w:rsid w:val="00310ECA"/>
    <w:rsid w:val="00334C77"/>
    <w:rsid w:val="003601D3"/>
    <w:rsid w:val="00373D73"/>
    <w:rsid w:val="00376058"/>
    <w:rsid w:val="00382B7F"/>
    <w:rsid w:val="00390B80"/>
    <w:rsid w:val="00394102"/>
    <w:rsid w:val="003A3591"/>
    <w:rsid w:val="003B2BBF"/>
    <w:rsid w:val="003B6123"/>
    <w:rsid w:val="003C697E"/>
    <w:rsid w:val="003D03F0"/>
    <w:rsid w:val="003D6593"/>
    <w:rsid w:val="003D696F"/>
    <w:rsid w:val="003E48BC"/>
    <w:rsid w:val="003E69B1"/>
    <w:rsid w:val="003F175B"/>
    <w:rsid w:val="0041607D"/>
    <w:rsid w:val="00445E29"/>
    <w:rsid w:val="0044649F"/>
    <w:rsid w:val="004573DA"/>
    <w:rsid w:val="00460CFB"/>
    <w:rsid w:val="00461AB7"/>
    <w:rsid w:val="004718D3"/>
    <w:rsid w:val="00492583"/>
    <w:rsid w:val="004A7D47"/>
    <w:rsid w:val="004C4BE9"/>
    <w:rsid w:val="004E2CF3"/>
    <w:rsid w:val="004F157C"/>
    <w:rsid w:val="005021A8"/>
    <w:rsid w:val="00510756"/>
    <w:rsid w:val="005252E2"/>
    <w:rsid w:val="00527A87"/>
    <w:rsid w:val="005309A5"/>
    <w:rsid w:val="005320F6"/>
    <w:rsid w:val="005426D0"/>
    <w:rsid w:val="005625C4"/>
    <w:rsid w:val="00570652"/>
    <w:rsid w:val="00582C03"/>
    <w:rsid w:val="00586EDC"/>
    <w:rsid w:val="005C047D"/>
    <w:rsid w:val="005C0B36"/>
    <w:rsid w:val="005D19F1"/>
    <w:rsid w:val="005D5749"/>
    <w:rsid w:val="005D6ED2"/>
    <w:rsid w:val="005E14B3"/>
    <w:rsid w:val="0060324B"/>
    <w:rsid w:val="0061307F"/>
    <w:rsid w:val="00614470"/>
    <w:rsid w:val="006151DC"/>
    <w:rsid w:val="00631451"/>
    <w:rsid w:val="006331D0"/>
    <w:rsid w:val="006346F6"/>
    <w:rsid w:val="00636239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B5264"/>
    <w:rsid w:val="006C2A07"/>
    <w:rsid w:val="006D114B"/>
    <w:rsid w:val="006D1846"/>
    <w:rsid w:val="006E1BED"/>
    <w:rsid w:val="006F248E"/>
    <w:rsid w:val="006F41F5"/>
    <w:rsid w:val="00721875"/>
    <w:rsid w:val="00722197"/>
    <w:rsid w:val="007309DC"/>
    <w:rsid w:val="00733161"/>
    <w:rsid w:val="00742DCA"/>
    <w:rsid w:val="00756A35"/>
    <w:rsid w:val="0077281F"/>
    <w:rsid w:val="00772EA7"/>
    <w:rsid w:val="007761AE"/>
    <w:rsid w:val="00781FB0"/>
    <w:rsid w:val="0078583F"/>
    <w:rsid w:val="007B34BE"/>
    <w:rsid w:val="007B523F"/>
    <w:rsid w:val="007E64F3"/>
    <w:rsid w:val="007F4BA2"/>
    <w:rsid w:val="00802D4D"/>
    <w:rsid w:val="00813281"/>
    <w:rsid w:val="00842945"/>
    <w:rsid w:val="00852AB5"/>
    <w:rsid w:val="00854E42"/>
    <w:rsid w:val="00865E0B"/>
    <w:rsid w:val="00882CFB"/>
    <w:rsid w:val="00885B8B"/>
    <w:rsid w:val="0089300A"/>
    <w:rsid w:val="008A7242"/>
    <w:rsid w:val="008C58E9"/>
    <w:rsid w:val="008D63C7"/>
    <w:rsid w:val="008E595F"/>
    <w:rsid w:val="008F1EB8"/>
    <w:rsid w:val="00910763"/>
    <w:rsid w:val="00912640"/>
    <w:rsid w:val="00921B6F"/>
    <w:rsid w:val="00926E4F"/>
    <w:rsid w:val="009337E2"/>
    <w:rsid w:val="00935B7B"/>
    <w:rsid w:val="00941192"/>
    <w:rsid w:val="009416A5"/>
    <w:rsid w:val="00964665"/>
    <w:rsid w:val="00985C62"/>
    <w:rsid w:val="00987151"/>
    <w:rsid w:val="00992366"/>
    <w:rsid w:val="00995947"/>
    <w:rsid w:val="009A088C"/>
    <w:rsid w:val="009A57A2"/>
    <w:rsid w:val="00A026A2"/>
    <w:rsid w:val="00A04ADB"/>
    <w:rsid w:val="00A147E1"/>
    <w:rsid w:val="00A1681F"/>
    <w:rsid w:val="00A2386B"/>
    <w:rsid w:val="00A41769"/>
    <w:rsid w:val="00A427B4"/>
    <w:rsid w:val="00A67683"/>
    <w:rsid w:val="00A84930"/>
    <w:rsid w:val="00A860C4"/>
    <w:rsid w:val="00AB00B9"/>
    <w:rsid w:val="00AB4185"/>
    <w:rsid w:val="00AB6655"/>
    <w:rsid w:val="00AC4DF7"/>
    <w:rsid w:val="00AC5415"/>
    <w:rsid w:val="00AD7CBC"/>
    <w:rsid w:val="00AE735E"/>
    <w:rsid w:val="00AF6653"/>
    <w:rsid w:val="00B14C0A"/>
    <w:rsid w:val="00B35951"/>
    <w:rsid w:val="00B42933"/>
    <w:rsid w:val="00B45409"/>
    <w:rsid w:val="00B52CAA"/>
    <w:rsid w:val="00B572CF"/>
    <w:rsid w:val="00B77848"/>
    <w:rsid w:val="00B905DF"/>
    <w:rsid w:val="00BB13E1"/>
    <w:rsid w:val="00BB1BAF"/>
    <w:rsid w:val="00BB5005"/>
    <w:rsid w:val="00BB7733"/>
    <w:rsid w:val="00BC487C"/>
    <w:rsid w:val="00BE0017"/>
    <w:rsid w:val="00BE4D38"/>
    <w:rsid w:val="00C2154B"/>
    <w:rsid w:val="00C2219A"/>
    <w:rsid w:val="00C337E3"/>
    <w:rsid w:val="00C72EB0"/>
    <w:rsid w:val="00C74E9C"/>
    <w:rsid w:val="00C77772"/>
    <w:rsid w:val="00CA4B66"/>
    <w:rsid w:val="00CA69BE"/>
    <w:rsid w:val="00CB78C0"/>
    <w:rsid w:val="00CC5923"/>
    <w:rsid w:val="00CE62B3"/>
    <w:rsid w:val="00D02B2F"/>
    <w:rsid w:val="00D02DD3"/>
    <w:rsid w:val="00D05401"/>
    <w:rsid w:val="00D0652C"/>
    <w:rsid w:val="00D10043"/>
    <w:rsid w:val="00D21DFC"/>
    <w:rsid w:val="00D37183"/>
    <w:rsid w:val="00D435F9"/>
    <w:rsid w:val="00D507FD"/>
    <w:rsid w:val="00D517C8"/>
    <w:rsid w:val="00D52566"/>
    <w:rsid w:val="00D622F6"/>
    <w:rsid w:val="00D7232F"/>
    <w:rsid w:val="00D82810"/>
    <w:rsid w:val="00D93AE3"/>
    <w:rsid w:val="00D94653"/>
    <w:rsid w:val="00DB19E6"/>
    <w:rsid w:val="00DB44A0"/>
    <w:rsid w:val="00DD19A9"/>
    <w:rsid w:val="00DD5217"/>
    <w:rsid w:val="00DE7422"/>
    <w:rsid w:val="00DF22FF"/>
    <w:rsid w:val="00DF731A"/>
    <w:rsid w:val="00E12401"/>
    <w:rsid w:val="00E14B47"/>
    <w:rsid w:val="00E3614C"/>
    <w:rsid w:val="00E60F8B"/>
    <w:rsid w:val="00E616C1"/>
    <w:rsid w:val="00E62755"/>
    <w:rsid w:val="00E9548D"/>
    <w:rsid w:val="00EA560A"/>
    <w:rsid w:val="00EB5218"/>
    <w:rsid w:val="00ED61F2"/>
    <w:rsid w:val="00EF1BF4"/>
    <w:rsid w:val="00EF4AB3"/>
    <w:rsid w:val="00F30835"/>
    <w:rsid w:val="00F4091D"/>
    <w:rsid w:val="00F50DB5"/>
    <w:rsid w:val="00F72E0E"/>
    <w:rsid w:val="00F903B4"/>
    <w:rsid w:val="00FB1DB1"/>
    <w:rsid w:val="00FC2D04"/>
    <w:rsid w:val="00FC426B"/>
    <w:rsid w:val="00FD0583"/>
    <w:rsid w:val="00FD060B"/>
    <w:rsid w:val="00FD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basedOn w:val="a0"/>
    <w:uiPriority w:val="99"/>
    <w:rsid w:val="00382B7F"/>
    <w:rPr>
      <w:rFonts w:ascii="Times New Roman" w:hAnsi="Times New Roman" w:cs="Times New Roman" w:hint="default"/>
      <w:strike w:val="0"/>
      <w:dstrike w:val="0"/>
      <w:spacing w:val="2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F26D1-919C-406E-9240-AC521C8BB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1</Pages>
  <Words>1751</Words>
  <Characters>9986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162</cp:revision>
  <cp:lastPrinted>2022-07-28T04:18:00Z</cp:lastPrinted>
  <dcterms:created xsi:type="dcterms:W3CDTF">2019-11-18T04:19:00Z</dcterms:created>
  <dcterms:modified xsi:type="dcterms:W3CDTF">2024-04-12T08:21:00Z</dcterms:modified>
</cp:coreProperties>
</file>