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BE1C6B" w:rsidP="006D449C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7476A1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6D449C" w:rsidP="00913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марта</w:t>
            </w:r>
          </w:p>
        </w:tc>
        <w:tc>
          <w:tcPr>
            <w:tcW w:w="1091" w:type="dxa"/>
          </w:tcPr>
          <w:p w:rsidR="004573DA" w:rsidRPr="000A30A6" w:rsidRDefault="004573DA" w:rsidP="000A30A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A30A6" w:rsidRPr="000A30A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7476A1" w:rsidP="00296922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B943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О внесении изменений в постановление Администрации Краснощековского района от </w:t>
            </w:r>
            <w:r w:rsidR="006D449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6D449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B9438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года № </w:t>
            </w:r>
            <w:r w:rsidR="006D449C">
              <w:rPr>
                <w:rFonts w:ascii="Times New Roman" w:hAnsi="Times New Roman" w:cs="Times New Roman"/>
                <w:sz w:val="26"/>
                <w:szCs w:val="26"/>
              </w:rPr>
              <w:t>501</w:t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="006D449C" w:rsidRPr="006D449C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Об     утверждении      положения о  порядке      расходования   средств резервного фонда Администрации Краснощёковского               района Алтайского    края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»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0A30A6" w:rsidRDefault="007476A1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п. 3 статьи 1 Федерального закона от 30.01.2024 № 5-ФЗ "О внесении изменений в Федеральный закон "О защите населения и территорий от чрезвычайных ситуаций природного и техногенного характера"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6D44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>Администрация Краснощековского района Алтайского края,</w:t>
      </w:r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0A30A6" w:rsidRPr="000A30A6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Изложить 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«абзац» первый пункта 3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ложени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я «О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порядке расходования средств резервного фонда Администрации Краснощёковского района Алтайского края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» утвержденного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 района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.2021 № 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501 «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Об     утверждении      положения о  порядке      расходования   средств резервного фонда Администрации Краснощёковского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Алтайского    края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следующей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редакции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D47D2A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- «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Бюджетные ассигнования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</w:t>
      </w:r>
      <w:r w:rsid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, а также в режиме повышенной готовности»</w:t>
      </w:r>
      <w:r w:rsidR="00D47D2A" w:rsidRPr="00D47D2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45554" w:rsidRPr="000A30A6" w:rsidRDefault="00D47D2A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1382F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A4BD9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7476A1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7476A1"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Настоящее постановление вступает </w:t>
      </w:r>
      <w:bookmarkStart w:id="0" w:name="_GoBack"/>
      <w:bookmarkEnd w:id="0"/>
      <w:r w:rsidR="007476A1" w:rsidRPr="007476A1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силу  с 29.06.2024 г.</w:t>
      </w:r>
    </w:p>
    <w:p w:rsidR="00645554" w:rsidRPr="000A30A6" w:rsidRDefault="007476A1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исполнени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постановления оставляю за собой.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Pr="0027264E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sectPr w:rsidR="00BF1957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58A" w:rsidRDefault="00BD258A" w:rsidP="00935B7B">
      <w:pPr>
        <w:spacing w:after="0" w:line="240" w:lineRule="auto"/>
      </w:pPr>
      <w:r>
        <w:separator/>
      </w:r>
    </w:p>
  </w:endnote>
  <w:endnote w:type="continuationSeparator" w:id="0">
    <w:p w:rsidR="00BD258A" w:rsidRDefault="00BD258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58A" w:rsidRDefault="00BD258A" w:rsidP="00935B7B">
      <w:pPr>
        <w:spacing w:after="0" w:line="240" w:lineRule="auto"/>
      </w:pPr>
      <w:r>
        <w:separator/>
      </w:r>
    </w:p>
  </w:footnote>
  <w:footnote w:type="continuationSeparator" w:id="0">
    <w:p w:rsidR="00BD258A" w:rsidRDefault="00BD258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A762D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49C"/>
    <w:rsid w:val="006D4705"/>
    <w:rsid w:val="006E1BED"/>
    <w:rsid w:val="006E2410"/>
    <w:rsid w:val="007000CA"/>
    <w:rsid w:val="00721875"/>
    <w:rsid w:val="00742B87"/>
    <w:rsid w:val="007476A1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06318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94381"/>
    <w:rsid w:val="00BA61DB"/>
    <w:rsid w:val="00BB1BAF"/>
    <w:rsid w:val="00BB555C"/>
    <w:rsid w:val="00BB7733"/>
    <w:rsid w:val="00BD258A"/>
    <w:rsid w:val="00BE1C6B"/>
    <w:rsid w:val="00BF1957"/>
    <w:rsid w:val="00BF321C"/>
    <w:rsid w:val="00C22A12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47D2A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A7A2D-E786-41C2-8E08-6BA5B47C6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76</cp:revision>
  <cp:lastPrinted>2021-04-13T08:12:00Z</cp:lastPrinted>
  <dcterms:created xsi:type="dcterms:W3CDTF">2019-11-18T04:19:00Z</dcterms:created>
  <dcterms:modified xsi:type="dcterms:W3CDTF">2024-03-26T07:09:00Z</dcterms:modified>
</cp:coreProperties>
</file>