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0" w:type="auto"/>
        <w:tblLook w:val="04A0" w:firstRow="1" w:lastRow="0" w:firstColumn="1" w:lastColumn="0" w:noHBand="0" w:noVBand="1"/>
        <w:tblLayout w:type="fixed"/>
      </w:tblPr>
      <w:tblGrid>
        <w:gridCol w:w="10048"/>
      </w:tblGrid>
      <w:tr>
        <w:trPr>
          <w:trHeight w:val="2010" w:hRule="atLeast"/>
        </w:trPr>
        <w:tc>
          <w:tcPr>
            <w:tcW w:w="10048" w:type="dxa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4"/>
                <w:rtl w:val="off"/>
              </w:rPr>
            </w:pPr>
            <w:r>
              <w:rPr>
                <w:rFonts w:ascii="Arial" w:hAnsi="Arial" w:cs="Arial"/>
                <w:b/>
                <w:sz w:val="24"/>
                <w:szCs w:val="24"/>
                <w:rtl w:val="off"/>
              </w:rPr>
              <w:t>АДМИНИСТРАЦИЯ УСТЬ-БЕЛОВСКОГО СЕЛЬСОВЕТА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rtl w:val="off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КРАСНОЩЕКОВСКИЙ РАЙОН</w:t>
            </w:r>
            <w:r>
              <w:rPr>
                <w:rFonts w:ascii="Arial" w:hAnsi="Arial" w:cs="Arial"/>
                <w:b/>
                <w:sz w:val="24"/>
                <w:szCs w:val="24"/>
                <w:rtl w:val="off"/>
              </w:rPr>
              <w:t xml:space="preserve"> АЛТАЙСКОГО КРАЯ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  <w:rtl w:val="off"/>
              </w:rPr>
              <w:t>2.02.2024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  №3</w:t>
            </w:r>
          </w:p>
          <w:p>
            <w:pPr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с.Усть-Белое</w:t>
            </w:r>
          </w:p>
          <w:p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О проведении мероприятий по стабилизации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обстановки с  пожарами, не допущению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гибели и травмированию людей на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территории </w:t>
      </w:r>
      <w:r>
        <w:rPr>
          <w:sz w:val="28"/>
          <w:szCs w:val="28"/>
          <w:rtl w:val="off"/>
        </w:rPr>
        <w:t>муниципального образования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Усть-Бело</w:t>
      </w:r>
      <w:r>
        <w:rPr>
          <w:sz w:val="28"/>
          <w:szCs w:val="28"/>
          <w:rtl w:val="off"/>
        </w:rPr>
        <w:t xml:space="preserve">вский сельсовет </w:t>
      </w:r>
      <w:r>
        <w:rPr>
          <w:sz w:val="28"/>
          <w:szCs w:val="28"/>
        </w:rPr>
        <w:t xml:space="preserve"> Краснощековского района</w:t>
      </w:r>
    </w:p>
    <w:p>
      <w:pPr>
        <w:jc w:val="center"/>
        <w:rPr>
          <w:rFonts w:ascii="Arial" w:hAnsi="Arial" w:cs="Arial"/>
          <w:b/>
          <w:sz w:val="24"/>
          <w:szCs w:val="24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21 декабря 1994 года №69-ФЗ «О пожарной безопасности», Федерального закона от 6 октября 2003 года №131-ФЗ «Об общих принципах организации местного самоуправления в Российской Федерации», решения  КЧС и ОПБ Краснощёковского района , а также в целях стабилизации обстановки с пожарами и дальнейшего совершенствования мероприятий, направленных на их предупреждение, снижение негативных последствий от них, совершенствования пропагандистской деятельности, повышения уровня правосознания каждого гражданина в области пожарной безопасности, минимизации социальных и материальных потерь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1. Утвердить план дополнительных мероприятий по стабилизации обстановки с пожарами и  предотвращению гибели людей на территории МО Усть-Беловский сельсовет Краснощековского района (прилагается).</w:t>
      </w:r>
    </w:p>
    <w:p>
      <w:pPr>
        <w:pStyle w:val="a5"/>
        <w:rPr>
          <w:sz w:val="28"/>
          <w:szCs w:val="28"/>
        </w:rPr>
      </w:pPr>
      <w:r>
        <w:rPr>
          <w:color w:val="000000"/>
          <w:sz w:val="28"/>
          <w:szCs w:val="28"/>
        </w:rPr>
        <w:t>2. Данное постановление подлежит официальному обнародованию на информационном  стенде Администрации Усть-Беловского сельсовета Краснощековского района.</w:t>
      </w:r>
    </w:p>
    <w:p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Контроль за выполнением данного постановления оставляю за собой.</w:t>
      </w:r>
    </w:p>
    <w:p>
      <w:pPr>
        <w:pStyle w:val="a5"/>
        <w:rPr>
          <w:color w:val="000000"/>
          <w:sz w:val="28"/>
          <w:szCs w:val="28"/>
        </w:rPr>
      </w:pP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И.О.Главы администрации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Усть-Беловского сельсовета: </w:t>
      </w:r>
      <w:r>
        <w:rPr>
          <w:sz w:val="28"/>
          <w:szCs w:val="28"/>
          <w:rtl w:val="off"/>
        </w:rPr>
        <w:t xml:space="preserve">                                      </w:t>
      </w:r>
      <w:r>
        <w:rPr>
          <w:sz w:val="28"/>
          <w:szCs w:val="28"/>
        </w:rPr>
        <w:t>И.Ф.Медведева</w:t>
      </w:r>
    </w:p>
    <w:p>
      <w:pPr>
        <w:pStyle w:val="affe"/>
        <w:jc w:val="right"/>
        <w:spacing w:after="0" w:afterAutospacing="0" w:before="0" w:beforeAutospacing="0"/>
      </w:pPr>
      <w:r>
        <w:rPr>
          <w:sz w:val="28"/>
          <w:szCs w:val="28"/>
        </w:rPr>
        <w:br w:type="page"/>
      </w:r>
      <w:r>
        <w:rPr>
          <w:rtl w:val="off"/>
        </w:rPr>
        <w:t xml:space="preserve">                                                                                                                   Прилож</w:t>
      </w:r>
      <w:r>
        <w:t xml:space="preserve">ение </w:t>
      </w:r>
      <w:r>
        <w:br/>
      </w:r>
      <w:r>
        <w:rPr>
          <w:rtl w:val="off"/>
        </w:rPr>
        <w:t xml:space="preserve">                                                                                  к постановлению администрации  Усть-Беловского                                                                                                                 сельсовета Краснощековского района</w:t>
      </w:r>
      <w:r>
        <w:br/>
      </w:r>
      <w:r>
        <w:t>от  2</w:t>
      </w:r>
      <w:r>
        <w:rPr>
          <w:rtl w:val="off"/>
        </w:rPr>
        <w:t>2</w:t>
      </w:r>
      <w:r>
        <w:t>.02.202</w:t>
      </w:r>
      <w:r>
        <w:rPr>
          <w:rtl w:val="off"/>
        </w:rPr>
        <w:t>4</w:t>
      </w:r>
      <w:r>
        <w:t>г.  № 3</w:t>
      </w:r>
    </w:p>
    <w:p>
      <w:pPr>
        <w:pStyle w:val="affe"/>
        <w:jc w:val="center"/>
        <w:rPr>
          <w:rStyle w:val="ad"/>
        </w:rPr>
      </w:pPr>
    </w:p>
    <w:p>
      <w:pPr>
        <w:pStyle w:val="affe"/>
        <w:jc w:val="center"/>
      </w:pPr>
      <w:r>
        <w:rPr>
          <w:rStyle w:val="ad"/>
        </w:rPr>
        <w:t>ПЛАН</w:t>
      </w:r>
      <w:r>
        <w:br/>
      </w:r>
      <w:r>
        <w:rPr>
          <w:rStyle w:val="ad"/>
        </w:rPr>
        <w:t>дополнительных мероприятий по стабилизации обстановки с пожарами и  предотвращению гибели людей при пожарах на территории села Усть-Белое Краснощековского района</w:t>
      </w:r>
    </w:p>
    <w:tbl>
      <w:tblPr>
        <w:tblW w:w="97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  <w:jc w:val="center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619"/>
        <w:gridCol w:w="4162"/>
        <w:gridCol w:w="2098"/>
        <w:gridCol w:w="2835"/>
      </w:tblGrid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№</w:t>
            </w:r>
          </w:p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п/п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Мероприятия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Исполнитель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Проведение анализа произошедших пожаров и гибели на них людей.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Еженедельно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НД,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ПСЧ ФПС,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 Усть-Беловского сельсовета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2.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Согласно Плана мероприятий, постоянно держать на контроле вопросы пожарной безопасности в жилом секторе на территории поселения всеми задействованными службами указанными в Плане.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Еженедельно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 Усть-Беловского сельсовета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3.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Продлить проведение профилактической операции «Безопасное жилище-202</w:t>
            </w:r>
            <w:r>
              <w:rPr>
                <w:color w:val="3C3C3C"/>
                <w:sz w:val="24"/>
                <w:szCs w:val="24"/>
                <w:rtl w:val="off"/>
              </w:rPr>
              <w:t>4</w:t>
            </w:r>
            <w:r>
              <w:rPr>
                <w:color w:val="3C3C3C"/>
                <w:sz w:val="24"/>
                <w:szCs w:val="24"/>
              </w:rPr>
              <w:t>»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 28.02.202</w:t>
            </w:r>
            <w:r>
              <w:rPr>
                <w:color w:val="3C3C3C"/>
                <w:sz w:val="24"/>
                <w:szCs w:val="24"/>
                <w:rtl w:val="off"/>
              </w:rPr>
              <w:t>4</w:t>
            </w:r>
            <w:r>
              <w:rPr>
                <w:color w:val="3C3C3C"/>
                <w:sz w:val="24"/>
                <w:szCs w:val="24"/>
              </w:rPr>
              <w:t xml:space="preserve"> по 15.04.202</w:t>
            </w:r>
            <w:r>
              <w:rPr>
                <w:color w:val="3C3C3C"/>
                <w:sz w:val="24"/>
                <w:szCs w:val="24"/>
                <w:rtl w:val="off"/>
              </w:rPr>
              <w:t>4</w:t>
            </w:r>
            <w:r>
              <w:rPr>
                <w:color w:val="3C3C3C"/>
                <w:sz w:val="24"/>
                <w:szCs w:val="24"/>
              </w:rPr>
              <w:t xml:space="preserve"> года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Февраль-апрель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НД № 9,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ПСЧ ФПС,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ГПС 30, 31,32, 98, 99,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«Краснощёковский»,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социальной защите населения,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образованию,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культуре,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МРСК Сибири филиал  «Алтайэнерго»  ЗЭС,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Краснощёковского участка филиала ЗмеиногорскихЭС АО СК «Алтайкрайэнерго»; КГБУ УВ по Краснощёковскому району Редакция газеты «Районный Вестник»,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Почта России,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Усть-Беловского сельсовета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4.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Изготовление и распространение наглядной агитации (листовок, памяток) на противопожарную тематику.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Февраль-март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Усть-Беловского сельсовета, глава сельсовета.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5.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Организация мероприятий, направленных на приведение наружного противопожарного водоснабжения населённых пунктов в пригодное состояние для забора воды пожарными автомобилями в любое время года: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произвести очистку подъездных путей к пожарным гидрантам и водоемам;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установить соответствующие указатели по направлению движения к ним;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на естественных водоемах выполнить утепленные проруби, содержать их в состоянии постоянной готовности к забору воды пожарными автомобилями;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приспособить водонапорные башни для отбора воды пожарной техникой в любое время года.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Усть-Беловского сельсовета,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Водитель Березовиков Ю.П.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6.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Проводить обучение учащихся лиц дошкольного и школьного возраста, а также населения правилам пожарной безопасности в быту.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Март- 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НД,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«Усть-Беловская СОШ»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7.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Дополнительно откорректировать списки неблагополучных семей и лиц склонных к распитию спиртных напитков, провести с ними под роспись инструктаж о соблюдении требований пожарной безопасности.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Комитет по социальной защите населения, ТО НД, 69 ПСЧ ФПС, ПЧ ГПС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администрации Усть-Беловского сельсовета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8.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 участковыми уполномоченными полиции провести дополнительные занятия по пожарной безопасности в жилом секторе. При посещении домовладений обращать внимание на пожарную безопасность.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Ежемесячно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ТО НД,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МО МВД России «Краснощёковский»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9.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Наметить домовладения из категории маломобильных, многодетных, для установки пожарных извещателей, ремонт печей, электропроводки. Выполнить данные работы при поступления финансирования в 202</w:t>
            </w:r>
            <w:r>
              <w:rPr>
                <w:color w:val="3C3C3C"/>
                <w:sz w:val="24"/>
                <w:szCs w:val="24"/>
                <w:rtl w:val="off"/>
              </w:rPr>
              <w:t>4</w:t>
            </w:r>
            <w:r>
              <w:rPr>
                <w:color w:val="3C3C3C"/>
                <w:sz w:val="24"/>
                <w:szCs w:val="24"/>
              </w:rPr>
              <w:t xml:space="preserve"> году.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Комитет по социальной защите населения,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администрации Усть-Беловского сельсовета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10.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Службе энергетиков при обходе домовладений при проверке электросчётчиков обращать внимание на ветхую электропроводку, с принятием домовладельцем мер по устранению.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Ежемесячно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ПАО МРСК Сибири филиал  «Алтайэнерго»  ЗЭС</w:t>
            </w:r>
            <w:r>
              <w:rPr>
                <w:color w:val="3C3C3C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Краснощёковского участка филиала Змеиногорских        МЭС АО СК «Алтайкрайэнерго»;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11.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При оказании ветеринарных услуг в подворьях жилого сектора обращать внимание на пожарную безопасность в местах содержания животных (сараи, прилегаемая к ним территория).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КГБУ УВ по Краснощёковскому району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12.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Организовать и провести сходы граждан в населенных пунктах с целью разъяснения правил пожарной безопасности в быту, уборка и очистка от мусора на весенне-летний пожароопасный период в населенных пунктах.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апрель-май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ТО НД,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69 ПСЧ ФПС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13.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Провести корректировку маломобильных и многодетных семей, провести с ними инструктаж по соблюдению правил пожарной безопасности в быту и запрету по сжиганию мусора.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сельсовета, депутаты, комитет по социальной защите.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14.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Обеспечить содержание дорог, проездов к зданиям, водоисточникам, используемым для пожаротушения, доступность к пожарному инвентарю.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15.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Организовать работу по оформлению в учреждениях культуры и образования уголков пожарной безопасности.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Март-апрель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Работники культуры, образования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с. Усть-Белое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16.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Организовать и провести конкурс рисунков, поделок на противопожарную тематику в школах района. При проведении уроков ОБЖ дополнительно включать в программу обучения поведение в быту детьми дошкольного и школьного возраста.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работник СДК – Дмитриева Т.И., БИБЛИОТЕКИ – Дмитриева Т.И.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17.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Совместно с Почтой России провести работу по распространению памяток, листовок почтальонами в населенных пунктах.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Ежеквартально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Почта России, ТО НД, 69 ПСЧ ФПС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Нач.ОПС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Березовикова Е.С.</w:t>
            </w:r>
          </w:p>
        </w:tc>
      </w:tr>
      <w:tr>
        <w:trPr>
          <w:jc w:val="center"/>
          <w:trHeight w:val="20" w:hRule="atLeast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18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Провести КЧС по вопросу весенне-летнего пожароопасного периода.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Администрация Усть-Беловского сельсовета</w:t>
            </w:r>
          </w:p>
        </w:tc>
      </w:tr>
    </w:tbl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  <w:font w:name="Calibri">
    <w:panose1 w:val="020F0502020204030204"/>
    <w:notTrueType w:val="true"/>
    <w:sig w:usb0="E4002EFF" w:usb1="C000247B" w:usb2="00000009" w:usb3="00000001" w:csb0="200001FF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Calibri" w:hAnsi="Calibri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character" w:styleId="ad">
    <w:name w:val="Strong"/>
    <w:basedOn w:val="a2"/>
    <w:qFormat/>
    <w:rPr>
      <w:b/>
      <w:bCs/>
    </w:r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2024-02-19T09:28:26Z</dcterms:modified>
  <cp:lastPrinted>2024-02-19T09:04:33Z</cp:lastPrinted>
  <cp:version>0900.0000.01</cp:version>
</cp:coreProperties>
</file>