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E6" w:rsidRPr="00DD5EE6" w:rsidRDefault="00DD5EE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D5E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Отчет о реализации муниципальной программы</w:t>
      </w:r>
    </w:p>
    <w:p w:rsidR="00DD5EE6" w:rsidRPr="00DD5EE6" w:rsidRDefault="00DD5EE6" w:rsidP="005D55D6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D5E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 развитию субъектов малого и среднего предпринимательства на территории Краснощёковского района Алтайского края на 2021-2025 годы» в 202</w:t>
      </w:r>
      <w:r w:rsidR="008912A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</w:t>
      </w:r>
      <w:r w:rsidRPr="00DD5E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году.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Муниципальная программа по развитию субъектов малого и среднего предпринимательства на территории Краснощёковского района Алтайского края на 2021-2025 годы, утверждена постановлением Администрации Краснощёковского района Алтайского края от 30.12.2020г №523 (далее — муниципальная программа).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Целью программы является создание благоприятных условий для развития малого предпринимательства, увеличение на его основе доходов бюджета района, а также бюджетов сельских поселений, повышение эффективности экономики района через развитие сферы малого предпринимательства, рост реальных доходов населения посредством увеличения занятости и развития потребительского рынка, обеспечение эффективной занятости.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Основными задачами программы являются: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-совершенствование экономических условий для развития малого предпринимательства;</w:t>
      </w:r>
    </w:p>
    <w:p w:rsidR="00DD5EE6" w:rsidRPr="00EF0AD9" w:rsidRDefault="00EC6225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увеличение количества субъектов малого предпринимательства и </w:t>
      </w:r>
      <w:proofErr w:type="gramStart"/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числа</w:t>
      </w:r>
      <w:proofErr w:type="gramEnd"/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занятых в малом и среднем бизнесе;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-повышение уровня обеспечения населения товарами и услугами; создание</w:t>
      </w:r>
      <w:r w:rsidR="00B1711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дополнительных рабочих мест;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-расширение доступа субъектов малого и среднего предпринимательства к финансовым ресурсам, развитие микрофинансирования;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-развитие инфраструктуры поддержки субъектов малого и среднего предпринимательства;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-консультационная и информационная поддержка субъектов малого и среднего предпринимательства;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-содействие субъектам малого и среднего предпринимательства в подготовке, переподготовке и повышении квалификации кадров;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-пропаганда и популяризация предпринимательской деятельности;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-первоочередная поддержка субъектов малого и среднего бизнеса по приоритетным для экономики района направлениям развития и социально-ответственных работодателей;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-совершенствование нормативно-правовой базы, регулирующей предпринимательскую деятельность; повышение уровня правовой культуры предпринимателей;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-устранение административных барьеров в развитии предпринимательства.</w:t>
      </w:r>
    </w:p>
    <w:p w:rsidR="002468D5" w:rsidRDefault="00DD5EE6" w:rsidP="002468D5">
      <w:pPr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данным на 01.01.202</w:t>
      </w:r>
      <w:r w:rsidR="008912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Едином реестре субъектов малого и среднего предпринимательства содержатся сведения о </w:t>
      </w:r>
      <w:r w:rsidR="007272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239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субъектах предпринимательства, осуществляющих деятельность на территории 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Краснощековского района, в том числе </w:t>
      </w:r>
      <w:r w:rsidR="007272B0" w:rsidRP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211</w:t>
      </w:r>
      <w:r w:rsidRP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индивидуальных предпринимателях и </w:t>
      </w:r>
      <w:r w:rsidR="007272B0" w:rsidRP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28</w:t>
      </w:r>
      <w:r w:rsidRP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организациях</w:t>
      </w:r>
      <w:r w:rsid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36644" w:rsidRPr="00EF0AD9" w:rsidRDefault="00136644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Малый бизнес обеспечивает работой 22% экономически активного населения и занимает устойчивые позиции в таких сферах экономики как торговля, сельское хозяйство, перевозка грузов и пассажиров. Среднесписочная численность работников, </w:t>
      </w:r>
      <w:bookmarkStart w:id="0" w:name="_GoBack"/>
      <w:bookmarkEnd w:id="0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занятых в малом и среднем бизнесе в 202</w:t>
      </w:r>
      <w:r w:rsidR="008912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году составила </w:t>
      </w:r>
      <w:r w:rsidRP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17</w:t>
      </w:r>
      <w:r w:rsidR="002468D5" w:rsidRP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11</w:t>
      </w:r>
      <w:r w:rsidRP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человека.</w:t>
      </w:r>
    </w:p>
    <w:p w:rsidR="00136644" w:rsidRPr="00EF0AD9" w:rsidRDefault="00136644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начала действия на территории Алтайского края нового режима налогообложения – налога на профессиональный доход, в районе было зарегистрировано более </w:t>
      </w:r>
      <w:r w:rsidRPr="00D514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300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самозанятых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граждан. </w:t>
      </w:r>
      <w:proofErr w:type="spellStart"/>
      <w:proofErr w:type="gram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Самозанятость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оказалась очень востребованной и своевременной формой занятости людей, а реализация государственной программы Российской Федерации «Социальная поддержка граждан» (утв. постановлением Правительства РФ от 15 апреля 2014 года № 296) на территории Алтайского края также позволила простимулировать граждан, имеющих доход ниже прожиточного минимума, на организацию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самозянятости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получить социальное пособие на осуществление предпринимательской деятельности, тем самым реализовать свой трудовой потенциал и повысить</w:t>
      </w:r>
      <w:proofErr w:type="gram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уровень и качество жизни за счет постоянных самостоятельных источников дохода.</w:t>
      </w:r>
    </w:p>
    <w:p w:rsidR="001F0216" w:rsidRPr="00EF0AD9" w:rsidRDefault="001F021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Розничная торговля является одной из важнейших сфер потребительского рынка и занимает</w:t>
      </w:r>
      <w:r w:rsidR="00EF0AD9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одно из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ведущ</w:t>
      </w:r>
      <w:r w:rsidR="00EF0AD9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мест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развитии экономического потенциала Краснощековского района. В 202</w:t>
      </w:r>
      <w:r w:rsidR="008912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году на территории Краснощековского района торговая деятельность представлена следующим образом:</w:t>
      </w:r>
    </w:p>
    <w:p w:rsidR="001F0216" w:rsidRPr="00EF0AD9" w:rsidRDefault="001F0216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Общее  количество торговых объектов – 135,</w:t>
      </w:r>
    </w:p>
    <w:p w:rsidR="001F0216" w:rsidRPr="00EF0AD9" w:rsidRDefault="001F0216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 них: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2— супермаркеты;</w:t>
      </w:r>
    </w:p>
    <w:p w:rsidR="00DD5EE6" w:rsidRPr="00EF0AD9" w:rsidRDefault="00D5147E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специализированные продовольственные магазины;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89 — магазины смешанной торговли (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минимаркет</w:t>
      </w:r>
      <w:r w:rsidR="008900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="00D514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непродовольственные магазины.</w:t>
      </w:r>
    </w:p>
    <w:p w:rsidR="00044404" w:rsidRPr="00EF0AD9" w:rsidRDefault="00EF0AD9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202</w:t>
      </w:r>
      <w:r w:rsidR="00D514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году наблюдается </w:t>
      </w:r>
      <w:r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>спад</w:t>
      </w:r>
      <w:r w:rsidRPr="00EF0AD9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 xml:space="preserve"> потребительского спроса в торговых объектах с комбинированным ассортиментом товаров и небольших торговых магазинах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04440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 сравнению с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данными </w:t>
      </w:r>
      <w:r w:rsidR="0004440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202</w:t>
      </w:r>
      <w:r w:rsidR="00D514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04440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а, что обусловлено </w:t>
      </w:r>
      <w:r w:rsidR="00044404" w:rsidRPr="00EF0AD9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>нестабильность</w:t>
      </w:r>
      <w:r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>ю</w:t>
      </w:r>
      <w:r w:rsidR="00044404" w:rsidRPr="00EF0AD9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 xml:space="preserve"> экономики в связи с введением политических и экономических санкций, повышенного спроса на торговлю через </w:t>
      </w:r>
      <w:proofErr w:type="gramStart"/>
      <w:r w:rsidR="00044404" w:rsidRPr="00EF0AD9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>интернет-площадки</w:t>
      </w:r>
      <w:proofErr w:type="gramEnd"/>
      <w:r w:rsidR="00044404" w:rsidRPr="00EF0AD9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>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стимулирования экономической активности субъектов малого и среднего предпринимательства и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самозанятых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 в </w:t>
      </w:r>
      <w:r w:rsidR="00062EE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Краснощековском районе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реализованы мероприятия по следующим основным направлениям:</w:t>
      </w:r>
    </w:p>
    <w:p w:rsidR="00557275" w:rsidRDefault="00DD5EE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C622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Имущественная поддержка субъектов малого и среднего предпринимательства.</w:t>
      </w:r>
      <w:r w:rsidR="00557275" w:rsidRPr="005572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DD5EE6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Актуальный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предпринимательства, физическим лицам, не являющимся индивидуальными предпринимателями и применяющим специальный 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налоговый режим «Налог на профессиональный доход» размещен на официальном сайте </w:t>
      </w:r>
      <w:r w:rsidR="0013664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Краснощековского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в разделе «</w:t>
      </w:r>
      <w:r w:rsidR="0013664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Малый бизнес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 Имущественная поддержка».</w:t>
      </w:r>
      <w:proofErr w:type="gramEnd"/>
    </w:p>
    <w:p w:rsidR="00391A66" w:rsidRDefault="00EC6225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202</w:t>
      </w:r>
      <w:r w:rsidR="008912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году обращений 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субъектов малого и среднего предпринимательства и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самозанятых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поступало.</w:t>
      </w:r>
      <w:r w:rsidR="00391A66" w:rsidRPr="00391A6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DD5EE6" w:rsidRPr="00EC6225" w:rsidRDefault="00DD5EE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C622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Информационная и консультационная поддержка.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Основным направлением деятельности в данной сфере является расширение доступа предпринимателей малого и среднего бизнеса к информационным и консультационным ресурсам.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официальном сайте администрации 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Краснощековского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в информационно-телекоммуникационной</w:t>
      </w:r>
      <w:r w:rsidR="008912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30BFB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сети Интернет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r w:rsidR="0013664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средствам группы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WhatsAp</w:t>
      </w:r>
      <w:proofErr w:type="spellEnd"/>
      <w:proofErr w:type="gramStart"/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азмещались актуальные информационные материалы для субъектов МСП.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результате работы информационно-консультационного центра при администрации 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Краснощековского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в 202</w:t>
      </w:r>
      <w:r w:rsidR="00A30B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году оказана 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A30B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23</w:t>
      </w:r>
      <w:r w:rsidR="00AC3C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консультаций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субъектам малого и среднего предпринимательства,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самозанятым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гражданам, а также физическим лицам, планирующих осуществлять предпринимательскую деятельность, по следующим вопросам: финансовая поддержка субъектов МСП, условия перехода на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самозанятость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составление бизнес-плана для заключения социального контракта по государственной программе Российской Федерации «Социальная поддержка граждан» и другие вопросы.</w:t>
      </w:r>
      <w:proofErr w:type="gramEnd"/>
    </w:p>
    <w:p w:rsidR="001F0216" w:rsidRPr="00EC6225" w:rsidRDefault="001F021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C6225">
        <w:rPr>
          <w:rFonts w:ascii="Times New Roman" w:hAnsi="Times New Roman" w:cs="Times New Roman"/>
          <w:b/>
          <w:sz w:val="28"/>
          <w:szCs w:val="28"/>
        </w:rPr>
        <w:t>Проведение мероприятий, конференций, круглых столов, форумов, семинаров, конкурсов</w:t>
      </w:r>
      <w:r w:rsidRPr="00EC622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A30BFB" w:rsidRPr="00314FCA" w:rsidRDefault="00A30BFB" w:rsidP="00314FCA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марте 2023 года организована встреча предпринимателей Краснощековского района с  </w:t>
      </w:r>
      <w:r w:rsidRPr="00314FCA">
        <w:rPr>
          <w:rFonts w:ascii="Times New Roman" w:hAnsi="Times New Roman" w:cs="Times New Roman"/>
          <w:sz w:val="28"/>
          <w:szCs w:val="28"/>
        </w:rPr>
        <w:t>Уполномоченным по защите прав предпринимателей в Алтайском крае Андре</w:t>
      </w:r>
      <w:r w:rsidR="00314FCA" w:rsidRPr="00314FCA">
        <w:rPr>
          <w:rFonts w:ascii="Times New Roman" w:hAnsi="Times New Roman" w:cs="Times New Roman"/>
          <w:sz w:val="28"/>
          <w:szCs w:val="28"/>
        </w:rPr>
        <w:t>ем</w:t>
      </w:r>
      <w:r w:rsidRPr="00314FCA">
        <w:rPr>
          <w:rFonts w:ascii="Times New Roman" w:hAnsi="Times New Roman" w:cs="Times New Roman"/>
          <w:sz w:val="28"/>
          <w:szCs w:val="28"/>
        </w:rPr>
        <w:t xml:space="preserve"> Геннадьевич</w:t>
      </w:r>
      <w:r w:rsidR="00314FCA" w:rsidRPr="00314FCA">
        <w:rPr>
          <w:rFonts w:ascii="Times New Roman" w:hAnsi="Times New Roman" w:cs="Times New Roman"/>
          <w:sz w:val="28"/>
          <w:szCs w:val="28"/>
        </w:rPr>
        <w:t>ем</w:t>
      </w:r>
      <w:r w:rsidRPr="00314FCA">
        <w:rPr>
          <w:rFonts w:ascii="Times New Roman" w:hAnsi="Times New Roman" w:cs="Times New Roman"/>
          <w:sz w:val="28"/>
          <w:szCs w:val="28"/>
        </w:rPr>
        <w:t xml:space="preserve"> Осипов</w:t>
      </w:r>
      <w:r w:rsidR="00314FCA" w:rsidRPr="00314FCA">
        <w:rPr>
          <w:rFonts w:ascii="Times New Roman" w:hAnsi="Times New Roman" w:cs="Times New Roman"/>
          <w:sz w:val="28"/>
          <w:szCs w:val="28"/>
        </w:rPr>
        <w:t>ым</w:t>
      </w:r>
      <w:r w:rsidRPr="00314FCA">
        <w:rPr>
          <w:rFonts w:ascii="Times New Roman" w:hAnsi="Times New Roman" w:cs="Times New Roman"/>
          <w:sz w:val="28"/>
          <w:szCs w:val="28"/>
        </w:rPr>
        <w:t xml:space="preserve"> и начальник</w:t>
      </w:r>
      <w:r w:rsidR="00314FCA" w:rsidRPr="00314FCA">
        <w:rPr>
          <w:rFonts w:ascii="Times New Roman" w:hAnsi="Times New Roman" w:cs="Times New Roman"/>
          <w:sz w:val="28"/>
          <w:szCs w:val="28"/>
        </w:rPr>
        <w:t>ом</w:t>
      </w:r>
      <w:r w:rsidRPr="00314FCA">
        <w:rPr>
          <w:rFonts w:ascii="Times New Roman" w:hAnsi="Times New Roman" w:cs="Times New Roman"/>
          <w:sz w:val="28"/>
          <w:szCs w:val="28"/>
        </w:rPr>
        <w:t xml:space="preserve"> управления Алтайского края по развитию предпринимательства и рыночной инфраструктуры Александр</w:t>
      </w:r>
      <w:r w:rsidR="00314FCA" w:rsidRPr="00314FCA">
        <w:rPr>
          <w:rFonts w:ascii="Times New Roman" w:hAnsi="Times New Roman" w:cs="Times New Roman"/>
          <w:sz w:val="28"/>
          <w:szCs w:val="28"/>
        </w:rPr>
        <w:t>ом</w:t>
      </w:r>
      <w:r w:rsidRPr="00314FCA">
        <w:rPr>
          <w:rFonts w:ascii="Times New Roman" w:hAnsi="Times New Roman" w:cs="Times New Roman"/>
          <w:sz w:val="28"/>
          <w:szCs w:val="28"/>
        </w:rPr>
        <w:t xml:space="preserve"> Сергеевич</w:t>
      </w:r>
      <w:r w:rsidR="00314FCA" w:rsidRPr="00314FCA">
        <w:rPr>
          <w:rFonts w:ascii="Times New Roman" w:hAnsi="Times New Roman" w:cs="Times New Roman"/>
          <w:sz w:val="28"/>
          <w:szCs w:val="28"/>
        </w:rPr>
        <w:t>ем</w:t>
      </w:r>
      <w:r w:rsidRPr="00314FCA">
        <w:rPr>
          <w:rFonts w:ascii="Times New Roman" w:hAnsi="Times New Roman" w:cs="Times New Roman"/>
          <w:sz w:val="28"/>
          <w:szCs w:val="28"/>
        </w:rPr>
        <w:t xml:space="preserve"> Евстигнеев</w:t>
      </w:r>
      <w:r w:rsidR="00314FCA">
        <w:rPr>
          <w:rFonts w:ascii="Times New Roman" w:hAnsi="Times New Roman" w:cs="Times New Roman"/>
          <w:sz w:val="28"/>
          <w:szCs w:val="28"/>
        </w:rPr>
        <w:t>ым.</w:t>
      </w:r>
      <w:r w:rsidRPr="00314FCA">
        <w:rPr>
          <w:rFonts w:ascii="Times New Roman" w:hAnsi="Times New Roman" w:cs="Times New Roman"/>
          <w:sz w:val="28"/>
          <w:szCs w:val="28"/>
        </w:rPr>
        <w:t xml:space="preserve"> </w:t>
      </w:r>
      <w:r w:rsidR="00314FCA" w:rsidRPr="00E62801">
        <w:rPr>
          <w:rFonts w:ascii="Times New Roman" w:hAnsi="Times New Roman" w:cs="Times New Roman"/>
          <w:sz w:val="28"/>
          <w:szCs w:val="28"/>
        </w:rPr>
        <w:t>В рамках обозначенного мероприятия состо</w:t>
      </w:r>
      <w:r w:rsidR="00314FCA">
        <w:rPr>
          <w:rFonts w:ascii="Times New Roman" w:hAnsi="Times New Roman" w:cs="Times New Roman"/>
          <w:sz w:val="28"/>
          <w:szCs w:val="28"/>
        </w:rPr>
        <w:t xml:space="preserve">ялся </w:t>
      </w:r>
      <w:r w:rsidR="00314FCA" w:rsidRPr="00E62801">
        <w:rPr>
          <w:rFonts w:ascii="Times New Roman" w:hAnsi="Times New Roman" w:cs="Times New Roman"/>
          <w:sz w:val="28"/>
          <w:szCs w:val="28"/>
        </w:rPr>
        <w:t xml:space="preserve">семинар-совещание для предпринимателей Краснощековского района, на котором </w:t>
      </w:r>
      <w:r w:rsidR="00314FCA">
        <w:rPr>
          <w:rFonts w:ascii="Times New Roman" w:hAnsi="Times New Roman" w:cs="Times New Roman"/>
          <w:sz w:val="28"/>
          <w:szCs w:val="28"/>
        </w:rPr>
        <w:t>были</w:t>
      </w:r>
      <w:r w:rsidR="00314FCA" w:rsidRPr="00E62801">
        <w:rPr>
          <w:rFonts w:ascii="Times New Roman" w:hAnsi="Times New Roman" w:cs="Times New Roman"/>
          <w:sz w:val="28"/>
          <w:szCs w:val="28"/>
        </w:rPr>
        <w:t xml:space="preserve"> рассмотрены вопросы защиты прав и законных интересов субъектов предпринимательской деятельности, механизмы государственной поддержки субъектов МСП, актуальные вопросы налогового администрирования и новые системы быстрых платежей для бизнеса.</w:t>
      </w:r>
    </w:p>
    <w:p w:rsidR="00DD5EE6" w:rsidRPr="00EF0AD9" w:rsidRDefault="00A30BFB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</w:t>
      </w:r>
      <w:r w:rsidRPr="007848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целях популяризации предпринимательской деятельности, совершенствования потребительского рынка, создания благоприятной среды для активизации </w:t>
      </w:r>
      <w:hyperlink r:id="rId6" w:tooltip="Предпринимательская деятельность" w:history="1">
        <w:r w:rsidRPr="00A30BF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</w:rPr>
          <w:t>предпринимательской деятельности</w:t>
        </w:r>
      </w:hyperlink>
      <w:r w:rsidRPr="007848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эстетического оформления объекта торговли к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новогодним праздникам был проведен конкурс «</w:t>
      </w:r>
      <w:r w:rsidRPr="007848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Лучшее новогоднее оформление предприятия торговли, общественного питания, бытового обслуживания»</w:t>
      </w:r>
      <w:r w:rsidR="00D5147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DD5EE6" w:rsidRPr="00EF0AD9" w:rsidRDefault="00DD5EE6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F029F" w:rsidRPr="00EF0AD9" w:rsidRDefault="00DF029F" w:rsidP="005D55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F029F" w:rsidRPr="00EF0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61B2A"/>
    <w:multiLevelType w:val="multilevel"/>
    <w:tmpl w:val="9C1C7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973"/>
    <w:rsid w:val="00044404"/>
    <w:rsid w:val="00062EE4"/>
    <w:rsid w:val="00136644"/>
    <w:rsid w:val="001F0216"/>
    <w:rsid w:val="001F5B2D"/>
    <w:rsid w:val="002468D5"/>
    <w:rsid w:val="00262DA4"/>
    <w:rsid w:val="002A51E0"/>
    <w:rsid w:val="00314FCA"/>
    <w:rsid w:val="00391A66"/>
    <w:rsid w:val="004B0782"/>
    <w:rsid w:val="00557275"/>
    <w:rsid w:val="005D55D6"/>
    <w:rsid w:val="007272B0"/>
    <w:rsid w:val="0089008E"/>
    <w:rsid w:val="008912AD"/>
    <w:rsid w:val="008B56F0"/>
    <w:rsid w:val="00A30BFB"/>
    <w:rsid w:val="00AC3C03"/>
    <w:rsid w:val="00B146EA"/>
    <w:rsid w:val="00B1711A"/>
    <w:rsid w:val="00BC2F05"/>
    <w:rsid w:val="00D5147E"/>
    <w:rsid w:val="00DD5EE6"/>
    <w:rsid w:val="00DF029F"/>
    <w:rsid w:val="00EA668B"/>
    <w:rsid w:val="00EC6225"/>
    <w:rsid w:val="00EF0AD9"/>
    <w:rsid w:val="00FC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A4"/>
  </w:style>
  <w:style w:type="paragraph" w:styleId="2">
    <w:name w:val="heading 2"/>
    <w:basedOn w:val="a"/>
    <w:next w:val="a"/>
    <w:link w:val="20"/>
    <w:uiPriority w:val="9"/>
    <w:unhideWhenUsed/>
    <w:qFormat/>
    <w:rsid w:val="00262D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2D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262DA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0BF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A4"/>
  </w:style>
  <w:style w:type="paragraph" w:styleId="2">
    <w:name w:val="heading 2"/>
    <w:basedOn w:val="a"/>
    <w:next w:val="a"/>
    <w:link w:val="20"/>
    <w:uiPriority w:val="9"/>
    <w:unhideWhenUsed/>
    <w:qFormat/>
    <w:rsid w:val="00262D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2D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262DA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0B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predprinimatelmzskaya_deyatelmznostmz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4</Pages>
  <Words>1083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7248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40</cp:revision>
  <dcterms:created xsi:type="dcterms:W3CDTF">2023-07-13T04:28:00Z</dcterms:created>
  <dcterms:modified xsi:type="dcterms:W3CDTF">2024-02-08T09:48:00Z</dcterms:modified>
</cp:coreProperties>
</file>