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EC9" w:rsidRPr="00EB22C6" w:rsidRDefault="00206EC9" w:rsidP="00C351C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№ 3 к распоряжению</w:t>
      </w:r>
      <w:r w:rsidRPr="00EB22C6">
        <w:rPr>
          <w:rFonts w:ascii="Times New Roman" w:hAnsi="Times New Roman"/>
          <w:sz w:val="28"/>
          <w:szCs w:val="28"/>
        </w:rPr>
        <w:t xml:space="preserve"> </w:t>
      </w:r>
    </w:p>
    <w:p w:rsidR="00206EC9" w:rsidRDefault="00206EC9" w:rsidP="00206EC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Администрации Маралихинского </w:t>
      </w:r>
    </w:p>
    <w:p w:rsidR="00206EC9" w:rsidRPr="00EB22C6" w:rsidRDefault="00206EC9" w:rsidP="00206EC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сельсовета Краснощё</w:t>
      </w:r>
      <w:r w:rsidRPr="00EB22C6">
        <w:rPr>
          <w:rFonts w:ascii="Times New Roman" w:hAnsi="Times New Roman"/>
          <w:sz w:val="28"/>
          <w:szCs w:val="28"/>
        </w:rPr>
        <w:t>ковского</w:t>
      </w:r>
    </w:p>
    <w:p w:rsidR="00206EC9" w:rsidRDefault="00206EC9" w:rsidP="00206EC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р</w:t>
      </w:r>
      <w:r w:rsidRPr="00EB22C6">
        <w:rPr>
          <w:rFonts w:ascii="Times New Roman" w:hAnsi="Times New Roman"/>
          <w:sz w:val="28"/>
          <w:szCs w:val="28"/>
        </w:rPr>
        <w:t>айона</w:t>
      </w:r>
      <w:r>
        <w:rPr>
          <w:rFonts w:ascii="Times New Roman" w:hAnsi="Times New Roman"/>
          <w:sz w:val="28"/>
          <w:szCs w:val="28"/>
        </w:rPr>
        <w:t xml:space="preserve"> Алтайского края</w:t>
      </w:r>
    </w:p>
    <w:p w:rsidR="00206EC9" w:rsidRDefault="00206EC9" w:rsidP="00206EC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</w:t>
      </w:r>
      <w:r w:rsidRPr="00EB22C6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02 февраля 2024 </w:t>
      </w:r>
      <w:r w:rsidRPr="00EB22C6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ода</w:t>
      </w:r>
      <w:r w:rsidRPr="00EB22C6">
        <w:rPr>
          <w:rFonts w:ascii="Times New Roman" w:hAnsi="Times New Roman"/>
          <w:sz w:val="28"/>
          <w:szCs w:val="28"/>
        </w:rPr>
        <w:t xml:space="preserve">  №</w:t>
      </w:r>
      <w:r>
        <w:rPr>
          <w:rFonts w:ascii="Times New Roman" w:hAnsi="Times New Roman"/>
          <w:sz w:val="28"/>
          <w:szCs w:val="28"/>
        </w:rPr>
        <w:t xml:space="preserve"> 2-Р</w:t>
      </w:r>
    </w:p>
    <w:p w:rsidR="00206EC9" w:rsidRDefault="00206EC9" w:rsidP="00206EC9">
      <w:pPr>
        <w:jc w:val="right"/>
      </w:pPr>
    </w:p>
    <w:p w:rsidR="00206EC9" w:rsidRPr="00206EC9" w:rsidRDefault="00206EC9" w:rsidP="00206EC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F1057" w:rsidRDefault="00206EC9" w:rsidP="00206EC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Извещение о проведении</w:t>
      </w:r>
      <w:r w:rsidRPr="00206EC9">
        <w:rPr>
          <w:rFonts w:ascii="Times New Roman" w:hAnsi="Times New Roman"/>
          <w:sz w:val="28"/>
          <w:szCs w:val="28"/>
        </w:rPr>
        <w:t xml:space="preserve"> открытого аукциона в электронной форме по продаже муниципального имущества</w:t>
      </w:r>
      <w:r w:rsidR="007F1057">
        <w:rPr>
          <w:rFonts w:ascii="Times New Roman" w:hAnsi="Times New Roman"/>
          <w:sz w:val="28"/>
          <w:szCs w:val="28"/>
        </w:rPr>
        <w:t xml:space="preserve"> </w:t>
      </w:r>
    </w:p>
    <w:p w:rsidR="00206EC9" w:rsidRPr="00206EC9" w:rsidRDefault="007F1057" w:rsidP="00206EC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(извещение на сайте ГИС Торги №24000002200000000001</w:t>
      </w:r>
    </w:p>
    <w:p w:rsidR="00206EC9" w:rsidRPr="00206EC9" w:rsidRDefault="00206EC9" w:rsidP="00206EC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>Наименование продавца: Администрация Маралихинского сельс</w:t>
      </w:r>
      <w:r>
        <w:rPr>
          <w:rFonts w:ascii="Times New Roman" w:hAnsi="Times New Roman"/>
          <w:sz w:val="28"/>
          <w:szCs w:val="28"/>
        </w:rPr>
        <w:t>овета</w:t>
      </w:r>
      <w:r w:rsidRPr="00206EC9">
        <w:rPr>
          <w:rFonts w:ascii="Times New Roman" w:hAnsi="Times New Roman"/>
          <w:sz w:val="28"/>
          <w:szCs w:val="28"/>
        </w:rPr>
        <w:t xml:space="preserve"> Краснощёк</w:t>
      </w:r>
      <w:r>
        <w:rPr>
          <w:rFonts w:ascii="Times New Roman" w:hAnsi="Times New Roman"/>
          <w:sz w:val="28"/>
          <w:szCs w:val="28"/>
        </w:rPr>
        <w:t>овского района Алтайского края</w:t>
      </w:r>
      <w:r w:rsidRPr="00206EC9">
        <w:rPr>
          <w:rFonts w:ascii="Times New Roman" w:hAnsi="Times New Roman"/>
          <w:sz w:val="28"/>
          <w:szCs w:val="28"/>
        </w:rPr>
        <w:t xml:space="preserve"> 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>Юридический и почтовый адрес: 658350, Российская Федерация, Алтайский край, Краснощёковский район, с. Маралиха, ул. Ленина, 5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>Адрес электронной почты: admarss@yandex.ru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>Контактное лицо: Наталья Валентиновна Райченок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>Контактный телефон: (38575) 23-3-45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>Основание проведения торгов: Решение Совета депутатов Ма</w:t>
      </w:r>
      <w:r>
        <w:rPr>
          <w:rFonts w:ascii="Times New Roman" w:hAnsi="Times New Roman"/>
          <w:sz w:val="28"/>
          <w:szCs w:val="28"/>
        </w:rPr>
        <w:t>ралихинского сельсовета Краснощё</w:t>
      </w:r>
      <w:r w:rsidRPr="00206EC9">
        <w:rPr>
          <w:rFonts w:ascii="Times New Roman" w:hAnsi="Times New Roman"/>
          <w:sz w:val="28"/>
          <w:szCs w:val="28"/>
        </w:rPr>
        <w:t xml:space="preserve">ковского района Алтайского края от 30.11.2023 года № 12 «Об утверждении прогнозного плана приватизации </w:t>
      </w:r>
      <w:r>
        <w:rPr>
          <w:rFonts w:ascii="Times New Roman" w:hAnsi="Times New Roman"/>
          <w:sz w:val="28"/>
          <w:szCs w:val="28"/>
        </w:rPr>
        <w:t xml:space="preserve">муниципального </w:t>
      </w:r>
      <w:r w:rsidRPr="00206EC9">
        <w:rPr>
          <w:rFonts w:ascii="Times New Roman" w:hAnsi="Times New Roman"/>
          <w:sz w:val="28"/>
          <w:szCs w:val="28"/>
        </w:rPr>
        <w:t>имущества муниципального образования Маралихинский сельсовет Краснощёковского района Алтайского края на 2024-2026 г.г.».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>Форма аукциона (способ приватизации) – аукцион в электронной форме, открытый по составу участников.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>Лот №1: Нежилое здание площадью 175,5 кв.м. кадастровый номер 22:21:030024:417 с земельным участком  площадью 787 кв.м. кадастровый номер 22:21:030024:188.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>Общая оценка технического состояния: 1970 года постройки, бетонный ленточный фундамент,  имеются отдельные глубокие трещины, выпучивание отде</w:t>
      </w:r>
      <w:r w:rsidR="001609CA">
        <w:rPr>
          <w:rFonts w:ascii="Times New Roman" w:hAnsi="Times New Roman"/>
          <w:sz w:val="28"/>
          <w:szCs w:val="28"/>
        </w:rPr>
        <w:t>льных участков, г</w:t>
      </w:r>
      <w:r w:rsidRPr="00206EC9">
        <w:rPr>
          <w:rFonts w:ascii="Times New Roman" w:hAnsi="Times New Roman"/>
          <w:sz w:val="28"/>
          <w:szCs w:val="28"/>
        </w:rPr>
        <w:t>лубина разрушения швов до</w:t>
      </w:r>
      <w:r w:rsidR="004A2AAF">
        <w:rPr>
          <w:rFonts w:ascii="Times New Roman" w:hAnsi="Times New Roman"/>
          <w:sz w:val="28"/>
          <w:szCs w:val="28"/>
        </w:rPr>
        <w:t xml:space="preserve"> 2 см. Ширина трещин более 2 мм. Перекрытия ж/б по ж/б балкам</w:t>
      </w:r>
      <w:r w:rsidRPr="00206EC9">
        <w:rPr>
          <w:rFonts w:ascii="Times New Roman" w:hAnsi="Times New Roman"/>
          <w:sz w:val="28"/>
          <w:szCs w:val="28"/>
        </w:rPr>
        <w:t>, трещины в местах примыканий к стенам. Ширина трещин до 0,5  мм. Кровля – асбестоцементные листы по деревянным стропилам, ослабление креплений к обрешетке, отколы и трещины отдельных асбестоцементных листов, растрескивание и поражения гнилью коньковых досок. Полы бетонные, трещины и выбоины в бетонном покрытии. Окна – рамы деревянные с одинарным остеклением , частично отсутствуют. Ворота деревянные, металличе</w:t>
      </w:r>
      <w:r w:rsidR="004A2AAF">
        <w:rPr>
          <w:rFonts w:ascii="Times New Roman" w:hAnsi="Times New Roman"/>
          <w:sz w:val="28"/>
          <w:szCs w:val="28"/>
        </w:rPr>
        <w:t>ские, дверные полотна расшатаны</w:t>
      </w:r>
      <w:r w:rsidRPr="00206EC9">
        <w:rPr>
          <w:rFonts w:ascii="Times New Roman" w:hAnsi="Times New Roman"/>
          <w:sz w:val="28"/>
          <w:szCs w:val="28"/>
        </w:rPr>
        <w:t>, просели, имеют плохой притвор по периметру  коробки. Внутренняя отделка – штукатурка. Имеются трещин</w:t>
      </w:r>
      <w:r w:rsidR="004A2AAF">
        <w:rPr>
          <w:rFonts w:ascii="Times New Roman" w:hAnsi="Times New Roman"/>
          <w:sz w:val="28"/>
          <w:szCs w:val="28"/>
        </w:rPr>
        <w:t>ы, отпадение штукатурного слоя</w:t>
      </w:r>
      <w:r w:rsidRPr="00206EC9">
        <w:rPr>
          <w:rFonts w:ascii="Times New Roman" w:hAnsi="Times New Roman"/>
          <w:sz w:val="28"/>
          <w:szCs w:val="28"/>
        </w:rPr>
        <w:t>, коммуникации от</w:t>
      </w:r>
      <w:r w:rsidR="001609CA">
        <w:rPr>
          <w:rFonts w:ascii="Times New Roman" w:hAnsi="Times New Roman"/>
          <w:sz w:val="28"/>
          <w:szCs w:val="28"/>
        </w:rPr>
        <w:t>сутствуют, но есть возможность  подключения</w:t>
      </w:r>
      <w:r w:rsidRPr="00206EC9">
        <w:rPr>
          <w:rFonts w:ascii="Times New Roman" w:hAnsi="Times New Roman"/>
          <w:sz w:val="28"/>
          <w:szCs w:val="28"/>
        </w:rPr>
        <w:t xml:space="preserve"> к электроснабжению и водопроводу. Категория земельного участка – земли  населенного пункта, вид разрешенного использования – под коммунально- бытовые объекты. 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 xml:space="preserve">Место нахождения имущества: Российская Федерация, Алтайский край, Краснощёковский район, с. Маралиха, ул. 40 лет Победы, 3а. </w:t>
      </w:r>
      <w:r w:rsidRPr="00206EC9">
        <w:rPr>
          <w:rFonts w:ascii="Times New Roman" w:hAnsi="Times New Roman"/>
          <w:sz w:val="28"/>
          <w:szCs w:val="28"/>
        </w:rPr>
        <w:tab/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lastRenderedPageBreak/>
        <w:t>Начальная цена продажи имущества: 162</w:t>
      </w:r>
      <w:r w:rsidR="001609CA">
        <w:rPr>
          <w:rFonts w:ascii="Times New Roman" w:hAnsi="Times New Roman"/>
          <w:sz w:val="28"/>
          <w:szCs w:val="28"/>
        </w:rPr>
        <w:t> </w:t>
      </w:r>
      <w:r w:rsidRPr="00206EC9">
        <w:rPr>
          <w:rFonts w:ascii="Times New Roman" w:hAnsi="Times New Roman"/>
          <w:sz w:val="28"/>
          <w:szCs w:val="28"/>
        </w:rPr>
        <w:t>100</w:t>
      </w:r>
      <w:r w:rsidR="001609CA">
        <w:rPr>
          <w:rFonts w:ascii="Times New Roman" w:hAnsi="Times New Roman"/>
          <w:sz w:val="28"/>
          <w:szCs w:val="28"/>
        </w:rPr>
        <w:t>,00</w:t>
      </w:r>
      <w:r w:rsidR="004A2AAF">
        <w:rPr>
          <w:rFonts w:ascii="Times New Roman" w:hAnsi="Times New Roman"/>
          <w:sz w:val="28"/>
          <w:szCs w:val="28"/>
        </w:rPr>
        <w:t xml:space="preserve"> (сто шестьдесят две тысячи сто</w:t>
      </w:r>
      <w:r w:rsidRPr="00206EC9">
        <w:rPr>
          <w:rFonts w:ascii="Times New Roman" w:hAnsi="Times New Roman"/>
          <w:sz w:val="28"/>
          <w:szCs w:val="28"/>
        </w:rPr>
        <w:t>) рублей</w:t>
      </w:r>
      <w:r w:rsidR="004A2AAF">
        <w:rPr>
          <w:rFonts w:ascii="Times New Roman" w:hAnsi="Times New Roman"/>
          <w:sz w:val="28"/>
          <w:szCs w:val="28"/>
        </w:rPr>
        <w:t>,</w:t>
      </w:r>
      <w:r w:rsidRPr="00206EC9">
        <w:rPr>
          <w:rFonts w:ascii="Times New Roman" w:hAnsi="Times New Roman"/>
          <w:sz w:val="28"/>
          <w:szCs w:val="28"/>
        </w:rPr>
        <w:t xml:space="preserve"> без учета НДС.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>Размер задатка: 16</w:t>
      </w:r>
      <w:r w:rsidR="001609CA">
        <w:rPr>
          <w:rFonts w:ascii="Times New Roman" w:hAnsi="Times New Roman"/>
          <w:sz w:val="28"/>
          <w:szCs w:val="28"/>
        </w:rPr>
        <w:t> </w:t>
      </w:r>
      <w:r w:rsidRPr="00206EC9">
        <w:rPr>
          <w:rFonts w:ascii="Times New Roman" w:hAnsi="Times New Roman"/>
          <w:sz w:val="28"/>
          <w:szCs w:val="28"/>
        </w:rPr>
        <w:t>210</w:t>
      </w:r>
      <w:r w:rsidR="001609CA">
        <w:rPr>
          <w:rFonts w:ascii="Times New Roman" w:hAnsi="Times New Roman"/>
          <w:sz w:val="28"/>
          <w:szCs w:val="28"/>
        </w:rPr>
        <w:t>,00</w:t>
      </w:r>
      <w:r w:rsidR="004A2AAF">
        <w:rPr>
          <w:rFonts w:ascii="Times New Roman" w:hAnsi="Times New Roman"/>
          <w:sz w:val="28"/>
          <w:szCs w:val="28"/>
        </w:rPr>
        <w:t xml:space="preserve"> (</w:t>
      </w:r>
      <w:r w:rsidRPr="00206EC9">
        <w:rPr>
          <w:rFonts w:ascii="Times New Roman" w:hAnsi="Times New Roman"/>
          <w:sz w:val="28"/>
          <w:szCs w:val="28"/>
        </w:rPr>
        <w:t>шестнадцать тысяч двести десять) рублей.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>Величина повышения начальной цены продажи имущества («шаг аукциона»): 8</w:t>
      </w:r>
      <w:r w:rsidR="001609CA">
        <w:rPr>
          <w:rFonts w:ascii="Times New Roman" w:hAnsi="Times New Roman"/>
          <w:sz w:val="28"/>
          <w:szCs w:val="28"/>
        </w:rPr>
        <w:t> </w:t>
      </w:r>
      <w:r w:rsidRPr="00206EC9">
        <w:rPr>
          <w:rFonts w:ascii="Times New Roman" w:hAnsi="Times New Roman"/>
          <w:sz w:val="28"/>
          <w:szCs w:val="28"/>
        </w:rPr>
        <w:t>105</w:t>
      </w:r>
      <w:r w:rsidR="001609CA">
        <w:rPr>
          <w:rFonts w:ascii="Times New Roman" w:hAnsi="Times New Roman"/>
          <w:sz w:val="28"/>
          <w:szCs w:val="28"/>
        </w:rPr>
        <w:t>,00</w:t>
      </w:r>
      <w:r w:rsidR="004A2AAF">
        <w:rPr>
          <w:rFonts w:ascii="Times New Roman" w:hAnsi="Times New Roman"/>
          <w:sz w:val="28"/>
          <w:szCs w:val="28"/>
        </w:rPr>
        <w:t xml:space="preserve"> (</w:t>
      </w:r>
      <w:r w:rsidRPr="00206EC9">
        <w:rPr>
          <w:rFonts w:ascii="Times New Roman" w:hAnsi="Times New Roman"/>
          <w:sz w:val="28"/>
          <w:szCs w:val="28"/>
        </w:rPr>
        <w:t>восемь тысяч сто пять) рублей .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>Информация о предыдущих торгах по продаже имущества: отсутствует.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 xml:space="preserve">Информация об обременении продаваемого имущества: имущество не обременено ограничениями. 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>Условия и сроки платежа, необходимые реквизиты счетов: покупатель (победитель аукциона) в срок не позднее пяти рабочих дней со дня заключения договора купли-продажи за вычетом суммы задатка обязан уплатить единовременно установленную по аукциону цену имущества путем перечисления в безналичном порядке на счет: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>Получател</w:t>
      </w:r>
      <w:r w:rsidR="001609CA">
        <w:rPr>
          <w:rFonts w:ascii="Times New Roman" w:hAnsi="Times New Roman"/>
          <w:sz w:val="28"/>
          <w:szCs w:val="28"/>
        </w:rPr>
        <w:t>ь: УФК по Алтайскому краю (Администрация Маралихинского сельсовета Краснощёковского района Алтайского края, л/с 04173016340</w:t>
      </w:r>
      <w:r w:rsidRPr="00206EC9">
        <w:rPr>
          <w:rFonts w:ascii="Times New Roman" w:hAnsi="Times New Roman"/>
          <w:sz w:val="28"/>
          <w:szCs w:val="28"/>
        </w:rPr>
        <w:t>)</w:t>
      </w:r>
    </w:p>
    <w:p w:rsidR="00206EC9" w:rsidRPr="00206EC9" w:rsidRDefault="0002394B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ИНН 2251001807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>КПП 225101001</w:t>
      </w:r>
    </w:p>
    <w:p w:rsidR="00206EC9" w:rsidRPr="00206EC9" w:rsidRDefault="0002394B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ОКПО 04086228</w:t>
      </w:r>
    </w:p>
    <w:p w:rsidR="00206EC9" w:rsidRPr="00206EC9" w:rsidRDefault="0002394B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ОКТМО 01620442</w:t>
      </w:r>
    </w:p>
    <w:p w:rsidR="00206EC9" w:rsidRPr="0002394B" w:rsidRDefault="0002394B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ОГРН </w:t>
      </w:r>
      <w:r w:rsidRPr="0002394B">
        <w:rPr>
          <w:rFonts w:ascii="Times New Roman" w:hAnsi="Times New Roman"/>
          <w:sz w:val="28"/>
          <w:szCs w:val="28"/>
        </w:rPr>
        <w:t>1022202217267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>ЕКС 40102810045370000009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>Казначейский счет 03100643000000011700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>Банк: Отделение Барнаул Банка России//УФК по Алтайскому краю г.Барнаул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>БИК ТОФК 010173001</w:t>
      </w:r>
    </w:p>
    <w:p w:rsidR="00206EC9" w:rsidRPr="00206EC9" w:rsidRDefault="0002394B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КБК 303 114 02053 10</w:t>
      </w:r>
      <w:r w:rsidR="00206EC9" w:rsidRPr="00206EC9">
        <w:rPr>
          <w:rFonts w:ascii="Times New Roman" w:hAnsi="Times New Roman"/>
          <w:sz w:val="28"/>
          <w:szCs w:val="28"/>
        </w:rPr>
        <w:t xml:space="preserve"> 0000 410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 xml:space="preserve">В платежном поручении (квитанции) Покупателем указывается: Ф.И.О. (если покупатель - физическое лицо, в том числе ИП) </w:t>
      </w:r>
      <w:r w:rsidR="0002394B">
        <w:rPr>
          <w:rFonts w:ascii="Times New Roman" w:hAnsi="Times New Roman"/>
          <w:sz w:val="28"/>
          <w:szCs w:val="28"/>
        </w:rPr>
        <w:t xml:space="preserve">, </w:t>
      </w:r>
      <w:r w:rsidRPr="00206EC9">
        <w:rPr>
          <w:rFonts w:ascii="Times New Roman" w:hAnsi="Times New Roman"/>
          <w:sz w:val="28"/>
          <w:szCs w:val="28"/>
        </w:rPr>
        <w:t>наименование юридического лица (если покупатель - юридическое лицо). Назначение платежа: Оплата по договору купли - продажи муниципального имущества на аукционе №_______ от _______________.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 xml:space="preserve">Срок и порядок внесения задатка: настоящее информационное сообщение является публичной офертой и для заключения договора о задатке в соответствии со ст. 437 Гражданского кодекса РФ,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Установление требования об обязательном заключении договора задатка между организатором торгов и претендентом не допускается. 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 xml:space="preserve">Перечисление задатка для участия в аукционе и возврат задатка осуществляются с учетом особенностей, установленных регламентом электронной площадки «РТС-тендер». Перечисление задатка для участия в аукционе осуществляется на реквизиты оператора электронной площадки «РТС-тендер». Не допускается перечисление задатка иными лицами. 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>Задаток должен быть перечислен претендентом не позднее последнего дня приема заявок.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lastRenderedPageBreak/>
        <w:t>Порядок, место, даты начала и окончания подачи заявок: заявка подается путем заполнения ее электронной формы, размещенной в открытой для доступа неограниченного круга лиц части электронной площадки ООО «РТС-тендер», сайт - http://www.rts-tender.ru, с приложением электронных образов документов, предусмотренных Федеральным законом от 21 декабря 2001 г. № 178-ФЗ «О приватизации государственного и муниципального имущества», настоящим информационным сообщением и аукционной документацией.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>Дата начала приема заявок: 09 февраля 2024 года в 9 часов 00 минут по местному времени (в 5 часов 00 минут по московскому времени).</w:t>
      </w:r>
    </w:p>
    <w:p w:rsidR="00206EC9" w:rsidRPr="00206EC9" w:rsidRDefault="0002394B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Дата окончания приема заявок: 11</w:t>
      </w:r>
      <w:r w:rsidR="00206EC9" w:rsidRPr="00206EC9">
        <w:rPr>
          <w:rFonts w:ascii="Times New Roman" w:hAnsi="Times New Roman"/>
          <w:sz w:val="28"/>
          <w:szCs w:val="28"/>
        </w:rPr>
        <w:t xml:space="preserve"> марта 2024 года в 17 часов 00 минут по местному времени (в 13 часов 00 минут по московскому времени).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>Исчерпывающий перечень представляемых претендентом документов: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>Одновременно с заявкой (пункт 10 аукционной документации) претенденты представляют следующие документы: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>1. юридические лица: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>а) заверенные копии учредительных документов;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>б) заверенную копию свидетельства о государственной регистрации юридического лица;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>в) выписку из ЕГРЮЛ, полученную не ранее чем за 6 месяцев до даты размещения на официальном сайте торгов извещения о проведении аукциона;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 xml:space="preserve">г)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 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 xml:space="preserve">д)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 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>2. физические лица, в том числе индивидуальные предприниматели: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>а) представляют копии всех листов документа, удостоверяющего личность. 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лица;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>б) выписка из Единого государственного реестра индивидуальных предпринимателей, полученная не позднее 30 дней до момента подачи (для индивидуальных предпринимателей);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lastRenderedPageBreak/>
        <w:t>в) копию свидетельства о регистрации в качестве индивидуального предпринимателя без образования юридического лица;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>г) согласие на обработку персональных данных.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 xml:space="preserve">Для участия в аукционе претендент может подать только одну заявку. 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>К данным документам также прилагается их опись. Заявка и иные представленные одновременно с ней документы подаются в форме электронных документов.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>Ограничения участия отдельных категорий физических и юридических лиц: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>Покупателями муниципального имущества могут быть любые физические и юридические лица, за исключением: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>а) государственных и муниципальных унитарных предприятий, государственных и муниципальных учреждений;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>б)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 статьей 25Федерального закона от 21 декабря 2001 года № 178-ФЗ «О приватизации государственного и муниципального имущества»;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>в)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бенефициарных владельцах и контролирующих лицах в порядке, установленном Правительством Российской Федерации.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>Решение о признании претендентов участниками аукциона будет принято комиссией по результатам рассмотрения заявок и документов: 12 марта 2024  года в 10 часов 00 минут по местному времени (в 6 часов 00 минут по московскому времени).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>Претендент не допускается к участию в аукционе по следующим основаниям: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>1. представленные документы не подтверждают право претендента быть покупателем;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>2.представлены не все документы в соответствии с перечнем, указанным в информационном сообщении, или оформление указанных документов не соответствует указанным требованиям;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 xml:space="preserve">3. заявка подана лицом, не уполномоченным претендентом на осуществление таких действий; 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>4. не подтверждено поступление в установленный срок задатка на счет, указанный в информационном сообщении.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>Дата, время и место проведения аукциона: аукцион проводится на электронной торговой площадке ООО «РТС-тендер», са</w:t>
      </w:r>
      <w:r w:rsidR="00FA56E2">
        <w:rPr>
          <w:rFonts w:ascii="Times New Roman" w:hAnsi="Times New Roman"/>
          <w:sz w:val="28"/>
          <w:szCs w:val="28"/>
        </w:rPr>
        <w:t>йт - http://www.rts-tender.ru 14</w:t>
      </w:r>
      <w:r w:rsidRPr="00206EC9">
        <w:rPr>
          <w:rFonts w:ascii="Times New Roman" w:hAnsi="Times New Roman"/>
          <w:sz w:val="28"/>
          <w:szCs w:val="28"/>
        </w:rPr>
        <w:t xml:space="preserve"> марта 2024 года в 10 часов 00 минут по местному времени (в 6 часов 00 минут по московскому времени).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lastRenderedPageBreak/>
        <w:t xml:space="preserve">Срок заключения договора купли-продажи такого имущества: в течение пяти рабочих дней с даты подведения итогов аукциона с победителем аукциона либо лицом, признанным единственным участником аукциона, заключается договор купли-продажи. 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>Порядок ознакомления претендентов с формой заявки, иной информацией, условиями договора купли-продажи такого имущества: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>После размещения на официальном сайте торгов извещения о проведении аукциона организатор торгов на основании заявления любого заинтересованного лица, поданного в письменной форме, в том числе в форме электронного документа, в течение двух рабочих дней с даты получения соответствующего заявления предоставляет такому лицу информацию о подлежащем продаже имуществе, указанном в извещении о проведении аукциона. Предоставление информации о подлежащем продаже имуществе в письменной или в форме электронного документа осуществляется без взимания платы. В случае направления запроса иностранными лицами такой запрос должен иметь перевод на русский язык. Так же с информацией можно ознакомиться на официальном сайте https://www.torgi.gov.ru, на сайте электронной площадке http://www.rts-tender.ru и сайте Администрации Краснощёковского района Алтайского края https://krasadm.ru. Осмотр имущества осуществляется без взимания платы. Проведение такого осмотра осуществляется Продавцом с понедельника по пятницу с 09.00 до 12.45 часов (по местному времени, кроме праздничных дней и выходных дней) по предварительному согласованию с контактными лицами заказчика с даты размещения извещения о продаже имущества на официальном сайте до даты окончания срока подачи заявок на участие в аукционе. Предоставление информации о подлежащем продаже муниципальном имуществе до размещения на официальном сайте извещения о проведении аукциона не допускается.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 xml:space="preserve">Порядок определения победителей: предложения о цене муниципального имущества заявляются участниками аукциона открыто в ходе проведения торгов. По итогам торгов с победителем аукциона заключается договор. В случае,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муниципального имущества. </w:t>
      </w:r>
    </w:p>
    <w:p w:rsidR="00206EC9" w:rsidRPr="00206EC9" w:rsidRDefault="00206EC9" w:rsidP="004A2A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 xml:space="preserve">В случае отказа лица, признанного единственным участником аукциона, от заключения договора аукцион признается несостоявшимся. </w:t>
      </w:r>
    </w:p>
    <w:p w:rsidR="00C97CC2" w:rsidRDefault="00206EC9" w:rsidP="00C351C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6EC9">
        <w:rPr>
          <w:rFonts w:ascii="Times New Roman" w:hAnsi="Times New Roman"/>
          <w:sz w:val="28"/>
          <w:szCs w:val="28"/>
        </w:rPr>
        <w:t>Срок, в течение которого организатор аукциона вправе отказаться от проведения аукциона: не позднее, чем за пять дней до даты окончания срока подачи заявок на участие в аукционе. Извещение об отказе от проведения аукциона размещается на официальном сайте торгов и на электронной площадке в течение одного дня со дня принятия решения об отказе от проведения аукциона. Продавец не несет при этом никакой ответственности перед любыми физическими и юридическими лицами, которым такое действие может принести убытки.</w:t>
      </w:r>
    </w:p>
    <w:p w:rsidR="00C97CC2" w:rsidRDefault="00C97CC2" w:rsidP="002F332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C97CC2" w:rsidSect="00EF7938">
      <w:footerReference w:type="default" r:id="rId8"/>
      <w:pgSz w:w="11906" w:h="16838"/>
      <w:pgMar w:top="993" w:right="850" w:bottom="709" w:left="1701" w:header="708" w:footer="708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60DB" w:rsidRDefault="00D660DB" w:rsidP="00DD13B2">
      <w:pPr>
        <w:spacing w:after="0" w:line="240" w:lineRule="auto"/>
      </w:pPr>
      <w:r>
        <w:separator/>
      </w:r>
    </w:p>
  </w:endnote>
  <w:endnote w:type="continuationSeparator" w:id="1">
    <w:p w:rsidR="00D660DB" w:rsidRDefault="00D660DB" w:rsidP="00DD1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GaramondC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C32" w:rsidRDefault="007C7C32">
    <w:pPr>
      <w:pStyle w:val="a9"/>
    </w:pPr>
  </w:p>
  <w:p w:rsidR="007C7C32" w:rsidRDefault="007C7C3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60DB" w:rsidRDefault="00D660DB" w:rsidP="00DD13B2">
      <w:pPr>
        <w:spacing w:after="0" w:line="240" w:lineRule="auto"/>
      </w:pPr>
      <w:r>
        <w:separator/>
      </w:r>
    </w:p>
  </w:footnote>
  <w:footnote w:type="continuationSeparator" w:id="1">
    <w:p w:rsidR="00D660DB" w:rsidRDefault="00D660DB" w:rsidP="00DD13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D4ABF96"/>
    <w:lvl w:ilvl="0">
      <w:numFmt w:val="bullet"/>
      <w:lvlText w:val="*"/>
      <w:lvlJc w:val="left"/>
    </w:lvl>
  </w:abstractNum>
  <w:abstractNum w:abstractNumId="1">
    <w:nsid w:val="00000003"/>
    <w:multiLevelType w:val="multilevel"/>
    <w:tmpl w:val="00000003"/>
    <w:name w:val="WW8Num3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3">
    <w:nsid w:val="00000009"/>
    <w:multiLevelType w:val="multilevel"/>
    <w:tmpl w:val="2B2EC6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357" w:firstLine="3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357" w:firstLine="363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>
    <w:nsid w:val="008927B5"/>
    <w:multiLevelType w:val="hybridMultilevel"/>
    <w:tmpl w:val="EB70A4E0"/>
    <w:lvl w:ilvl="0" w:tplc="F0FCAC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1926BFF"/>
    <w:multiLevelType w:val="hybridMultilevel"/>
    <w:tmpl w:val="B748DC26"/>
    <w:lvl w:ilvl="0" w:tplc="5B7C197A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5C6ED6"/>
    <w:multiLevelType w:val="multilevel"/>
    <w:tmpl w:val="A77851D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7">
    <w:nsid w:val="07905FFB"/>
    <w:multiLevelType w:val="hybridMultilevel"/>
    <w:tmpl w:val="BA3E69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0B4054DD"/>
    <w:multiLevelType w:val="hybridMultilevel"/>
    <w:tmpl w:val="AEC4200A"/>
    <w:lvl w:ilvl="0" w:tplc="1002849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C1274A"/>
    <w:multiLevelType w:val="multilevel"/>
    <w:tmpl w:val="480E8D7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63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00" w:hanging="1800"/>
      </w:pPr>
      <w:rPr>
        <w:rFonts w:hint="default"/>
      </w:rPr>
    </w:lvl>
  </w:abstractNum>
  <w:abstractNum w:abstractNumId="10">
    <w:nsid w:val="0C6B0702"/>
    <w:multiLevelType w:val="hybridMultilevel"/>
    <w:tmpl w:val="2A64C97C"/>
    <w:lvl w:ilvl="0" w:tplc="B2142C64">
      <w:start w:val="1"/>
      <w:numFmt w:val="bullet"/>
      <w:lvlText w:val="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04E0E87"/>
    <w:multiLevelType w:val="singleLevel"/>
    <w:tmpl w:val="EE7A4F24"/>
    <w:lvl w:ilvl="0">
      <w:start w:val="1"/>
      <w:numFmt w:val="decimal"/>
      <w:lvlText w:val="5.%1."/>
      <w:legacy w:legacy="1" w:legacySpace="0" w:legacyIndent="457"/>
      <w:lvlJc w:val="left"/>
      <w:rPr>
        <w:rFonts w:ascii="Times New Roman" w:hAnsi="Times New Roman" w:cs="Times New Roman" w:hint="default"/>
      </w:rPr>
    </w:lvl>
  </w:abstractNum>
  <w:abstractNum w:abstractNumId="12">
    <w:nsid w:val="22362946"/>
    <w:multiLevelType w:val="singleLevel"/>
    <w:tmpl w:val="45DC590C"/>
    <w:lvl w:ilvl="0">
      <w:start w:val="1"/>
      <w:numFmt w:val="decimal"/>
      <w:lvlText w:val="2.2.%1."/>
      <w:legacy w:legacy="1" w:legacySpace="0" w:legacyIndent="601"/>
      <w:lvlJc w:val="left"/>
      <w:rPr>
        <w:rFonts w:ascii="Times New Roman" w:hAnsi="Times New Roman" w:cs="Times New Roman" w:hint="default"/>
      </w:rPr>
    </w:lvl>
  </w:abstractNum>
  <w:abstractNum w:abstractNumId="13">
    <w:nsid w:val="26833993"/>
    <w:multiLevelType w:val="hybridMultilevel"/>
    <w:tmpl w:val="31108876"/>
    <w:lvl w:ilvl="0" w:tplc="0BC25DC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27756646"/>
    <w:multiLevelType w:val="multilevel"/>
    <w:tmpl w:val="A77851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>
    <w:nsid w:val="27E93EA4"/>
    <w:multiLevelType w:val="hybridMultilevel"/>
    <w:tmpl w:val="7DD00900"/>
    <w:lvl w:ilvl="0" w:tplc="25B85D7A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>
    <w:nsid w:val="2B5353E4"/>
    <w:multiLevelType w:val="hybridMultilevel"/>
    <w:tmpl w:val="49A80718"/>
    <w:lvl w:ilvl="0" w:tplc="33F6B38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BCB49E6"/>
    <w:multiLevelType w:val="hybridMultilevel"/>
    <w:tmpl w:val="88F24A60"/>
    <w:lvl w:ilvl="0" w:tplc="C17682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2D7D5EEE"/>
    <w:multiLevelType w:val="hybridMultilevel"/>
    <w:tmpl w:val="5D9E029E"/>
    <w:lvl w:ilvl="0" w:tplc="17A8F1E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9">
    <w:nsid w:val="31BB10FC"/>
    <w:multiLevelType w:val="singleLevel"/>
    <w:tmpl w:val="DA521F8E"/>
    <w:lvl w:ilvl="0">
      <w:start w:val="1"/>
      <w:numFmt w:val="decimal"/>
      <w:lvlText w:val="3.%1."/>
      <w:legacy w:legacy="1" w:legacySpace="0" w:legacyIndent="414"/>
      <w:lvlJc w:val="left"/>
      <w:rPr>
        <w:rFonts w:ascii="Times New Roman" w:hAnsi="Times New Roman" w:cs="Times New Roman" w:hint="default"/>
        <w:color w:val="auto"/>
      </w:rPr>
    </w:lvl>
  </w:abstractNum>
  <w:abstractNum w:abstractNumId="20">
    <w:nsid w:val="34E85392"/>
    <w:multiLevelType w:val="hybridMultilevel"/>
    <w:tmpl w:val="55449DAE"/>
    <w:lvl w:ilvl="0" w:tplc="8FB2401E">
      <w:start w:val="1"/>
      <w:numFmt w:val="decimal"/>
      <w:lvlText w:val="%1."/>
      <w:lvlJc w:val="left"/>
      <w:pPr>
        <w:tabs>
          <w:tab w:val="num" w:pos="927"/>
        </w:tabs>
        <w:ind w:left="927" w:hanging="814"/>
      </w:pPr>
      <w:rPr>
        <w:rFonts w:hint="default"/>
      </w:rPr>
    </w:lvl>
    <w:lvl w:ilvl="1" w:tplc="D70A19E0">
      <w:start w:val="1"/>
      <w:numFmt w:val="decimal"/>
      <w:lvlText w:val="%2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B363CA7"/>
    <w:multiLevelType w:val="hybridMultilevel"/>
    <w:tmpl w:val="43823AB8"/>
    <w:lvl w:ilvl="0" w:tplc="D8D8730E">
      <w:start w:val="4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F07822"/>
    <w:multiLevelType w:val="multilevel"/>
    <w:tmpl w:val="8B5606E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819" w:hanging="1110"/>
      </w:pPr>
      <w:rPr>
        <w:rFonts w:hint="default"/>
        <w:b/>
        <w:sz w:val="22"/>
      </w:rPr>
    </w:lvl>
    <w:lvl w:ilvl="2">
      <w:start w:val="1"/>
      <w:numFmt w:val="decimal"/>
      <w:isLgl/>
      <w:lvlText w:val="%1.%2.%3"/>
      <w:lvlJc w:val="left"/>
      <w:pPr>
        <w:ind w:left="2168" w:hanging="1110"/>
      </w:pPr>
      <w:rPr>
        <w:rFonts w:hint="default"/>
        <w:b/>
        <w:sz w:val="22"/>
      </w:rPr>
    </w:lvl>
    <w:lvl w:ilvl="3">
      <w:start w:val="1"/>
      <w:numFmt w:val="decimal"/>
      <w:isLgl/>
      <w:lvlText w:val="%1.%2.%3.%4"/>
      <w:lvlJc w:val="left"/>
      <w:pPr>
        <w:ind w:left="2517" w:hanging="111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ind w:left="2866" w:hanging="111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"/>
      <w:lvlJc w:val="left"/>
      <w:pPr>
        <w:ind w:left="3215" w:hanging="111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  <w:b/>
        <w:sz w:val="22"/>
      </w:rPr>
    </w:lvl>
  </w:abstractNum>
  <w:abstractNum w:abstractNumId="23">
    <w:nsid w:val="3D1C089C"/>
    <w:multiLevelType w:val="hybridMultilevel"/>
    <w:tmpl w:val="7C506684"/>
    <w:lvl w:ilvl="0" w:tplc="87543DF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473975"/>
    <w:multiLevelType w:val="multilevel"/>
    <w:tmpl w:val="1AD6FBA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5">
    <w:nsid w:val="48AC25C2"/>
    <w:multiLevelType w:val="hybridMultilevel"/>
    <w:tmpl w:val="DE6C906E"/>
    <w:lvl w:ilvl="0" w:tplc="8FB2401E">
      <w:start w:val="1"/>
      <w:numFmt w:val="decimal"/>
      <w:lvlText w:val="%1."/>
      <w:lvlJc w:val="left"/>
      <w:pPr>
        <w:tabs>
          <w:tab w:val="num" w:pos="927"/>
        </w:tabs>
        <w:ind w:left="927" w:hanging="81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F3F770A"/>
    <w:multiLevelType w:val="multilevel"/>
    <w:tmpl w:val="5200573E"/>
    <w:lvl w:ilvl="0">
      <w:start w:val="1"/>
      <w:numFmt w:val="decimal"/>
      <w:suff w:val="space"/>
      <w:lvlText w:val="%1."/>
      <w:lvlJc w:val="left"/>
      <w:rPr>
        <w:rFonts w:hint="default"/>
      </w:rPr>
    </w:lvl>
    <w:lvl w:ilvl="1">
      <w:start w:val="1"/>
      <w:numFmt w:val="decimal"/>
      <w:suff w:val="space"/>
      <w:lvlText w:val="%1.%2."/>
      <w:lvlJc w:val="left"/>
      <w:rPr>
        <w:rFonts w:hint="default"/>
      </w:rPr>
    </w:lvl>
    <w:lvl w:ilvl="2">
      <w:start w:val="1"/>
      <w:numFmt w:val="decimal"/>
      <w:suff w:val="space"/>
      <w:lvlText w:val="%1.%2.%3."/>
      <w:lvlJc w:val="left"/>
      <w:rPr>
        <w:rFonts w:hint="default"/>
      </w:rPr>
    </w:lvl>
    <w:lvl w:ilvl="3">
      <w:start w:val="1"/>
      <w:numFmt w:val="decimal"/>
      <w:suff w:val="space"/>
      <w:lvlText w:val="%1.%2.%3.%4."/>
      <w:lvlJc w:val="left"/>
      <w:rPr>
        <w:rFonts w:hint="default"/>
      </w:rPr>
    </w:lvl>
    <w:lvl w:ilvl="4">
      <w:start w:val="1"/>
      <w:numFmt w:val="decimal"/>
      <w:suff w:val="space"/>
      <w:lvlText w:val="%1.%2.%3.%4.%5."/>
      <w:lvlJc w:val="left"/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rPr>
        <w:rFonts w:hint="default"/>
      </w:rPr>
    </w:lvl>
  </w:abstractNum>
  <w:abstractNum w:abstractNumId="27">
    <w:nsid w:val="59A429C4"/>
    <w:multiLevelType w:val="hybridMultilevel"/>
    <w:tmpl w:val="F1968744"/>
    <w:lvl w:ilvl="0" w:tplc="359AD1D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172C5242" w:tentative="1">
      <w:start w:val="1"/>
      <w:numFmt w:val="lowerLetter"/>
      <w:lvlText w:val="%2."/>
      <w:lvlJc w:val="left"/>
      <w:pPr>
        <w:ind w:left="1785" w:hanging="360"/>
      </w:pPr>
    </w:lvl>
    <w:lvl w:ilvl="2" w:tplc="3BACB066" w:tentative="1">
      <w:start w:val="1"/>
      <w:numFmt w:val="lowerRoman"/>
      <w:lvlText w:val="%3."/>
      <w:lvlJc w:val="right"/>
      <w:pPr>
        <w:ind w:left="2505" w:hanging="180"/>
      </w:pPr>
    </w:lvl>
    <w:lvl w:ilvl="3" w:tplc="C2083DAA" w:tentative="1">
      <w:start w:val="1"/>
      <w:numFmt w:val="decimal"/>
      <w:lvlText w:val="%4."/>
      <w:lvlJc w:val="left"/>
      <w:pPr>
        <w:ind w:left="3225" w:hanging="360"/>
      </w:pPr>
    </w:lvl>
    <w:lvl w:ilvl="4" w:tplc="19506BB4" w:tentative="1">
      <w:start w:val="1"/>
      <w:numFmt w:val="lowerLetter"/>
      <w:lvlText w:val="%5."/>
      <w:lvlJc w:val="left"/>
      <w:pPr>
        <w:ind w:left="3945" w:hanging="360"/>
      </w:pPr>
    </w:lvl>
    <w:lvl w:ilvl="5" w:tplc="4644EC3C" w:tentative="1">
      <w:start w:val="1"/>
      <w:numFmt w:val="lowerRoman"/>
      <w:lvlText w:val="%6."/>
      <w:lvlJc w:val="right"/>
      <w:pPr>
        <w:ind w:left="4665" w:hanging="180"/>
      </w:pPr>
    </w:lvl>
    <w:lvl w:ilvl="6" w:tplc="55F07296" w:tentative="1">
      <w:start w:val="1"/>
      <w:numFmt w:val="decimal"/>
      <w:lvlText w:val="%7."/>
      <w:lvlJc w:val="left"/>
      <w:pPr>
        <w:ind w:left="5385" w:hanging="360"/>
      </w:pPr>
    </w:lvl>
    <w:lvl w:ilvl="7" w:tplc="67D4901E" w:tentative="1">
      <w:start w:val="1"/>
      <w:numFmt w:val="lowerLetter"/>
      <w:lvlText w:val="%8."/>
      <w:lvlJc w:val="left"/>
      <w:pPr>
        <w:ind w:left="6105" w:hanging="360"/>
      </w:pPr>
    </w:lvl>
    <w:lvl w:ilvl="8" w:tplc="59A445A6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>
    <w:nsid w:val="604743E7"/>
    <w:multiLevelType w:val="hybridMultilevel"/>
    <w:tmpl w:val="6C44E62C"/>
    <w:lvl w:ilvl="0" w:tplc="3C167DF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1BE4B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BEB3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FCF9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98B1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53EA6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2276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82F7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449A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4CD5707"/>
    <w:multiLevelType w:val="hybridMultilevel"/>
    <w:tmpl w:val="C8FE6218"/>
    <w:lvl w:ilvl="0" w:tplc="856CF982">
      <w:start w:val="1"/>
      <w:numFmt w:val="decimal"/>
      <w:lvlText w:val="%1."/>
      <w:lvlJc w:val="left"/>
      <w:pPr>
        <w:ind w:left="720" w:hanging="360"/>
      </w:pPr>
    </w:lvl>
    <w:lvl w:ilvl="1" w:tplc="A612B3CA" w:tentative="1">
      <w:start w:val="1"/>
      <w:numFmt w:val="lowerLetter"/>
      <w:lvlText w:val="%2."/>
      <w:lvlJc w:val="left"/>
      <w:pPr>
        <w:ind w:left="1440" w:hanging="360"/>
      </w:pPr>
    </w:lvl>
    <w:lvl w:ilvl="2" w:tplc="02E2F4FA" w:tentative="1">
      <w:start w:val="1"/>
      <w:numFmt w:val="lowerRoman"/>
      <w:lvlText w:val="%3."/>
      <w:lvlJc w:val="right"/>
      <w:pPr>
        <w:ind w:left="2160" w:hanging="180"/>
      </w:pPr>
    </w:lvl>
    <w:lvl w:ilvl="3" w:tplc="A7CEFCD0" w:tentative="1">
      <w:start w:val="1"/>
      <w:numFmt w:val="decimal"/>
      <w:lvlText w:val="%4."/>
      <w:lvlJc w:val="left"/>
      <w:pPr>
        <w:ind w:left="2880" w:hanging="360"/>
      </w:pPr>
    </w:lvl>
    <w:lvl w:ilvl="4" w:tplc="56BAA3C0" w:tentative="1">
      <w:start w:val="1"/>
      <w:numFmt w:val="lowerLetter"/>
      <w:lvlText w:val="%5."/>
      <w:lvlJc w:val="left"/>
      <w:pPr>
        <w:ind w:left="3600" w:hanging="360"/>
      </w:pPr>
    </w:lvl>
    <w:lvl w:ilvl="5" w:tplc="7FAC6724" w:tentative="1">
      <w:start w:val="1"/>
      <w:numFmt w:val="lowerRoman"/>
      <w:lvlText w:val="%6."/>
      <w:lvlJc w:val="right"/>
      <w:pPr>
        <w:ind w:left="4320" w:hanging="180"/>
      </w:pPr>
    </w:lvl>
    <w:lvl w:ilvl="6" w:tplc="261C7012" w:tentative="1">
      <w:start w:val="1"/>
      <w:numFmt w:val="decimal"/>
      <w:lvlText w:val="%7."/>
      <w:lvlJc w:val="left"/>
      <w:pPr>
        <w:ind w:left="5040" w:hanging="360"/>
      </w:pPr>
    </w:lvl>
    <w:lvl w:ilvl="7" w:tplc="E8C80842" w:tentative="1">
      <w:start w:val="1"/>
      <w:numFmt w:val="lowerLetter"/>
      <w:lvlText w:val="%8."/>
      <w:lvlJc w:val="left"/>
      <w:pPr>
        <w:ind w:left="5760" w:hanging="360"/>
      </w:pPr>
    </w:lvl>
    <w:lvl w:ilvl="8" w:tplc="382450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A033174"/>
    <w:multiLevelType w:val="hybridMultilevel"/>
    <w:tmpl w:val="CAB29960"/>
    <w:lvl w:ilvl="0" w:tplc="6A8ABD1C">
      <w:start w:val="1"/>
      <w:numFmt w:val="bullet"/>
      <w:lvlText w:val="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5EC8AEFE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EE2C8B94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4ECAF610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8AF42B1A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F5661494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B93A56C0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6A722458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8AD821DC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1">
    <w:nsid w:val="6A2A276A"/>
    <w:multiLevelType w:val="hybridMultilevel"/>
    <w:tmpl w:val="3C4ED656"/>
    <w:lvl w:ilvl="0" w:tplc="25907E4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AD82604"/>
    <w:multiLevelType w:val="hybridMultilevel"/>
    <w:tmpl w:val="C68C75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D0E6E3C"/>
    <w:multiLevelType w:val="multilevel"/>
    <w:tmpl w:val="D07A740C"/>
    <w:lvl w:ilvl="0">
      <w:start w:val="1"/>
      <w:numFmt w:val="decimal"/>
      <w:lvlText w:val="%1."/>
      <w:lvlJc w:val="left"/>
      <w:pPr>
        <w:ind w:left="4472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447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83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9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12" w:hanging="1800"/>
      </w:pPr>
      <w:rPr>
        <w:rFonts w:hint="default"/>
      </w:rPr>
    </w:lvl>
  </w:abstractNum>
  <w:abstractNum w:abstractNumId="34">
    <w:nsid w:val="6E325155"/>
    <w:multiLevelType w:val="multilevel"/>
    <w:tmpl w:val="5CF0E0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545" w:hanging="11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5" w:hanging="118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5" w:hanging="118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45" w:hanging="118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5">
    <w:nsid w:val="767000C0"/>
    <w:multiLevelType w:val="hybridMultilevel"/>
    <w:tmpl w:val="E606318E"/>
    <w:lvl w:ilvl="0" w:tplc="EBA4A0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3C6531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10E53C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E8634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6B83C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3A21BF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D2616A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7E687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D4C62F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7F8378B"/>
    <w:multiLevelType w:val="multilevel"/>
    <w:tmpl w:val="FA14948A"/>
    <w:lvl w:ilvl="0">
      <w:start w:val="3"/>
      <w:numFmt w:val="decimal"/>
      <w:lvlText w:val="%1."/>
      <w:lvlJc w:val="left"/>
      <w:pPr>
        <w:ind w:left="2913" w:hanging="360"/>
      </w:pPr>
      <w:rPr>
        <w:rFonts w:hint="default"/>
        <w:b/>
      </w:rPr>
    </w:lvl>
    <w:lvl w:ilvl="1">
      <w:start w:val="6"/>
      <w:numFmt w:val="decimal"/>
      <w:lvlText w:val="%1.%2."/>
      <w:lvlJc w:val="left"/>
      <w:pPr>
        <w:ind w:left="362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4691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54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6469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7178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8247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895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025" w:hanging="1800"/>
      </w:pPr>
      <w:rPr>
        <w:rFonts w:hint="default"/>
        <w:b/>
      </w:rPr>
    </w:lvl>
  </w:abstractNum>
  <w:abstractNum w:abstractNumId="37">
    <w:nsid w:val="79D826F0"/>
    <w:multiLevelType w:val="hybridMultilevel"/>
    <w:tmpl w:val="E8246CF0"/>
    <w:lvl w:ilvl="0" w:tplc="14C64E68">
      <w:start w:val="1"/>
      <w:numFmt w:val="decimal"/>
      <w:lvlText w:val="%1."/>
      <w:lvlJc w:val="left"/>
      <w:pPr>
        <w:ind w:left="720" w:hanging="360"/>
      </w:pPr>
    </w:lvl>
    <w:lvl w:ilvl="1" w:tplc="5618292A" w:tentative="1">
      <w:start w:val="1"/>
      <w:numFmt w:val="lowerLetter"/>
      <w:lvlText w:val="%2."/>
      <w:lvlJc w:val="left"/>
      <w:pPr>
        <w:ind w:left="1440" w:hanging="360"/>
      </w:pPr>
    </w:lvl>
    <w:lvl w:ilvl="2" w:tplc="BE765224" w:tentative="1">
      <w:start w:val="1"/>
      <w:numFmt w:val="lowerRoman"/>
      <w:lvlText w:val="%3."/>
      <w:lvlJc w:val="right"/>
      <w:pPr>
        <w:ind w:left="2160" w:hanging="180"/>
      </w:pPr>
    </w:lvl>
    <w:lvl w:ilvl="3" w:tplc="B156A238" w:tentative="1">
      <w:start w:val="1"/>
      <w:numFmt w:val="decimal"/>
      <w:lvlText w:val="%4."/>
      <w:lvlJc w:val="left"/>
      <w:pPr>
        <w:ind w:left="2880" w:hanging="360"/>
      </w:pPr>
    </w:lvl>
    <w:lvl w:ilvl="4" w:tplc="AF04CD58" w:tentative="1">
      <w:start w:val="1"/>
      <w:numFmt w:val="lowerLetter"/>
      <w:lvlText w:val="%5."/>
      <w:lvlJc w:val="left"/>
      <w:pPr>
        <w:ind w:left="3600" w:hanging="360"/>
      </w:pPr>
    </w:lvl>
    <w:lvl w:ilvl="5" w:tplc="5F76B25A" w:tentative="1">
      <w:start w:val="1"/>
      <w:numFmt w:val="lowerRoman"/>
      <w:lvlText w:val="%6."/>
      <w:lvlJc w:val="right"/>
      <w:pPr>
        <w:ind w:left="4320" w:hanging="180"/>
      </w:pPr>
    </w:lvl>
    <w:lvl w:ilvl="6" w:tplc="A454CE1A" w:tentative="1">
      <w:start w:val="1"/>
      <w:numFmt w:val="decimal"/>
      <w:lvlText w:val="%7."/>
      <w:lvlJc w:val="left"/>
      <w:pPr>
        <w:ind w:left="5040" w:hanging="360"/>
      </w:pPr>
    </w:lvl>
    <w:lvl w:ilvl="7" w:tplc="72F22F16" w:tentative="1">
      <w:start w:val="1"/>
      <w:numFmt w:val="lowerLetter"/>
      <w:lvlText w:val="%8."/>
      <w:lvlJc w:val="left"/>
      <w:pPr>
        <w:ind w:left="5760" w:hanging="360"/>
      </w:pPr>
    </w:lvl>
    <w:lvl w:ilvl="8" w:tplc="CFAC95B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EB5E3D"/>
    <w:multiLevelType w:val="multilevel"/>
    <w:tmpl w:val="2F5C434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29"/>
  </w:num>
  <w:num w:numId="2">
    <w:abstractNumId w:val="7"/>
  </w:num>
  <w:num w:numId="3">
    <w:abstractNumId w:val="37"/>
  </w:num>
  <w:num w:numId="4">
    <w:abstractNumId w:val="34"/>
  </w:num>
  <w:num w:numId="5">
    <w:abstractNumId w:val="14"/>
  </w:num>
  <w:num w:numId="6">
    <w:abstractNumId w:val="4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</w:num>
  <w:num w:numId="10">
    <w:abstractNumId w:val="13"/>
  </w:num>
  <w:num w:numId="11">
    <w:abstractNumId w:val="27"/>
  </w:num>
  <w:num w:numId="12">
    <w:abstractNumId w:val="10"/>
  </w:num>
  <w:num w:numId="13">
    <w:abstractNumId w:val="20"/>
  </w:num>
  <w:num w:numId="14">
    <w:abstractNumId w:val="25"/>
  </w:num>
  <w:num w:numId="15">
    <w:abstractNumId w:val="28"/>
  </w:num>
  <w:num w:numId="16">
    <w:abstractNumId w:val="1"/>
  </w:num>
  <w:num w:numId="17">
    <w:abstractNumId w:val="8"/>
  </w:num>
  <w:num w:numId="18">
    <w:abstractNumId w:val="35"/>
  </w:num>
  <w:num w:numId="19">
    <w:abstractNumId w:val="33"/>
  </w:num>
  <w:num w:numId="20">
    <w:abstractNumId w:val="36"/>
  </w:num>
  <w:num w:numId="21">
    <w:abstractNumId w:val="22"/>
  </w:num>
  <w:num w:numId="22">
    <w:abstractNumId w:val="21"/>
  </w:num>
  <w:num w:numId="23">
    <w:abstractNumId w:val="17"/>
  </w:num>
  <w:num w:numId="24">
    <w:abstractNumId w:val="9"/>
  </w:num>
  <w:num w:numId="25">
    <w:abstractNumId w:val="12"/>
  </w:num>
  <w:num w:numId="26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27">
    <w:abstractNumId w:val="19"/>
  </w:num>
  <w:num w:numId="28">
    <w:abstractNumId w:val="11"/>
  </w:num>
  <w:num w:numId="29">
    <w:abstractNumId w:val="38"/>
  </w:num>
  <w:num w:numId="30">
    <w:abstractNumId w:val="31"/>
  </w:num>
  <w:num w:numId="31">
    <w:abstractNumId w:val="24"/>
  </w:num>
  <w:num w:numId="32">
    <w:abstractNumId w:val="3"/>
  </w:num>
  <w:num w:numId="33">
    <w:abstractNumId w:val="2"/>
    <w:lvlOverride w:ilvl="0">
      <w:startOverride w:val="1"/>
    </w:lvlOverride>
  </w:num>
  <w:num w:numId="34">
    <w:abstractNumId w:val="16"/>
  </w:num>
  <w:num w:numId="35">
    <w:abstractNumId w:val="5"/>
  </w:num>
  <w:num w:numId="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5"/>
  </w:num>
  <w:num w:numId="38">
    <w:abstractNumId w:val="18"/>
  </w:num>
  <w:num w:numId="39">
    <w:abstractNumId w:val="26"/>
  </w:num>
  <w:num w:numId="40">
    <w:abstractNumId w:val="26"/>
    <w:lvlOverride w:ilvl="0">
      <w:startOverride w:val="5"/>
    </w:lvlOverride>
    <w:lvlOverride w:ilvl="1">
      <w:startOverride w:val="2"/>
    </w:lvlOverride>
  </w:num>
  <w:num w:numId="41">
    <w:abstractNumId w:val="26"/>
    <w:lvlOverride w:ilvl="0">
      <w:startOverride w:val="4"/>
    </w:lvlOverride>
    <w:lvlOverride w:ilvl="1">
      <w:startOverride w:val="5"/>
    </w:lvlOverride>
  </w:num>
  <w:num w:numId="42">
    <w:abstractNumId w:val="32"/>
  </w:num>
  <w:num w:numId="43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22C6"/>
    <w:rsid w:val="0000220E"/>
    <w:rsid w:val="00007A13"/>
    <w:rsid w:val="00016604"/>
    <w:rsid w:val="0002394B"/>
    <w:rsid w:val="00023C74"/>
    <w:rsid w:val="00025609"/>
    <w:rsid w:val="00026112"/>
    <w:rsid w:val="00032C69"/>
    <w:rsid w:val="00042074"/>
    <w:rsid w:val="00043506"/>
    <w:rsid w:val="000506F0"/>
    <w:rsid w:val="0005170E"/>
    <w:rsid w:val="000734C3"/>
    <w:rsid w:val="0007610A"/>
    <w:rsid w:val="00082C16"/>
    <w:rsid w:val="000861DF"/>
    <w:rsid w:val="0009363A"/>
    <w:rsid w:val="000A15A7"/>
    <w:rsid w:val="000A329B"/>
    <w:rsid w:val="000A48CC"/>
    <w:rsid w:val="000A5622"/>
    <w:rsid w:val="000A7378"/>
    <w:rsid w:val="000B436F"/>
    <w:rsid w:val="000B57C6"/>
    <w:rsid w:val="000C2982"/>
    <w:rsid w:val="000C68B2"/>
    <w:rsid w:val="000D620F"/>
    <w:rsid w:val="000E38A1"/>
    <w:rsid w:val="000E4C3B"/>
    <w:rsid w:val="000E5E7B"/>
    <w:rsid w:val="00122B34"/>
    <w:rsid w:val="00125428"/>
    <w:rsid w:val="00133ECA"/>
    <w:rsid w:val="0014189B"/>
    <w:rsid w:val="00147382"/>
    <w:rsid w:val="001547B5"/>
    <w:rsid w:val="001548E2"/>
    <w:rsid w:val="001609CA"/>
    <w:rsid w:val="00161402"/>
    <w:rsid w:val="00165031"/>
    <w:rsid w:val="00166959"/>
    <w:rsid w:val="001736DE"/>
    <w:rsid w:val="00174744"/>
    <w:rsid w:val="0018404B"/>
    <w:rsid w:val="0018727C"/>
    <w:rsid w:val="00194627"/>
    <w:rsid w:val="00195B92"/>
    <w:rsid w:val="001A2450"/>
    <w:rsid w:val="001A6E5B"/>
    <w:rsid w:val="001A7079"/>
    <w:rsid w:val="001B1711"/>
    <w:rsid w:val="001B6718"/>
    <w:rsid w:val="001B7F33"/>
    <w:rsid w:val="001C01C8"/>
    <w:rsid w:val="001D03B7"/>
    <w:rsid w:val="001D268F"/>
    <w:rsid w:val="001D5EC8"/>
    <w:rsid w:val="001E270E"/>
    <w:rsid w:val="001E5DD6"/>
    <w:rsid w:val="001E7768"/>
    <w:rsid w:val="001F0B3C"/>
    <w:rsid w:val="001F474F"/>
    <w:rsid w:val="00202FF9"/>
    <w:rsid w:val="00206EC9"/>
    <w:rsid w:val="00211314"/>
    <w:rsid w:val="0021299D"/>
    <w:rsid w:val="00213181"/>
    <w:rsid w:val="00213FC9"/>
    <w:rsid w:val="00215C35"/>
    <w:rsid w:val="00222998"/>
    <w:rsid w:val="00235A98"/>
    <w:rsid w:val="00243F38"/>
    <w:rsid w:val="00251036"/>
    <w:rsid w:val="00260B69"/>
    <w:rsid w:val="00262803"/>
    <w:rsid w:val="002633F8"/>
    <w:rsid w:val="00264B4F"/>
    <w:rsid w:val="00267657"/>
    <w:rsid w:val="002834C4"/>
    <w:rsid w:val="002965BA"/>
    <w:rsid w:val="002A129F"/>
    <w:rsid w:val="002A6EC7"/>
    <w:rsid w:val="002C1D19"/>
    <w:rsid w:val="002C3EE2"/>
    <w:rsid w:val="002C5830"/>
    <w:rsid w:val="002C6E56"/>
    <w:rsid w:val="002D2967"/>
    <w:rsid w:val="002E1DDB"/>
    <w:rsid w:val="002E3922"/>
    <w:rsid w:val="002E62B8"/>
    <w:rsid w:val="002E6F89"/>
    <w:rsid w:val="002F3323"/>
    <w:rsid w:val="002F7DE1"/>
    <w:rsid w:val="0030165C"/>
    <w:rsid w:val="00303EC7"/>
    <w:rsid w:val="00304830"/>
    <w:rsid w:val="00306AE2"/>
    <w:rsid w:val="00307E33"/>
    <w:rsid w:val="00321B31"/>
    <w:rsid w:val="00330182"/>
    <w:rsid w:val="0033397A"/>
    <w:rsid w:val="00333B2F"/>
    <w:rsid w:val="003413AB"/>
    <w:rsid w:val="00343D79"/>
    <w:rsid w:val="003467BD"/>
    <w:rsid w:val="003510A2"/>
    <w:rsid w:val="00353D3E"/>
    <w:rsid w:val="003641FE"/>
    <w:rsid w:val="003655E1"/>
    <w:rsid w:val="00366641"/>
    <w:rsid w:val="00367DFC"/>
    <w:rsid w:val="00370D9E"/>
    <w:rsid w:val="0037451D"/>
    <w:rsid w:val="003911A0"/>
    <w:rsid w:val="003A2342"/>
    <w:rsid w:val="003B78A1"/>
    <w:rsid w:val="003C4EE3"/>
    <w:rsid w:val="003E39D4"/>
    <w:rsid w:val="003E5010"/>
    <w:rsid w:val="003F0B51"/>
    <w:rsid w:val="003F2CD2"/>
    <w:rsid w:val="003F32EF"/>
    <w:rsid w:val="003F59FE"/>
    <w:rsid w:val="003F767D"/>
    <w:rsid w:val="003F7C85"/>
    <w:rsid w:val="00400211"/>
    <w:rsid w:val="00404C3D"/>
    <w:rsid w:val="00412805"/>
    <w:rsid w:val="0042176A"/>
    <w:rsid w:val="004227BA"/>
    <w:rsid w:val="0042524C"/>
    <w:rsid w:val="004330D6"/>
    <w:rsid w:val="0043616B"/>
    <w:rsid w:val="004417BA"/>
    <w:rsid w:val="00442BC6"/>
    <w:rsid w:val="00444189"/>
    <w:rsid w:val="004475C8"/>
    <w:rsid w:val="00453834"/>
    <w:rsid w:val="004574B3"/>
    <w:rsid w:val="00461BB6"/>
    <w:rsid w:val="00472DA6"/>
    <w:rsid w:val="00477120"/>
    <w:rsid w:val="00480B6E"/>
    <w:rsid w:val="00491337"/>
    <w:rsid w:val="004A0628"/>
    <w:rsid w:val="004A2AAF"/>
    <w:rsid w:val="004A6FB3"/>
    <w:rsid w:val="004B79BE"/>
    <w:rsid w:val="004C25A8"/>
    <w:rsid w:val="004C58D9"/>
    <w:rsid w:val="004F2B97"/>
    <w:rsid w:val="00511E3C"/>
    <w:rsid w:val="00515492"/>
    <w:rsid w:val="00515FFF"/>
    <w:rsid w:val="005176F1"/>
    <w:rsid w:val="00544BCB"/>
    <w:rsid w:val="00544C92"/>
    <w:rsid w:val="00544D6B"/>
    <w:rsid w:val="005462E6"/>
    <w:rsid w:val="00554B15"/>
    <w:rsid w:val="00563CB0"/>
    <w:rsid w:val="00565280"/>
    <w:rsid w:val="00574333"/>
    <w:rsid w:val="00575F39"/>
    <w:rsid w:val="00575FFD"/>
    <w:rsid w:val="005936C2"/>
    <w:rsid w:val="00597D2F"/>
    <w:rsid w:val="005C019A"/>
    <w:rsid w:val="005C4417"/>
    <w:rsid w:val="005C55D4"/>
    <w:rsid w:val="005D773B"/>
    <w:rsid w:val="005E0A44"/>
    <w:rsid w:val="005E0B67"/>
    <w:rsid w:val="005E5EDE"/>
    <w:rsid w:val="005F1DF7"/>
    <w:rsid w:val="006118E3"/>
    <w:rsid w:val="0061196D"/>
    <w:rsid w:val="0061387A"/>
    <w:rsid w:val="0061646B"/>
    <w:rsid w:val="00622E8E"/>
    <w:rsid w:val="00632E4B"/>
    <w:rsid w:val="00633064"/>
    <w:rsid w:val="00635DE3"/>
    <w:rsid w:val="006363EB"/>
    <w:rsid w:val="00645FBB"/>
    <w:rsid w:val="0065291C"/>
    <w:rsid w:val="00660D24"/>
    <w:rsid w:val="006617A3"/>
    <w:rsid w:val="0067386B"/>
    <w:rsid w:val="006747B1"/>
    <w:rsid w:val="0067519B"/>
    <w:rsid w:val="00680191"/>
    <w:rsid w:val="0069094E"/>
    <w:rsid w:val="00692BBB"/>
    <w:rsid w:val="00695088"/>
    <w:rsid w:val="006A5151"/>
    <w:rsid w:val="006B0AB7"/>
    <w:rsid w:val="006C43EE"/>
    <w:rsid w:val="006C728A"/>
    <w:rsid w:val="006C785C"/>
    <w:rsid w:val="006D15E3"/>
    <w:rsid w:val="006D3625"/>
    <w:rsid w:val="006E5392"/>
    <w:rsid w:val="0070355F"/>
    <w:rsid w:val="007045FB"/>
    <w:rsid w:val="00706A14"/>
    <w:rsid w:val="00710B9F"/>
    <w:rsid w:val="007117B3"/>
    <w:rsid w:val="007170AF"/>
    <w:rsid w:val="0071773F"/>
    <w:rsid w:val="00724C34"/>
    <w:rsid w:val="00747D69"/>
    <w:rsid w:val="007562B9"/>
    <w:rsid w:val="007625AF"/>
    <w:rsid w:val="00773AEB"/>
    <w:rsid w:val="00786803"/>
    <w:rsid w:val="00790B1E"/>
    <w:rsid w:val="0079395B"/>
    <w:rsid w:val="00796184"/>
    <w:rsid w:val="007A24CA"/>
    <w:rsid w:val="007A2674"/>
    <w:rsid w:val="007B6C71"/>
    <w:rsid w:val="007C2DD5"/>
    <w:rsid w:val="007C7C32"/>
    <w:rsid w:val="007D1708"/>
    <w:rsid w:val="007D1C6D"/>
    <w:rsid w:val="007E675F"/>
    <w:rsid w:val="007E6F0B"/>
    <w:rsid w:val="007E79ED"/>
    <w:rsid w:val="007F1057"/>
    <w:rsid w:val="007F17BC"/>
    <w:rsid w:val="007F2686"/>
    <w:rsid w:val="007F2CA9"/>
    <w:rsid w:val="007F3C43"/>
    <w:rsid w:val="00800D71"/>
    <w:rsid w:val="00802064"/>
    <w:rsid w:val="0080420D"/>
    <w:rsid w:val="00806AAE"/>
    <w:rsid w:val="0080794F"/>
    <w:rsid w:val="00810A59"/>
    <w:rsid w:val="00812A53"/>
    <w:rsid w:val="008135AF"/>
    <w:rsid w:val="00817609"/>
    <w:rsid w:val="0082095C"/>
    <w:rsid w:val="00821647"/>
    <w:rsid w:val="00823B7C"/>
    <w:rsid w:val="00826218"/>
    <w:rsid w:val="00831DD4"/>
    <w:rsid w:val="008351F3"/>
    <w:rsid w:val="00847F2A"/>
    <w:rsid w:val="008503EB"/>
    <w:rsid w:val="00856AE9"/>
    <w:rsid w:val="00864B3D"/>
    <w:rsid w:val="0087209A"/>
    <w:rsid w:val="008817FD"/>
    <w:rsid w:val="008878F6"/>
    <w:rsid w:val="00891E73"/>
    <w:rsid w:val="008B1D2C"/>
    <w:rsid w:val="008B4670"/>
    <w:rsid w:val="008B5C1D"/>
    <w:rsid w:val="008B5DB6"/>
    <w:rsid w:val="008C2F39"/>
    <w:rsid w:val="008D139F"/>
    <w:rsid w:val="008D1958"/>
    <w:rsid w:val="008D2975"/>
    <w:rsid w:val="008E07BF"/>
    <w:rsid w:val="008E5207"/>
    <w:rsid w:val="008F1933"/>
    <w:rsid w:val="008F3431"/>
    <w:rsid w:val="008F58F2"/>
    <w:rsid w:val="00905AC0"/>
    <w:rsid w:val="00915604"/>
    <w:rsid w:val="00915DEC"/>
    <w:rsid w:val="00924021"/>
    <w:rsid w:val="009465C4"/>
    <w:rsid w:val="00946950"/>
    <w:rsid w:val="009479D9"/>
    <w:rsid w:val="009555D4"/>
    <w:rsid w:val="00962812"/>
    <w:rsid w:val="00962C36"/>
    <w:rsid w:val="009768E2"/>
    <w:rsid w:val="0098573A"/>
    <w:rsid w:val="009972F6"/>
    <w:rsid w:val="009978E6"/>
    <w:rsid w:val="009B45B9"/>
    <w:rsid w:val="009C15B1"/>
    <w:rsid w:val="009C27C9"/>
    <w:rsid w:val="009C5E34"/>
    <w:rsid w:val="009D2DFE"/>
    <w:rsid w:val="009D6235"/>
    <w:rsid w:val="009E0344"/>
    <w:rsid w:val="009E0700"/>
    <w:rsid w:val="009E106B"/>
    <w:rsid w:val="009E4928"/>
    <w:rsid w:val="009F5474"/>
    <w:rsid w:val="00A14081"/>
    <w:rsid w:val="00A15369"/>
    <w:rsid w:val="00A21F39"/>
    <w:rsid w:val="00A25F8B"/>
    <w:rsid w:val="00A266D7"/>
    <w:rsid w:val="00A31A44"/>
    <w:rsid w:val="00A37ACF"/>
    <w:rsid w:val="00A450D8"/>
    <w:rsid w:val="00A47E4C"/>
    <w:rsid w:val="00A54EF1"/>
    <w:rsid w:val="00A619E6"/>
    <w:rsid w:val="00A62488"/>
    <w:rsid w:val="00A77322"/>
    <w:rsid w:val="00AA2585"/>
    <w:rsid w:val="00AA30E3"/>
    <w:rsid w:val="00AA7DF6"/>
    <w:rsid w:val="00AB41DC"/>
    <w:rsid w:val="00AB5036"/>
    <w:rsid w:val="00AC56ED"/>
    <w:rsid w:val="00AC6FB3"/>
    <w:rsid w:val="00AD284B"/>
    <w:rsid w:val="00AD6857"/>
    <w:rsid w:val="00AD7B40"/>
    <w:rsid w:val="00AE2240"/>
    <w:rsid w:val="00AE5CC6"/>
    <w:rsid w:val="00AF269A"/>
    <w:rsid w:val="00AF4808"/>
    <w:rsid w:val="00B00149"/>
    <w:rsid w:val="00B04840"/>
    <w:rsid w:val="00B06042"/>
    <w:rsid w:val="00B110EF"/>
    <w:rsid w:val="00B148DE"/>
    <w:rsid w:val="00B17978"/>
    <w:rsid w:val="00B34338"/>
    <w:rsid w:val="00B42EBA"/>
    <w:rsid w:val="00B614B6"/>
    <w:rsid w:val="00B66FB8"/>
    <w:rsid w:val="00B7174E"/>
    <w:rsid w:val="00B74E49"/>
    <w:rsid w:val="00B76BE2"/>
    <w:rsid w:val="00B92385"/>
    <w:rsid w:val="00B9260F"/>
    <w:rsid w:val="00B92FE2"/>
    <w:rsid w:val="00BA5AFE"/>
    <w:rsid w:val="00BA7245"/>
    <w:rsid w:val="00BB4247"/>
    <w:rsid w:val="00BC2AAD"/>
    <w:rsid w:val="00BD1A64"/>
    <w:rsid w:val="00BD4A23"/>
    <w:rsid w:val="00BE1645"/>
    <w:rsid w:val="00BF1F87"/>
    <w:rsid w:val="00BF46F9"/>
    <w:rsid w:val="00BF6EC6"/>
    <w:rsid w:val="00C01587"/>
    <w:rsid w:val="00C07BBD"/>
    <w:rsid w:val="00C13AFC"/>
    <w:rsid w:val="00C14920"/>
    <w:rsid w:val="00C30979"/>
    <w:rsid w:val="00C351CD"/>
    <w:rsid w:val="00C40369"/>
    <w:rsid w:val="00C46340"/>
    <w:rsid w:val="00C5282F"/>
    <w:rsid w:val="00C600C2"/>
    <w:rsid w:val="00C608E5"/>
    <w:rsid w:val="00C60D42"/>
    <w:rsid w:val="00C671A5"/>
    <w:rsid w:val="00C7321B"/>
    <w:rsid w:val="00C75526"/>
    <w:rsid w:val="00C85C7D"/>
    <w:rsid w:val="00C905C2"/>
    <w:rsid w:val="00C97CC2"/>
    <w:rsid w:val="00CA3F56"/>
    <w:rsid w:val="00CA41A2"/>
    <w:rsid w:val="00CB69D4"/>
    <w:rsid w:val="00CC59FF"/>
    <w:rsid w:val="00CD55E8"/>
    <w:rsid w:val="00CE27D9"/>
    <w:rsid w:val="00CE3420"/>
    <w:rsid w:val="00CF1F8F"/>
    <w:rsid w:val="00D00104"/>
    <w:rsid w:val="00D0676E"/>
    <w:rsid w:val="00D07D23"/>
    <w:rsid w:val="00D14E6D"/>
    <w:rsid w:val="00D161D2"/>
    <w:rsid w:val="00D371C8"/>
    <w:rsid w:val="00D4195F"/>
    <w:rsid w:val="00D46D2A"/>
    <w:rsid w:val="00D50C84"/>
    <w:rsid w:val="00D51957"/>
    <w:rsid w:val="00D53430"/>
    <w:rsid w:val="00D53FEE"/>
    <w:rsid w:val="00D64165"/>
    <w:rsid w:val="00D660DB"/>
    <w:rsid w:val="00D66A9B"/>
    <w:rsid w:val="00D7040E"/>
    <w:rsid w:val="00D825EB"/>
    <w:rsid w:val="00D86FD9"/>
    <w:rsid w:val="00D934A6"/>
    <w:rsid w:val="00DA2A3E"/>
    <w:rsid w:val="00DA75A4"/>
    <w:rsid w:val="00DB63E1"/>
    <w:rsid w:val="00DD13B2"/>
    <w:rsid w:val="00DD2007"/>
    <w:rsid w:val="00DD3DA7"/>
    <w:rsid w:val="00DE4556"/>
    <w:rsid w:val="00DE7D94"/>
    <w:rsid w:val="00DF08AA"/>
    <w:rsid w:val="00DF464E"/>
    <w:rsid w:val="00DF65C3"/>
    <w:rsid w:val="00E108F5"/>
    <w:rsid w:val="00E20DB3"/>
    <w:rsid w:val="00E26811"/>
    <w:rsid w:val="00E308A0"/>
    <w:rsid w:val="00E3670D"/>
    <w:rsid w:val="00E374B8"/>
    <w:rsid w:val="00E4108A"/>
    <w:rsid w:val="00E527A9"/>
    <w:rsid w:val="00E54F5C"/>
    <w:rsid w:val="00E57EA7"/>
    <w:rsid w:val="00E62A72"/>
    <w:rsid w:val="00E657B0"/>
    <w:rsid w:val="00E80A27"/>
    <w:rsid w:val="00E817C0"/>
    <w:rsid w:val="00E87563"/>
    <w:rsid w:val="00E91E6C"/>
    <w:rsid w:val="00E91EFA"/>
    <w:rsid w:val="00EA1826"/>
    <w:rsid w:val="00EB0CAD"/>
    <w:rsid w:val="00EB22C6"/>
    <w:rsid w:val="00EB34EA"/>
    <w:rsid w:val="00EB4E0A"/>
    <w:rsid w:val="00EC59C6"/>
    <w:rsid w:val="00ED5938"/>
    <w:rsid w:val="00ED737D"/>
    <w:rsid w:val="00EF4DD4"/>
    <w:rsid w:val="00EF7938"/>
    <w:rsid w:val="00F070F4"/>
    <w:rsid w:val="00F1240F"/>
    <w:rsid w:val="00F12943"/>
    <w:rsid w:val="00F136F7"/>
    <w:rsid w:val="00F15B1B"/>
    <w:rsid w:val="00F25820"/>
    <w:rsid w:val="00F26C35"/>
    <w:rsid w:val="00F3050D"/>
    <w:rsid w:val="00F356E2"/>
    <w:rsid w:val="00F35725"/>
    <w:rsid w:val="00F426FB"/>
    <w:rsid w:val="00F42D82"/>
    <w:rsid w:val="00F553B5"/>
    <w:rsid w:val="00F623B4"/>
    <w:rsid w:val="00F63754"/>
    <w:rsid w:val="00F923F1"/>
    <w:rsid w:val="00F9695E"/>
    <w:rsid w:val="00F97392"/>
    <w:rsid w:val="00FA56E2"/>
    <w:rsid w:val="00FB244E"/>
    <w:rsid w:val="00FD3819"/>
    <w:rsid w:val="00FE2951"/>
    <w:rsid w:val="00FF5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DFC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821647"/>
    <w:pPr>
      <w:keepNext/>
      <w:spacing w:before="240" w:after="60" w:line="240" w:lineRule="auto"/>
      <w:jc w:val="both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aliases w:val="H2"/>
    <w:basedOn w:val="a"/>
    <w:next w:val="a"/>
    <w:link w:val="20"/>
    <w:qFormat/>
    <w:rsid w:val="00821647"/>
    <w:pPr>
      <w:keepNext/>
      <w:spacing w:after="60" w:line="240" w:lineRule="auto"/>
      <w:jc w:val="center"/>
      <w:outlineLvl w:val="1"/>
    </w:pPr>
    <w:rPr>
      <w:rFonts w:ascii="Times New Roman" w:hAnsi="Times New Roman"/>
      <w:b/>
      <w:sz w:val="30"/>
      <w:szCs w:val="20"/>
    </w:rPr>
  </w:style>
  <w:style w:type="paragraph" w:styleId="3">
    <w:name w:val="heading 3"/>
    <w:basedOn w:val="a"/>
    <w:next w:val="a"/>
    <w:link w:val="30"/>
    <w:qFormat/>
    <w:rsid w:val="00EB22C6"/>
    <w:pPr>
      <w:keepNext/>
      <w:spacing w:after="0" w:line="240" w:lineRule="auto"/>
      <w:ind w:firstLine="851"/>
      <w:jc w:val="both"/>
      <w:outlineLvl w:val="2"/>
    </w:pPr>
    <w:rPr>
      <w:rFonts w:ascii="Times New Roman" w:hAnsi="Times New Roman"/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821647"/>
    <w:pPr>
      <w:keepNext/>
      <w:tabs>
        <w:tab w:val="num" w:pos="1664"/>
      </w:tabs>
      <w:spacing w:before="240" w:after="60" w:line="240" w:lineRule="auto"/>
      <w:ind w:left="1664" w:hanging="864"/>
      <w:jc w:val="both"/>
      <w:outlineLvl w:val="3"/>
    </w:pPr>
    <w:rPr>
      <w:rFonts w:ascii="Arial" w:hAnsi="Arial"/>
      <w:sz w:val="24"/>
      <w:szCs w:val="20"/>
    </w:rPr>
  </w:style>
  <w:style w:type="paragraph" w:styleId="5">
    <w:name w:val="heading 5"/>
    <w:basedOn w:val="a"/>
    <w:next w:val="a"/>
    <w:link w:val="50"/>
    <w:qFormat/>
    <w:rsid w:val="00821647"/>
    <w:pPr>
      <w:tabs>
        <w:tab w:val="num" w:pos="1008"/>
      </w:tabs>
      <w:spacing w:before="240" w:after="60" w:line="240" w:lineRule="auto"/>
      <w:ind w:left="1008" w:hanging="1008"/>
      <w:jc w:val="both"/>
      <w:outlineLvl w:val="4"/>
    </w:pPr>
    <w:rPr>
      <w:rFonts w:ascii="Times New Roman" w:hAnsi="Times New Roman"/>
      <w:szCs w:val="20"/>
    </w:rPr>
  </w:style>
  <w:style w:type="paragraph" w:styleId="6">
    <w:name w:val="heading 6"/>
    <w:basedOn w:val="a"/>
    <w:next w:val="a"/>
    <w:link w:val="60"/>
    <w:qFormat/>
    <w:rsid w:val="00821647"/>
    <w:pPr>
      <w:tabs>
        <w:tab w:val="num" w:pos="1152"/>
      </w:tabs>
      <w:spacing w:before="240" w:after="60" w:line="240" w:lineRule="auto"/>
      <w:ind w:left="1152" w:hanging="1152"/>
      <w:jc w:val="both"/>
      <w:outlineLvl w:val="5"/>
    </w:pPr>
    <w:rPr>
      <w:rFonts w:ascii="Times New Roman" w:hAnsi="Times New Roman"/>
      <w:i/>
      <w:szCs w:val="20"/>
    </w:rPr>
  </w:style>
  <w:style w:type="paragraph" w:styleId="7">
    <w:name w:val="heading 7"/>
    <w:basedOn w:val="a"/>
    <w:next w:val="a"/>
    <w:link w:val="70"/>
    <w:qFormat/>
    <w:rsid w:val="00821647"/>
    <w:pPr>
      <w:tabs>
        <w:tab w:val="num" w:pos="1296"/>
      </w:tabs>
      <w:spacing w:before="240" w:after="60" w:line="240" w:lineRule="auto"/>
      <w:ind w:left="1296" w:hanging="1296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link w:val="80"/>
    <w:qFormat/>
    <w:rsid w:val="00821647"/>
    <w:pPr>
      <w:tabs>
        <w:tab w:val="num" w:pos="1440"/>
      </w:tabs>
      <w:spacing w:before="240" w:after="60" w:line="240" w:lineRule="auto"/>
      <w:ind w:left="1440" w:hanging="144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821647"/>
    <w:pPr>
      <w:tabs>
        <w:tab w:val="num" w:pos="1584"/>
      </w:tabs>
      <w:spacing w:before="240" w:after="60" w:line="240" w:lineRule="auto"/>
      <w:ind w:left="1584" w:hanging="1584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1647"/>
    <w:rPr>
      <w:rFonts w:ascii="Cambria" w:hAnsi="Cambria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"/>
    <w:basedOn w:val="a0"/>
    <w:link w:val="2"/>
    <w:rsid w:val="00821647"/>
    <w:rPr>
      <w:rFonts w:ascii="Times New Roman" w:hAnsi="Times New Roman"/>
      <w:b/>
      <w:sz w:val="30"/>
    </w:rPr>
  </w:style>
  <w:style w:type="character" w:customStyle="1" w:styleId="30">
    <w:name w:val="Заголовок 3 Знак"/>
    <w:link w:val="3"/>
    <w:rsid w:val="00EB22C6"/>
    <w:rPr>
      <w:rFonts w:ascii="Times New Roman" w:eastAsia="Times New Roman" w:hAnsi="Times New Roman" w:cs="Arial"/>
      <w:b/>
      <w:sz w:val="28"/>
      <w:szCs w:val="20"/>
    </w:rPr>
  </w:style>
  <w:style w:type="character" w:customStyle="1" w:styleId="40">
    <w:name w:val="Заголовок 4 Знак"/>
    <w:basedOn w:val="a0"/>
    <w:link w:val="4"/>
    <w:rsid w:val="00821647"/>
    <w:rPr>
      <w:rFonts w:ascii="Arial" w:hAnsi="Arial"/>
      <w:sz w:val="24"/>
    </w:rPr>
  </w:style>
  <w:style w:type="character" w:customStyle="1" w:styleId="50">
    <w:name w:val="Заголовок 5 Знак"/>
    <w:basedOn w:val="a0"/>
    <w:link w:val="5"/>
    <w:rsid w:val="00821647"/>
    <w:rPr>
      <w:rFonts w:ascii="Times New Roman" w:hAnsi="Times New Roman"/>
      <w:sz w:val="22"/>
    </w:rPr>
  </w:style>
  <w:style w:type="character" w:customStyle="1" w:styleId="60">
    <w:name w:val="Заголовок 6 Знак"/>
    <w:basedOn w:val="a0"/>
    <w:link w:val="6"/>
    <w:rsid w:val="00821647"/>
    <w:rPr>
      <w:rFonts w:ascii="Times New Roman" w:hAnsi="Times New Roman"/>
      <w:i/>
      <w:sz w:val="22"/>
    </w:rPr>
  </w:style>
  <w:style w:type="character" w:customStyle="1" w:styleId="70">
    <w:name w:val="Заголовок 7 Знак"/>
    <w:basedOn w:val="a0"/>
    <w:link w:val="7"/>
    <w:rsid w:val="00821647"/>
    <w:rPr>
      <w:rFonts w:ascii="Arial" w:hAnsi="Arial"/>
    </w:rPr>
  </w:style>
  <w:style w:type="character" w:customStyle="1" w:styleId="80">
    <w:name w:val="Заголовок 8 Знак"/>
    <w:basedOn w:val="a0"/>
    <w:link w:val="8"/>
    <w:rsid w:val="00821647"/>
    <w:rPr>
      <w:rFonts w:ascii="Arial" w:hAnsi="Arial"/>
      <w:i/>
    </w:rPr>
  </w:style>
  <w:style w:type="character" w:customStyle="1" w:styleId="90">
    <w:name w:val="Заголовок 9 Знак"/>
    <w:basedOn w:val="a0"/>
    <w:link w:val="9"/>
    <w:rsid w:val="00821647"/>
    <w:rPr>
      <w:rFonts w:ascii="Arial" w:hAnsi="Arial"/>
      <w:b/>
      <w:i/>
      <w:sz w:val="18"/>
    </w:rPr>
  </w:style>
  <w:style w:type="table" w:styleId="a3">
    <w:name w:val="Table Grid"/>
    <w:basedOn w:val="a1"/>
    <w:rsid w:val="00EB22C6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EB22C6"/>
    <w:pPr>
      <w:autoSpaceDE w:val="0"/>
      <w:autoSpaceDN w:val="0"/>
      <w:adjustRightInd w:val="0"/>
    </w:pPr>
    <w:rPr>
      <w:rFonts w:ascii="Times New Roman" w:hAnsi="Times New Roman"/>
    </w:rPr>
  </w:style>
  <w:style w:type="character" w:customStyle="1" w:styleId="grame">
    <w:name w:val="grame"/>
    <w:basedOn w:val="a0"/>
    <w:rsid w:val="00EB22C6"/>
  </w:style>
  <w:style w:type="paragraph" w:styleId="a4">
    <w:name w:val="List Paragraph"/>
    <w:basedOn w:val="a"/>
    <w:uiPriority w:val="34"/>
    <w:qFormat/>
    <w:rsid w:val="00EB22C6"/>
    <w:pPr>
      <w:ind w:left="720"/>
      <w:contextualSpacing/>
    </w:pPr>
    <w:rPr>
      <w:rFonts w:eastAsia="Calibri"/>
      <w:lang w:eastAsia="en-US"/>
    </w:rPr>
  </w:style>
  <w:style w:type="paragraph" w:customStyle="1" w:styleId="11">
    <w:name w:val="Абзац1"/>
    <w:basedOn w:val="a"/>
    <w:rsid w:val="001D268F"/>
    <w:pPr>
      <w:widowControl w:val="0"/>
      <w:spacing w:after="60" w:line="360" w:lineRule="exact"/>
      <w:ind w:firstLine="709"/>
      <w:jc w:val="both"/>
    </w:pPr>
    <w:rPr>
      <w:rFonts w:ascii="Times New Roman" w:hAnsi="Times New Roman"/>
      <w:sz w:val="28"/>
      <w:szCs w:val="20"/>
    </w:rPr>
  </w:style>
  <w:style w:type="paragraph" w:styleId="a5">
    <w:name w:val="No Spacing"/>
    <w:uiPriority w:val="1"/>
    <w:qFormat/>
    <w:rsid w:val="001D268F"/>
    <w:rPr>
      <w:rFonts w:eastAsia="Calibri"/>
      <w:sz w:val="22"/>
      <w:szCs w:val="22"/>
      <w:lang w:eastAsia="en-US"/>
    </w:rPr>
  </w:style>
  <w:style w:type="character" w:styleId="a6">
    <w:name w:val="Hyperlink"/>
    <w:uiPriority w:val="99"/>
    <w:unhideWhenUsed/>
    <w:rsid w:val="003510A2"/>
    <w:rPr>
      <w:color w:val="0000FF"/>
      <w:u w:val="single"/>
    </w:rPr>
  </w:style>
  <w:style w:type="paragraph" w:styleId="a7">
    <w:name w:val="header"/>
    <w:basedOn w:val="a"/>
    <w:link w:val="a8"/>
    <w:unhideWhenUsed/>
    <w:rsid w:val="00DD1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rsid w:val="00DD13B2"/>
  </w:style>
  <w:style w:type="paragraph" w:styleId="a9">
    <w:name w:val="footer"/>
    <w:basedOn w:val="a"/>
    <w:link w:val="aa"/>
    <w:uiPriority w:val="99"/>
    <w:unhideWhenUsed/>
    <w:rsid w:val="00DD1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D13B2"/>
  </w:style>
  <w:style w:type="paragraph" w:styleId="ab">
    <w:name w:val="Balloon Text"/>
    <w:basedOn w:val="a"/>
    <w:link w:val="ac"/>
    <w:uiPriority w:val="99"/>
    <w:semiHidden/>
    <w:unhideWhenUsed/>
    <w:rsid w:val="00DD13B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DD13B2"/>
    <w:rPr>
      <w:rFonts w:ascii="Tahoma" w:hAnsi="Tahoma" w:cs="Tahoma"/>
      <w:sz w:val="16"/>
      <w:szCs w:val="16"/>
    </w:rPr>
  </w:style>
  <w:style w:type="paragraph" w:styleId="ad">
    <w:name w:val="Body Text Indent"/>
    <w:basedOn w:val="a"/>
    <w:link w:val="ae"/>
    <w:uiPriority w:val="99"/>
    <w:semiHidden/>
    <w:rsid w:val="00400211"/>
    <w:pPr>
      <w:suppressAutoHyphens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eastAsia="ar-SA"/>
    </w:rPr>
  </w:style>
  <w:style w:type="character" w:customStyle="1" w:styleId="ae">
    <w:name w:val="Основной текст с отступом Знак"/>
    <w:link w:val="ad"/>
    <w:uiPriority w:val="99"/>
    <w:semiHidden/>
    <w:rsid w:val="00400211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12">
    <w:name w:val="toc 1"/>
    <w:basedOn w:val="a"/>
    <w:next w:val="a"/>
    <w:autoRedefine/>
    <w:semiHidden/>
    <w:rsid w:val="00821647"/>
    <w:pPr>
      <w:tabs>
        <w:tab w:val="left" w:pos="1440"/>
        <w:tab w:val="right" w:leader="dot" w:pos="9720"/>
      </w:tabs>
      <w:spacing w:before="100" w:after="0" w:line="240" w:lineRule="auto"/>
      <w:jc w:val="center"/>
    </w:pPr>
    <w:rPr>
      <w:rFonts w:ascii="Times New Roman" w:hAnsi="Times New Roman"/>
      <w:b/>
      <w:bCs/>
      <w:caps/>
      <w:noProof/>
    </w:rPr>
  </w:style>
  <w:style w:type="paragraph" w:customStyle="1" w:styleId="21">
    <w:name w:val="Стиль2"/>
    <w:basedOn w:val="22"/>
    <w:rsid w:val="00821647"/>
    <w:pPr>
      <w:keepNext/>
      <w:keepLines/>
      <w:widowControl w:val="0"/>
      <w:suppressLineNumbers/>
      <w:tabs>
        <w:tab w:val="num" w:pos="576"/>
      </w:tabs>
      <w:suppressAutoHyphens/>
      <w:ind w:left="576" w:hanging="576"/>
      <w:contextualSpacing w:val="0"/>
    </w:pPr>
    <w:rPr>
      <w:b/>
      <w:szCs w:val="20"/>
    </w:rPr>
  </w:style>
  <w:style w:type="paragraph" w:styleId="22">
    <w:name w:val="List Number 2"/>
    <w:basedOn w:val="23"/>
    <w:next w:val="31"/>
    <w:uiPriority w:val="99"/>
    <w:semiHidden/>
    <w:unhideWhenUsed/>
    <w:rsid w:val="00821647"/>
    <w:pPr>
      <w:ind w:left="720" w:hanging="360"/>
      <w:contextualSpacing/>
    </w:pPr>
  </w:style>
  <w:style w:type="paragraph" w:styleId="23">
    <w:name w:val="Body Text Indent 2"/>
    <w:basedOn w:val="a"/>
    <w:link w:val="24"/>
    <w:uiPriority w:val="99"/>
    <w:semiHidden/>
    <w:unhideWhenUsed/>
    <w:rsid w:val="00821647"/>
    <w:pPr>
      <w:spacing w:after="120" w:line="480" w:lineRule="auto"/>
      <w:ind w:left="283"/>
      <w:jc w:val="both"/>
    </w:pPr>
    <w:rPr>
      <w:rFonts w:ascii="Times New Roman" w:hAnsi="Times New Roman"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821647"/>
    <w:rPr>
      <w:rFonts w:ascii="Times New Roman" w:hAnsi="Times New Roman"/>
      <w:sz w:val="24"/>
      <w:szCs w:val="24"/>
    </w:rPr>
  </w:style>
  <w:style w:type="paragraph" w:customStyle="1" w:styleId="31">
    <w:name w:val="Стиль3 Знак"/>
    <w:basedOn w:val="a"/>
    <w:rsid w:val="00821647"/>
    <w:pPr>
      <w:widowControl w:val="0"/>
      <w:tabs>
        <w:tab w:val="num" w:pos="227"/>
      </w:tabs>
      <w:adjustRightInd w:val="0"/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customStyle="1" w:styleId="01zagolovok">
    <w:name w:val="01_zagolovok"/>
    <w:basedOn w:val="a"/>
    <w:rsid w:val="00821647"/>
    <w:pPr>
      <w:keepNext/>
      <w:pageBreakBefore/>
      <w:spacing w:before="360" w:after="120" w:line="240" w:lineRule="auto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2statia1">
    <w:name w:val="02statia1"/>
    <w:basedOn w:val="a"/>
    <w:rsid w:val="00821647"/>
    <w:pPr>
      <w:keepNext/>
      <w:spacing w:before="280" w:after="0" w:line="320" w:lineRule="atLeast"/>
      <w:ind w:left="1134" w:right="851" w:hanging="578"/>
      <w:outlineLvl w:val="2"/>
    </w:pPr>
    <w:rPr>
      <w:rFonts w:ascii="GaramondNarrowC" w:hAnsi="GaramondNarrowC"/>
      <w:b/>
      <w:sz w:val="24"/>
      <w:szCs w:val="24"/>
    </w:rPr>
  </w:style>
  <w:style w:type="paragraph" w:customStyle="1" w:styleId="02statia2">
    <w:name w:val="02statia2"/>
    <w:basedOn w:val="a"/>
    <w:rsid w:val="00821647"/>
    <w:pPr>
      <w:spacing w:before="120" w:after="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3zagolovok2">
    <w:name w:val="03zagolovok2"/>
    <w:basedOn w:val="a"/>
    <w:rsid w:val="00821647"/>
    <w:pPr>
      <w:keepNext/>
      <w:spacing w:before="360" w:after="120" w:line="360" w:lineRule="atLeast"/>
      <w:outlineLvl w:val="1"/>
    </w:pPr>
    <w:rPr>
      <w:rFonts w:ascii="GaramondC" w:hAnsi="GaramondC"/>
      <w:b/>
      <w:color w:val="000000"/>
      <w:sz w:val="28"/>
      <w:szCs w:val="28"/>
    </w:rPr>
  </w:style>
  <w:style w:type="character" w:styleId="af">
    <w:name w:val="page number"/>
    <w:rsid w:val="00821647"/>
    <w:rPr>
      <w:rFonts w:ascii="Times New Roman" w:hAnsi="Times New Roman"/>
    </w:rPr>
  </w:style>
  <w:style w:type="paragraph" w:customStyle="1" w:styleId="02statia3">
    <w:name w:val="02statia3"/>
    <w:basedOn w:val="a"/>
    <w:rsid w:val="00821647"/>
    <w:pPr>
      <w:spacing w:before="120" w:after="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32">
    <w:name w:val="Основной текст с отступом 3 Знак"/>
    <w:basedOn w:val="a0"/>
    <w:link w:val="33"/>
    <w:uiPriority w:val="99"/>
    <w:semiHidden/>
    <w:rsid w:val="00821647"/>
    <w:rPr>
      <w:rFonts w:ascii="Times New Roman" w:hAnsi="Times New Roman"/>
      <w:sz w:val="16"/>
      <w:szCs w:val="16"/>
    </w:rPr>
  </w:style>
  <w:style w:type="paragraph" w:styleId="33">
    <w:name w:val="Body Text Indent 3"/>
    <w:basedOn w:val="a"/>
    <w:link w:val="32"/>
    <w:uiPriority w:val="99"/>
    <w:semiHidden/>
    <w:unhideWhenUsed/>
    <w:rsid w:val="00821647"/>
    <w:pPr>
      <w:spacing w:after="120" w:line="240" w:lineRule="auto"/>
      <w:ind w:left="283"/>
      <w:jc w:val="both"/>
    </w:pPr>
    <w:rPr>
      <w:rFonts w:ascii="Times New Roman" w:hAnsi="Times New Roman"/>
      <w:sz w:val="16"/>
      <w:szCs w:val="16"/>
    </w:rPr>
  </w:style>
  <w:style w:type="paragraph" w:styleId="af0">
    <w:name w:val="Title"/>
    <w:basedOn w:val="a"/>
    <w:link w:val="af1"/>
    <w:qFormat/>
    <w:rsid w:val="00821647"/>
    <w:pPr>
      <w:spacing w:before="240" w:after="60" w:line="240" w:lineRule="auto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1">
    <w:name w:val="Название Знак"/>
    <w:basedOn w:val="a0"/>
    <w:link w:val="af0"/>
    <w:rsid w:val="00821647"/>
    <w:rPr>
      <w:rFonts w:ascii="Arial" w:hAnsi="Arial"/>
      <w:b/>
      <w:kern w:val="28"/>
      <w:sz w:val="32"/>
    </w:rPr>
  </w:style>
  <w:style w:type="paragraph" w:customStyle="1" w:styleId="af2">
    <w:name w:val="Словарная статья"/>
    <w:basedOn w:val="a"/>
    <w:next w:val="a"/>
    <w:rsid w:val="00821647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/>
      <w:sz w:val="20"/>
      <w:szCs w:val="20"/>
    </w:rPr>
  </w:style>
  <w:style w:type="paragraph" w:customStyle="1" w:styleId="03osnovnoytext">
    <w:name w:val="03osnovnoytext"/>
    <w:basedOn w:val="a"/>
    <w:rsid w:val="00821647"/>
    <w:pPr>
      <w:spacing w:before="320" w:after="0" w:line="320" w:lineRule="atLeast"/>
      <w:ind w:left="1191"/>
      <w:jc w:val="both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821647"/>
    <w:pPr>
      <w:spacing w:before="120" w:after="0" w:line="320" w:lineRule="atLeast"/>
    </w:pPr>
    <w:rPr>
      <w:rFonts w:ascii="GaramondC" w:hAnsi="GaramondC"/>
      <w:color w:val="000000"/>
      <w:sz w:val="20"/>
      <w:szCs w:val="20"/>
    </w:rPr>
  </w:style>
  <w:style w:type="paragraph" w:styleId="af3">
    <w:name w:val="Body Text"/>
    <w:basedOn w:val="a"/>
    <w:link w:val="af4"/>
    <w:uiPriority w:val="99"/>
    <w:unhideWhenUsed/>
    <w:rsid w:val="00821647"/>
    <w:pPr>
      <w:spacing w:after="12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f4">
    <w:name w:val="Основной текст Знак"/>
    <w:basedOn w:val="a0"/>
    <w:link w:val="af3"/>
    <w:uiPriority w:val="99"/>
    <w:rsid w:val="00821647"/>
    <w:rPr>
      <w:rFonts w:ascii="Times New Roman" w:hAnsi="Times New Roman"/>
      <w:sz w:val="24"/>
      <w:szCs w:val="24"/>
    </w:rPr>
  </w:style>
  <w:style w:type="paragraph" w:customStyle="1" w:styleId="af5">
    <w:name w:val="Стиль"/>
    <w:rsid w:val="00821647"/>
    <w:pPr>
      <w:ind w:firstLine="720"/>
      <w:jc w:val="both"/>
    </w:pPr>
    <w:rPr>
      <w:rFonts w:ascii="Arial" w:hAnsi="Arial"/>
      <w:snapToGrid w:val="0"/>
    </w:rPr>
  </w:style>
  <w:style w:type="paragraph" w:customStyle="1" w:styleId="af6">
    <w:name w:val="Таблицы (моноширинный)"/>
    <w:basedOn w:val="af5"/>
    <w:next w:val="af5"/>
    <w:rsid w:val="00821647"/>
    <w:pPr>
      <w:ind w:firstLine="0"/>
    </w:pPr>
    <w:rPr>
      <w:rFonts w:ascii="Courier New" w:hAnsi="Courier New"/>
    </w:rPr>
  </w:style>
  <w:style w:type="character" w:customStyle="1" w:styleId="af7">
    <w:name w:val="Цветовое выделение"/>
    <w:rsid w:val="00821647"/>
    <w:rPr>
      <w:b/>
      <w:color w:val="000080"/>
    </w:rPr>
  </w:style>
  <w:style w:type="paragraph" w:customStyle="1" w:styleId="Iniiaiieoaeno">
    <w:name w:val="Iniiaiie oaeno"/>
    <w:basedOn w:val="a"/>
    <w:rsid w:val="0082164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b/>
      <w:bCs/>
      <w:sz w:val="24"/>
      <w:szCs w:val="24"/>
    </w:rPr>
  </w:style>
  <w:style w:type="paragraph" w:customStyle="1" w:styleId="TimesNewRoman">
    <w:name w:val="Times New Roman"/>
    <w:aliases w:val="13 pt,не курсив,Слева:  7,25 см"/>
    <w:basedOn w:val="2"/>
    <w:rsid w:val="00821647"/>
    <w:pPr>
      <w:numPr>
        <w:ilvl w:val="1"/>
      </w:numPr>
      <w:spacing w:before="240"/>
      <w:ind w:left="4111"/>
      <w:jc w:val="left"/>
    </w:pPr>
    <w:rPr>
      <w:rFonts w:cs="Arial"/>
      <w:bCs/>
      <w:iCs/>
      <w:color w:val="000000"/>
      <w:sz w:val="26"/>
      <w:szCs w:val="26"/>
      <w:u w:color="000000"/>
    </w:rPr>
  </w:style>
  <w:style w:type="character" w:customStyle="1" w:styleId="af8">
    <w:name w:val="Знак Знак Знак Знак"/>
    <w:rsid w:val="00821647"/>
    <w:rPr>
      <w:b/>
      <w:bCs/>
      <w:sz w:val="40"/>
      <w:szCs w:val="24"/>
      <w:lang w:val="ru-RU" w:eastAsia="ar-SA" w:bidi="ar-SA"/>
    </w:rPr>
  </w:style>
  <w:style w:type="paragraph" w:customStyle="1" w:styleId="34">
    <w:name w:val="3"/>
    <w:basedOn w:val="a"/>
    <w:rsid w:val="008216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k">
    <w:name w:val="k"/>
    <w:basedOn w:val="a"/>
    <w:rsid w:val="00821647"/>
    <w:pPr>
      <w:spacing w:before="45" w:after="45" w:line="240" w:lineRule="auto"/>
      <w:ind w:left="135" w:right="225"/>
    </w:pPr>
    <w:rPr>
      <w:rFonts w:ascii="Times New Roman" w:hAnsi="Times New Roman"/>
      <w:color w:val="000000"/>
      <w:sz w:val="17"/>
      <w:szCs w:val="17"/>
    </w:rPr>
  </w:style>
  <w:style w:type="paragraph" w:customStyle="1" w:styleId="Style11">
    <w:name w:val="Style11"/>
    <w:basedOn w:val="a"/>
    <w:rsid w:val="00821647"/>
    <w:pPr>
      <w:widowControl w:val="0"/>
      <w:autoSpaceDE w:val="0"/>
      <w:autoSpaceDN w:val="0"/>
      <w:adjustRightInd w:val="0"/>
      <w:spacing w:after="0" w:line="250" w:lineRule="exact"/>
    </w:pPr>
    <w:rPr>
      <w:rFonts w:ascii="Arial Black" w:eastAsia="MS Mincho" w:hAnsi="Arial Black" w:cs="Arial Black"/>
      <w:sz w:val="24"/>
      <w:szCs w:val="24"/>
      <w:lang w:eastAsia="ja-JP"/>
    </w:rPr>
  </w:style>
  <w:style w:type="paragraph" w:customStyle="1" w:styleId="Style24">
    <w:name w:val="Style24"/>
    <w:basedOn w:val="a"/>
    <w:rsid w:val="00821647"/>
    <w:pPr>
      <w:widowControl w:val="0"/>
      <w:autoSpaceDE w:val="0"/>
      <w:autoSpaceDN w:val="0"/>
      <w:adjustRightInd w:val="0"/>
      <w:spacing w:after="0" w:line="240" w:lineRule="auto"/>
    </w:pPr>
    <w:rPr>
      <w:rFonts w:ascii="Arial Black" w:eastAsia="MS Mincho" w:hAnsi="Arial Black" w:cs="Arial Black"/>
      <w:sz w:val="24"/>
      <w:szCs w:val="24"/>
      <w:lang w:eastAsia="ja-JP"/>
    </w:rPr>
  </w:style>
  <w:style w:type="paragraph" w:customStyle="1" w:styleId="Style32">
    <w:name w:val="Style32"/>
    <w:basedOn w:val="a"/>
    <w:rsid w:val="00821647"/>
    <w:pPr>
      <w:widowControl w:val="0"/>
      <w:autoSpaceDE w:val="0"/>
      <w:autoSpaceDN w:val="0"/>
      <w:adjustRightInd w:val="0"/>
      <w:spacing w:after="0" w:line="250" w:lineRule="exact"/>
      <w:jc w:val="center"/>
    </w:pPr>
    <w:rPr>
      <w:rFonts w:ascii="Arial Black" w:eastAsia="MS Mincho" w:hAnsi="Arial Black" w:cs="Arial Black"/>
      <w:sz w:val="24"/>
      <w:szCs w:val="24"/>
      <w:lang w:eastAsia="ja-JP"/>
    </w:rPr>
  </w:style>
  <w:style w:type="character" w:customStyle="1" w:styleId="FontStyle66">
    <w:name w:val="Font Style66"/>
    <w:rsid w:val="00821647"/>
    <w:rPr>
      <w:rFonts w:ascii="Arial" w:hAnsi="Arial" w:cs="Arial"/>
      <w:b/>
      <w:bCs/>
      <w:sz w:val="16"/>
      <w:szCs w:val="16"/>
    </w:rPr>
  </w:style>
  <w:style w:type="character" w:customStyle="1" w:styleId="FontStyle68">
    <w:name w:val="Font Style68"/>
    <w:rsid w:val="00821647"/>
    <w:rPr>
      <w:rFonts w:ascii="Arial" w:hAnsi="Arial" w:cs="Arial"/>
      <w:sz w:val="16"/>
      <w:szCs w:val="16"/>
    </w:rPr>
  </w:style>
  <w:style w:type="paragraph" w:customStyle="1" w:styleId="western">
    <w:name w:val="western"/>
    <w:basedOn w:val="a"/>
    <w:rsid w:val="008216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3">
    <w:name w:val="Обычный1"/>
    <w:rsid w:val="00821647"/>
    <w:pPr>
      <w:widowControl w:val="0"/>
      <w:spacing w:line="300" w:lineRule="auto"/>
      <w:ind w:firstLine="720"/>
      <w:jc w:val="both"/>
    </w:pPr>
    <w:rPr>
      <w:rFonts w:ascii="Times New Roman" w:hAnsi="Times New Roman"/>
      <w:sz w:val="24"/>
      <w:szCs w:val="26"/>
    </w:rPr>
  </w:style>
  <w:style w:type="paragraph" w:customStyle="1" w:styleId="ConsPlusNonformat">
    <w:name w:val="ConsPlusNonformat"/>
    <w:rsid w:val="0082164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rts-text">
    <w:name w:val="rts-text"/>
    <w:rsid w:val="00821647"/>
  </w:style>
  <w:style w:type="paragraph" w:customStyle="1" w:styleId="Style3">
    <w:name w:val="Style3"/>
    <w:basedOn w:val="a"/>
    <w:rsid w:val="00821647"/>
    <w:pPr>
      <w:widowControl w:val="0"/>
      <w:autoSpaceDE w:val="0"/>
      <w:autoSpaceDN w:val="0"/>
      <w:adjustRightInd w:val="0"/>
      <w:spacing w:after="0" w:line="317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4">
    <w:name w:val="Style4"/>
    <w:basedOn w:val="a"/>
    <w:rsid w:val="00821647"/>
    <w:pPr>
      <w:widowControl w:val="0"/>
      <w:autoSpaceDE w:val="0"/>
      <w:autoSpaceDN w:val="0"/>
      <w:adjustRightInd w:val="0"/>
      <w:spacing w:after="0" w:line="316" w:lineRule="exact"/>
      <w:ind w:firstLine="706"/>
      <w:jc w:val="both"/>
    </w:pPr>
    <w:rPr>
      <w:rFonts w:ascii="Times New Roman" w:hAnsi="Times New Roman"/>
      <w:sz w:val="24"/>
      <w:szCs w:val="24"/>
    </w:rPr>
  </w:style>
  <w:style w:type="character" w:customStyle="1" w:styleId="FontStyle11">
    <w:name w:val="Font Style11"/>
    <w:rsid w:val="00821647"/>
    <w:rPr>
      <w:rFonts w:ascii="Times New Roman" w:hAnsi="Times New Roman"/>
      <w:sz w:val="26"/>
    </w:rPr>
  </w:style>
  <w:style w:type="table" w:customStyle="1" w:styleId="14">
    <w:name w:val="Сетка таблицы1"/>
    <w:basedOn w:val="a1"/>
    <w:next w:val="a3"/>
    <w:rsid w:val="00821647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9">
    <w:name w:val="footnote text"/>
    <w:basedOn w:val="a"/>
    <w:link w:val="afa"/>
    <w:rsid w:val="00821647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a">
    <w:name w:val="Текст сноски Знак"/>
    <w:basedOn w:val="a0"/>
    <w:link w:val="af9"/>
    <w:rsid w:val="00821647"/>
    <w:rPr>
      <w:rFonts w:ascii="Times New Roman" w:hAnsi="Times New Roman"/>
    </w:rPr>
  </w:style>
  <w:style w:type="character" w:styleId="afb">
    <w:name w:val="footnote reference"/>
    <w:rsid w:val="00821647"/>
    <w:rPr>
      <w:vertAlign w:val="superscript"/>
    </w:rPr>
  </w:style>
  <w:style w:type="character" w:customStyle="1" w:styleId="afc">
    <w:name w:val="Текст концевой сноски Знак"/>
    <w:basedOn w:val="a0"/>
    <w:link w:val="afd"/>
    <w:uiPriority w:val="99"/>
    <w:semiHidden/>
    <w:rsid w:val="00821647"/>
    <w:rPr>
      <w:rFonts w:ascii="Times New Roman" w:hAnsi="Times New Roman"/>
    </w:rPr>
  </w:style>
  <w:style w:type="paragraph" w:styleId="afd">
    <w:name w:val="endnote text"/>
    <w:basedOn w:val="a"/>
    <w:link w:val="afc"/>
    <w:uiPriority w:val="99"/>
    <w:semiHidden/>
    <w:unhideWhenUsed/>
    <w:rsid w:val="00821647"/>
    <w:pPr>
      <w:spacing w:after="60" w:line="240" w:lineRule="auto"/>
      <w:jc w:val="both"/>
    </w:pPr>
    <w:rPr>
      <w:rFonts w:ascii="Times New Roman" w:hAnsi="Times New Roman"/>
      <w:sz w:val="20"/>
      <w:szCs w:val="20"/>
    </w:rPr>
  </w:style>
  <w:style w:type="character" w:styleId="afe">
    <w:name w:val="endnote reference"/>
    <w:uiPriority w:val="99"/>
    <w:semiHidden/>
    <w:unhideWhenUsed/>
    <w:rsid w:val="00821647"/>
    <w:rPr>
      <w:vertAlign w:val="superscript"/>
    </w:rPr>
  </w:style>
  <w:style w:type="character" w:customStyle="1" w:styleId="aff">
    <w:name w:val="Неразрешенное упоминание"/>
    <w:uiPriority w:val="99"/>
    <w:semiHidden/>
    <w:unhideWhenUsed/>
    <w:rsid w:val="00821647"/>
    <w:rPr>
      <w:color w:val="605E5C"/>
      <w:shd w:val="clear" w:color="auto" w:fill="E1DFDD"/>
    </w:rPr>
  </w:style>
  <w:style w:type="table" w:customStyle="1" w:styleId="25">
    <w:name w:val="Сетка таблицы2"/>
    <w:basedOn w:val="a1"/>
    <w:next w:val="a3"/>
    <w:rsid w:val="00C97CC2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">
    <w:name w:val="Сетка таблицы3"/>
    <w:basedOn w:val="a1"/>
    <w:next w:val="a3"/>
    <w:rsid w:val="00C97CC2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6">
    <w:name w:val="Body Text 2"/>
    <w:basedOn w:val="a"/>
    <w:link w:val="27"/>
    <w:uiPriority w:val="99"/>
    <w:unhideWhenUsed/>
    <w:rsid w:val="00C97CC2"/>
    <w:pPr>
      <w:spacing w:after="120" w:line="48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27">
    <w:name w:val="Основной текст 2 Знак"/>
    <w:basedOn w:val="a0"/>
    <w:link w:val="26"/>
    <w:uiPriority w:val="99"/>
    <w:rsid w:val="00C97CC2"/>
    <w:rPr>
      <w:rFonts w:ascii="Times New Roman" w:hAnsi="Times New Roman"/>
      <w:sz w:val="24"/>
      <w:szCs w:val="24"/>
    </w:rPr>
  </w:style>
  <w:style w:type="paragraph" w:styleId="36">
    <w:name w:val="Body Text 3"/>
    <w:basedOn w:val="a"/>
    <w:link w:val="37"/>
    <w:uiPriority w:val="99"/>
    <w:semiHidden/>
    <w:unhideWhenUsed/>
    <w:rsid w:val="00C97CC2"/>
    <w:pPr>
      <w:spacing w:after="120" w:line="240" w:lineRule="auto"/>
      <w:jc w:val="both"/>
    </w:pPr>
    <w:rPr>
      <w:rFonts w:ascii="Times New Roman" w:hAnsi="Times New Roman"/>
      <w:sz w:val="16"/>
      <w:szCs w:val="16"/>
    </w:rPr>
  </w:style>
  <w:style w:type="character" w:customStyle="1" w:styleId="37">
    <w:name w:val="Основной текст 3 Знак"/>
    <w:basedOn w:val="a0"/>
    <w:link w:val="36"/>
    <w:uiPriority w:val="99"/>
    <w:semiHidden/>
    <w:rsid w:val="00C97CC2"/>
    <w:rPr>
      <w:rFonts w:ascii="Times New Roman" w:hAnsi="Times New Roman"/>
      <w:sz w:val="16"/>
      <w:szCs w:val="16"/>
    </w:rPr>
  </w:style>
  <w:style w:type="paragraph" w:styleId="aff0">
    <w:name w:val="Block Text"/>
    <w:basedOn w:val="a"/>
    <w:rsid w:val="00C97CC2"/>
    <w:pPr>
      <w:shd w:val="clear" w:color="auto" w:fill="FFFFFF"/>
      <w:spacing w:before="240" w:after="0" w:line="250" w:lineRule="exact"/>
      <w:ind w:left="1142" w:right="336" w:firstLine="720"/>
      <w:jc w:val="both"/>
    </w:pPr>
    <w:rPr>
      <w:rFonts w:ascii="Times New Roman" w:hAnsi="Times New Roman"/>
      <w:color w:val="000000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1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02D102-6CE4-41DD-A073-24EB3A33B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1927</Words>
  <Characters>10988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12890</CharactersWithSpaces>
  <SharedDoc>false</SharedDoc>
  <HLinks>
    <vt:vector size="36" baseType="variant">
      <vt:variant>
        <vt:i4>3080244</vt:i4>
      </vt:variant>
      <vt:variant>
        <vt:i4>15</vt:i4>
      </vt:variant>
      <vt:variant>
        <vt:i4>0</vt:i4>
      </vt:variant>
      <vt:variant>
        <vt:i4>5</vt:i4>
      </vt:variant>
      <vt:variant>
        <vt:lpwstr>https://krasadm.ru/</vt:lpwstr>
      </vt:variant>
      <vt:variant>
        <vt:lpwstr/>
      </vt:variant>
      <vt:variant>
        <vt:i4>917512</vt:i4>
      </vt:variant>
      <vt:variant>
        <vt:i4>12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917512</vt:i4>
      </vt:variant>
      <vt:variant>
        <vt:i4>9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2228258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https://login.consultant.ru/link/?req=doc&amp;base=LAW&amp;n=283163&amp;date=28.02.2023&amp;dst=5&amp;field=134</vt:lpwstr>
      </vt:variant>
      <vt:variant>
        <vt:lpwstr/>
      </vt:variant>
      <vt:variant>
        <vt:i4>262208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P703</vt:lpwstr>
      </vt:variant>
      <vt:variant>
        <vt:i4>524354</vt:i4>
      </vt:variant>
      <vt:variant>
        <vt:i4>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 1</dc:creator>
  <cp:lastModifiedBy>Эконом 1</cp:lastModifiedBy>
  <cp:revision>4</cp:revision>
  <cp:lastPrinted>2023-08-11T09:40:00Z</cp:lastPrinted>
  <dcterms:created xsi:type="dcterms:W3CDTF">2024-02-06T08:27:00Z</dcterms:created>
  <dcterms:modified xsi:type="dcterms:W3CDTF">2024-02-08T05:05:00Z</dcterms:modified>
</cp:coreProperties>
</file>