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103C6F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790BB3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418" w:type="dxa"/>
          </w:tcPr>
          <w:p w:rsidR="004573DA" w:rsidRDefault="004573DA" w:rsidP="00290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09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2909A0" w:rsidRDefault="002909A0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2909A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 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году муниципальной программы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-202</w:t>
            </w:r>
            <w:r w:rsidR="002909A0" w:rsidRPr="00290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годы»</w:t>
            </w:r>
          </w:p>
        </w:tc>
      </w:tr>
    </w:tbl>
    <w:p w:rsidR="006913FB" w:rsidRPr="002A4D1C" w:rsidRDefault="007A0CB3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7A0CB3">
        <w:rPr>
          <w:rFonts w:ascii="Times New Roman" w:hAnsi="Times New Roman"/>
          <w:sz w:val="28"/>
          <w:szCs w:val="28"/>
        </w:rPr>
        <w:t>В связи с уточнением объемом финансирования на 202</w:t>
      </w:r>
      <w:r w:rsidR="002909A0" w:rsidRPr="002909A0">
        <w:rPr>
          <w:rFonts w:ascii="Times New Roman" w:hAnsi="Times New Roman"/>
          <w:sz w:val="28"/>
          <w:szCs w:val="28"/>
        </w:rPr>
        <w:t>3</w:t>
      </w:r>
      <w:r w:rsidRPr="007A0CB3">
        <w:rPr>
          <w:rFonts w:ascii="Times New Roman" w:hAnsi="Times New Roman"/>
          <w:sz w:val="28"/>
          <w:szCs w:val="28"/>
        </w:rPr>
        <w:t xml:space="preserve"> год по муниципальной программе «Профилактика терроризма и экстремизма в Краснощековском районе на 202</w:t>
      </w:r>
      <w:r w:rsidR="002909A0" w:rsidRPr="002909A0">
        <w:rPr>
          <w:rFonts w:ascii="Times New Roman" w:hAnsi="Times New Roman"/>
          <w:sz w:val="28"/>
          <w:szCs w:val="28"/>
        </w:rPr>
        <w:t>3</w:t>
      </w:r>
      <w:r w:rsidRPr="007A0CB3">
        <w:rPr>
          <w:rFonts w:ascii="Times New Roman" w:hAnsi="Times New Roman"/>
          <w:sz w:val="28"/>
          <w:szCs w:val="28"/>
        </w:rPr>
        <w:t>-202</w:t>
      </w:r>
      <w:r w:rsidR="002909A0" w:rsidRPr="002909A0">
        <w:rPr>
          <w:rFonts w:ascii="Times New Roman" w:hAnsi="Times New Roman"/>
          <w:sz w:val="28"/>
          <w:szCs w:val="28"/>
        </w:rPr>
        <w:t>5</w:t>
      </w:r>
      <w:r w:rsidRPr="007A0CB3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 xml:space="preserve">, утверждённой постановлением Администрации Краснощёковского района от </w:t>
      </w:r>
      <w:r w:rsidR="002909A0" w:rsidRPr="002909A0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>.11.</w:t>
      </w:r>
      <w:r w:rsidR="00933E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="002909A0" w:rsidRPr="002909A0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2909A0" w:rsidRPr="002909A0">
        <w:rPr>
          <w:rFonts w:ascii="Times New Roman" w:hAnsi="Times New Roman"/>
          <w:sz w:val="28"/>
          <w:szCs w:val="28"/>
        </w:rPr>
        <w:t>366</w:t>
      </w:r>
      <w:r>
        <w:rPr>
          <w:rFonts w:ascii="Times New Roman" w:hAnsi="Times New Roman"/>
          <w:sz w:val="28"/>
          <w:szCs w:val="28"/>
        </w:rPr>
        <w:t xml:space="preserve">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2909A0" w:rsidRPr="002909A0">
        <w:rPr>
          <w:sz w:val="28"/>
          <w:szCs w:val="28"/>
        </w:rPr>
        <w:t>07</w:t>
      </w:r>
      <w:r w:rsidR="00C96E14" w:rsidRPr="00C96E14">
        <w:rPr>
          <w:sz w:val="28"/>
          <w:szCs w:val="28"/>
        </w:rPr>
        <w:t>.11.20</w:t>
      </w:r>
      <w:r w:rsidR="002909A0" w:rsidRPr="002909A0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 xml:space="preserve"> № </w:t>
      </w:r>
      <w:r w:rsidR="002909A0" w:rsidRPr="002909A0">
        <w:rPr>
          <w:sz w:val="28"/>
          <w:szCs w:val="28"/>
        </w:rPr>
        <w:t>366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</w:t>
      </w:r>
      <w:r w:rsidR="002909A0" w:rsidRPr="002909A0">
        <w:rPr>
          <w:sz w:val="28"/>
          <w:szCs w:val="28"/>
        </w:rPr>
        <w:t>3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</w:t>
      </w:r>
      <w:r w:rsidR="002909A0" w:rsidRPr="002909A0">
        <w:rPr>
          <w:sz w:val="28"/>
          <w:szCs w:val="28"/>
        </w:rPr>
        <w:t>5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8E41F3" w:rsidRPr="00275C40" w:rsidRDefault="008E41F3" w:rsidP="008E41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Pr="00275C40">
        <w:rPr>
          <w:color w:val="000000"/>
          <w:szCs w:val="28"/>
        </w:rPr>
        <w:t xml:space="preserve"> </w:t>
      </w:r>
      <w:proofErr w:type="gramStart"/>
      <w:r w:rsidRPr="00275C40">
        <w:rPr>
          <w:color w:val="000000"/>
          <w:szCs w:val="28"/>
        </w:rPr>
        <w:t>Р</w:t>
      </w:r>
      <w:r w:rsidRPr="00275C40">
        <w:rPr>
          <w:color w:val="000000"/>
          <w:spacing w:val="-7"/>
        </w:rPr>
        <w:t>азместить</w:t>
      </w:r>
      <w:proofErr w:type="gramEnd"/>
      <w:r w:rsidRPr="00275C40">
        <w:rPr>
          <w:color w:val="000000"/>
          <w:spacing w:val="-7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</w:t>
      </w:r>
      <w:r w:rsidR="00D9735C">
        <w:rPr>
          <w:rFonts w:ascii="Times New Roman" w:eastAsia="Calibri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555C1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>января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2909A0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4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  </w:t>
      </w:r>
      <w:r w:rsidR="002909A0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Краснощековского района   от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07</w:t>
      </w:r>
      <w:r>
        <w:rPr>
          <w:rFonts w:ascii="Times New Roman" w:eastAsia="Calibri" w:hAnsi="Times New Roman" w:cs="Times New Roman"/>
          <w:sz w:val="28"/>
          <w:szCs w:val="28"/>
        </w:rPr>
        <w:t>.11.20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366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-202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E41F3" w:rsidRPr="008E41F3" w:rsidRDefault="00C96E14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В муниципальной программе, утвержденной указанным  постановлением (далее - «программа»):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E41F3">
        <w:rPr>
          <w:rFonts w:ascii="Times New Roman" w:eastAsia="Calibri" w:hAnsi="Times New Roman" w:cs="Times New Roman"/>
          <w:sz w:val="28"/>
          <w:szCs w:val="28"/>
        </w:rPr>
        <w:t>позицию «Объем финансирования программы» в паспорте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общий объем финансирования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муниципальной</w:t>
      </w:r>
      <w:proofErr w:type="gramEnd"/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Финансирования                   программы Краснощековского района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   «Профилактика терроризма и экстремизма 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Краснощековском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районе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на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 xml:space="preserve">5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годы» за счет средств местного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Бюджета составляет </w:t>
      </w:r>
      <w:r w:rsidR="002909A0">
        <w:rPr>
          <w:rFonts w:ascii="Times New Roman" w:eastAsia="Calibri" w:hAnsi="Times New Roman" w:cs="Times New Roman"/>
          <w:sz w:val="28"/>
          <w:szCs w:val="28"/>
          <w:lang w:val="en-US"/>
        </w:rPr>
        <w:t>95</w:t>
      </w:r>
      <w:r w:rsidR="00D1741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909A0">
        <w:rPr>
          <w:rFonts w:ascii="Times New Roman" w:eastAsia="Calibri" w:hAnsi="Times New Roman" w:cs="Times New Roman"/>
          <w:sz w:val="28"/>
          <w:szCs w:val="28"/>
          <w:lang w:val="en-US"/>
        </w:rPr>
        <w:t>0</w:t>
      </w:r>
      <w:r w:rsidR="002909A0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 w:rsidRPr="008E41F3">
        <w:rPr>
          <w:rFonts w:ascii="Times New Roman" w:eastAsia="Calibri" w:hAnsi="Times New Roman" w:cs="Times New Roman"/>
          <w:sz w:val="28"/>
          <w:szCs w:val="28"/>
        </w:rPr>
        <w:t>ыс.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3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15</w:t>
      </w:r>
      <w:r w:rsidR="00990D57">
        <w:rPr>
          <w:rFonts w:ascii="Times New Roman" w:eastAsia="Calibri" w:hAnsi="Times New Roman" w:cs="Times New Roman"/>
          <w:sz w:val="28"/>
          <w:szCs w:val="28"/>
        </w:rPr>
        <w:t>,0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4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</w:t>
      </w:r>
      <w:r w:rsidR="00790BB3">
        <w:rPr>
          <w:rFonts w:ascii="Times New Roman" w:eastAsia="Calibri" w:hAnsi="Times New Roman" w:cs="Times New Roman"/>
          <w:sz w:val="28"/>
          <w:szCs w:val="28"/>
        </w:rPr>
        <w:t>,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0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5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2909A0">
        <w:rPr>
          <w:rFonts w:ascii="Times New Roman" w:eastAsia="Calibri" w:hAnsi="Times New Roman" w:cs="Times New Roman"/>
          <w:sz w:val="28"/>
          <w:szCs w:val="28"/>
          <w:lang w:val="en-US"/>
        </w:rPr>
        <w:t>40</w:t>
      </w:r>
      <w:r w:rsidR="00D1741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909A0">
        <w:rPr>
          <w:rFonts w:ascii="Times New Roman" w:eastAsia="Calibri" w:hAnsi="Times New Roman" w:cs="Times New Roman"/>
          <w:sz w:val="28"/>
          <w:szCs w:val="28"/>
          <w:lang w:val="en-US"/>
        </w:rPr>
        <w:t>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Объемы финансирования подлежат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ежегодному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уточнению в соответствии с бюджетом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очередной финансовый год и плановый период.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8E41F3" w:rsidRDefault="00990D57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8E41F3" w:rsidRPr="008E41F3" w:rsidRDefault="008E41F3" w:rsidP="00D174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Общий объем финансирования муниципальной программы -   </w:t>
      </w:r>
      <w:r w:rsidR="002909A0">
        <w:rPr>
          <w:rFonts w:ascii="Times New Roman" w:eastAsia="Calibri" w:hAnsi="Times New Roman" w:cs="Times New Roman"/>
          <w:sz w:val="28"/>
          <w:szCs w:val="28"/>
        </w:rPr>
        <w:t>95</w:t>
      </w:r>
      <w:r w:rsidR="00D17418" w:rsidRPr="00D17418">
        <w:rPr>
          <w:rFonts w:ascii="Times New Roman" w:eastAsia="Calibri" w:hAnsi="Times New Roman" w:cs="Times New Roman"/>
          <w:sz w:val="28"/>
          <w:szCs w:val="28"/>
        </w:rPr>
        <w:t>,</w:t>
      </w:r>
      <w:r w:rsidR="002909A0">
        <w:rPr>
          <w:rFonts w:ascii="Times New Roman" w:eastAsia="Calibri" w:hAnsi="Times New Roman" w:cs="Times New Roman"/>
          <w:sz w:val="28"/>
          <w:szCs w:val="28"/>
        </w:rPr>
        <w:t xml:space="preserve"> 0</w:t>
      </w:r>
      <w:r w:rsidR="00D17418" w:rsidRPr="00D17418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Pr="008E41F3">
        <w:rPr>
          <w:rFonts w:ascii="Times New Roman" w:eastAsia="Calibri" w:hAnsi="Times New Roman" w:cs="Times New Roman"/>
          <w:sz w:val="28"/>
          <w:szCs w:val="28"/>
        </w:rPr>
        <w:t>, в том числе:</w:t>
      </w:r>
    </w:p>
    <w:p w:rsidR="002909A0" w:rsidRPr="002909A0" w:rsidRDefault="008E41F3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за счет средств районного бюджета – 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>1</w:t>
      </w:r>
      <w:r w:rsidR="002909A0" w:rsidRPr="002909A0">
        <w:rPr>
          <w:rFonts w:ascii="Times New Roman" w:eastAsia="Calibri" w:hAnsi="Times New Roman" w:cs="Times New Roman"/>
          <w:sz w:val="28"/>
          <w:szCs w:val="28"/>
        </w:rPr>
        <w:t>95, 0 тыс. рублей.</w:t>
      </w:r>
    </w:p>
    <w:p w:rsidR="002909A0" w:rsidRP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2023 год -   15,0 тыс. рублей.</w:t>
      </w:r>
    </w:p>
    <w:p w:rsidR="002909A0" w:rsidRP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2024 год –  40,0  тыс. рублей.</w:t>
      </w:r>
    </w:p>
    <w:p w:rsidR="002909A0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2909A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2025 год -   40, 0 тыс. рублей.</w:t>
      </w:r>
    </w:p>
    <w:p w:rsidR="00D64EE6" w:rsidRDefault="002909A0" w:rsidP="002909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Объемы финансирования подлежат ежегодному    уточнению в соответствии с бюджетом на  очередной финансовый год и плановый период.   </w:t>
      </w:r>
    </w:p>
    <w:p w:rsidR="00A32032" w:rsidRDefault="006B378A" w:rsidP="00380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    таблицы 2- 3 программы изложить в редакции согласно таблицам  2-3 настоящих изменений</w:t>
      </w:r>
    </w:p>
    <w:sectPr w:rsidR="00A32032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746" w:rsidRDefault="00CA6746" w:rsidP="00935B7B">
      <w:pPr>
        <w:spacing w:after="0" w:line="240" w:lineRule="auto"/>
      </w:pPr>
      <w:r>
        <w:separator/>
      </w:r>
    </w:p>
  </w:endnote>
  <w:endnote w:type="continuationSeparator" w:id="0">
    <w:p w:rsidR="00CA6746" w:rsidRDefault="00CA674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746" w:rsidRDefault="00CA6746" w:rsidP="00935B7B">
      <w:pPr>
        <w:spacing w:after="0" w:line="240" w:lineRule="auto"/>
      </w:pPr>
      <w:r>
        <w:separator/>
      </w:r>
    </w:p>
  </w:footnote>
  <w:footnote w:type="continuationSeparator" w:id="0">
    <w:p w:rsidR="00CA6746" w:rsidRDefault="00CA674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F04ED"/>
    <w:rsid w:val="00101E90"/>
    <w:rsid w:val="00103C6F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909A0"/>
    <w:rsid w:val="002A4D1C"/>
    <w:rsid w:val="002B790D"/>
    <w:rsid w:val="002E2DB9"/>
    <w:rsid w:val="002F7B40"/>
    <w:rsid w:val="0030048F"/>
    <w:rsid w:val="00302F0C"/>
    <w:rsid w:val="00343675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2CF3"/>
    <w:rsid w:val="005051C3"/>
    <w:rsid w:val="00510756"/>
    <w:rsid w:val="00510804"/>
    <w:rsid w:val="0051653C"/>
    <w:rsid w:val="005320F6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A2F50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CA6746"/>
    <w:rsid w:val="00D10043"/>
    <w:rsid w:val="00D17418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13983"/>
    <w:rsid w:val="00E27771"/>
    <w:rsid w:val="00E7054D"/>
    <w:rsid w:val="00E9548D"/>
    <w:rsid w:val="00EA0CB1"/>
    <w:rsid w:val="00EC1B23"/>
    <w:rsid w:val="00ED61F2"/>
    <w:rsid w:val="00EF4AB3"/>
    <w:rsid w:val="00F30835"/>
    <w:rsid w:val="00F323C4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12222-C4E3-4603-90F2-856F37E9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40</cp:revision>
  <cp:lastPrinted>2023-01-10T04:56:00Z</cp:lastPrinted>
  <dcterms:created xsi:type="dcterms:W3CDTF">2019-11-18T04:19:00Z</dcterms:created>
  <dcterms:modified xsi:type="dcterms:W3CDTF">2024-01-10T08:23:00Z</dcterms:modified>
</cp:coreProperties>
</file>