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72C" w:rsidRDefault="00A1372C" w:rsidP="00A1372C">
      <w:pPr>
        <w:pStyle w:val="ConsPlusNormal"/>
        <w:jc w:val="center"/>
        <w:rPr>
          <w:b/>
          <w:bCs/>
        </w:rPr>
      </w:pPr>
    </w:p>
    <w:p w:rsidR="00A1372C" w:rsidRDefault="00A1372C" w:rsidP="00A1372C">
      <w:pPr>
        <w:pStyle w:val="ConsPlusNormal"/>
        <w:jc w:val="center"/>
        <w:rPr>
          <w:b/>
          <w:bCs/>
        </w:rPr>
      </w:pPr>
    </w:p>
    <w:p w:rsidR="00A1372C" w:rsidRDefault="00A1372C" w:rsidP="00A1372C">
      <w:pPr>
        <w:pStyle w:val="ConsPlusNormal"/>
        <w:jc w:val="center"/>
        <w:rPr>
          <w:b/>
          <w:bCs/>
        </w:rPr>
      </w:pPr>
      <w:r>
        <w:rPr>
          <w:b/>
          <w:bCs/>
        </w:rPr>
        <w:t>РОССИЙСКАЯ ФЕДЕРАЦИЯ</w:t>
      </w:r>
    </w:p>
    <w:p w:rsidR="00A1372C" w:rsidRDefault="00A1372C" w:rsidP="00A1372C">
      <w:pPr>
        <w:pStyle w:val="ConsPlusNormal"/>
        <w:jc w:val="center"/>
        <w:rPr>
          <w:b/>
          <w:bCs/>
        </w:rPr>
      </w:pPr>
      <w:r>
        <w:rPr>
          <w:b/>
          <w:bCs/>
        </w:rPr>
        <w:t>ФЕДЕРАЛЬНЫЙ ЗАКОН</w:t>
      </w:r>
    </w:p>
    <w:p w:rsidR="00A1372C" w:rsidRDefault="00A1372C" w:rsidP="00A1372C">
      <w:pPr>
        <w:pStyle w:val="ConsPlusNormal"/>
        <w:jc w:val="center"/>
        <w:rPr>
          <w:b/>
          <w:bCs/>
        </w:rPr>
      </w:pPr>
    </w:p>
    <w:p w:rsidR="00A1372C" w:rsidRDefault="00A1372C" w:rsidP="00A1372C">
      <w:pPr>
        <w:pStyle w:val="ConsPlusNormal"/>
        <w:jc w:val="center"/>
        <w:rPr>
          <w:b/>
          <w:bCs/>
        </w:rPr>
      </w:pPr>
      <w:r>
        <w:rPr>
          <w:b/>
          <w:bCs/>
        </w:rPr>
        <w:t>О ПОРЯДКЕ РАССМОТРЕНИЯ ОБРАЩЕНИЙ</w:t>
      </w:r>
    </w:p>
    <w:p w:rsidR="00A1372C" w:rsidRDefault="00A1372C" w:rsidP="00A1372C">
      <w:pPr>
        <w:pStyle w:val="ConsPlusNormal"/>
        <w:jc w:val="center"/>
        <w:rPr>
          <w:b/>
          <w:bCs/>
        </w:rPr>
      </w:pPr>
      <w:r>
        <w:rPr>
          <w:b/>
          <w:bCs/>
        </w:rPr>
        <w:t>ГРАЖДАН РОССИЙСКОЙ ФЕДЕРАЦИИ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jc w:val="right"/>
      </w:pPr>
      <w:proofErr w:type="gramStart"/>
      <w:r>
        <w:t>Принят</w:t>
      </w:r>
      <w:proofErr w:type="gramEnd"/>
    </w:p>
    <w:p w:rsidR="00A1372C" w:rsidRDefault="00A1372C" w:rsidP="00A1372C">
      <w:pPr>
        <w:pStyle w:val="ConsPlusNormal"/>
        <w:jc w:val="right"/>
      </w:pPr>
      <w:r>
        <w:t>Государственной Думой</w:t>
      </w:r>
    </w:p>
    <w:p w:rsidR="00A1372C" w:rsidRDefault="00A1372C" w:rsidP="00A1372C">
      <w:pPr>
        <w:pStyle w:val="ConsPlusNormal"/>
        <w:jc w:val="right"/>
      </w:pPr>
      <w:r>
        <w:t>21 апреля 2006 года</w:t>
      </w:r>
    </w:p>
    <w:p w:rsidR="00A1372C" w:rsidRDefault="00A1372C" w:rsidP="00A1372C">
      <w:pPr>
        <w:pStyle w:val="ConsPlusNormal"/>
        <w:jc w:val="right"/>
      </w:pPr>
    </w:p>
    <w:p w:rsidR="00A1372C" w:rsidRDefault="00A1372C" w:rsidP="00A1372C">
      <w:pPr>
        <w:pStyle w:val="ConsPlusNormal"/>
        <w:jc w:val="right"/>
      </w:pPr>
      <w:r>
        <w:t>Одобрен</w:t>
      </w:r>
    </w:p>
    <w:p w:rsidR="00A1372C" w:rsidRDefault="00A1372C" w:rsidP="00A1372C">
      <w:pPr>
        <w:pStyle w:val="ConsPlusNormal"/>
        <w:jc w:val="right"/>
      </w:pPr>
      <w:r>
        <w:t>Советом Федерации</w:t>
      </w:r>
    </w:p>
    <w:p w:rsidR="00A1372C" w:rsidRDefault="00A1372C" w:rsidP="00A1372C">
      <w:pPr>
        <w:pStyle w:val="ConsPlusNormal"/>
        <w:jc w:val="right"/>
      </w:pPr>
      <w:r>
        <w:t>26 апреля 2006 года</w:t>
      </w:r>
    </w:p>
    <w:p w:rsidR="00A1372C" w:rsidRDefault="00A1372C" w:rsidP="00A1372C">
      <w:pPr>
        <w:pStyle w:val="ConsPlusNormal"/>
        <w:jc w:val="center"/>
      </w:pPr>
    </w:p>
    <w:p w:rsidR="00A1372C" w:rsidRDefault="00A1372C" w:rsidP="00A1372C">
      <w:pPr>
        <w:pStyle w:val="ConsPlusNormal"/>
        <w:jc w:val="center"/>
      </w:pPr>
      <w:r>
        <w:t>Список изменяющих документов</w:t>
      </w:r>
    </w:p>
    <w:p w:rsidR="00A1372C" w:rsidRDefault="00A1372C" w:rsidP="00A1372C">
      <w:pPr>
        <w:pStyle w:val="ConsPlusNormal"/>
        <w:jc w:val="center"/>
      </w:pPr>
      <w:proofErr w:type="gramStart"/>
      <w:r>
        <w:t xml:space="preserve">(в ред. Федеральных законов от 29.06.2010 </w:t>
      </w:r>
      <w:hyperlink r:id="rId4" w:history="1">
        <w:r>
          <w:rPr>
            <w:color w:val="0000FF"/>
          </w:rPr>
          <w:t>N 126-ФЗ</w:t>
        </w:r>
      </w:hyperlink>
      <w:r>
        <w:t>,</w:t>
      </w:r>
      <w:proofErr w:type="gramEnd"/>
    </w:p>
    <w:p w:rsidR="00A1372C" w:rsidRDefault="00A1372C" w:rsidP="00A1372C">
      <w:pPr>
        <w:pStyle w:val="ConsPlusNormal"/>
        <w:jc w:val="center"/>
      </w:pPr>
      <w:r>
        <w:t xml:space="preserve">от 27.07.2010 </w:t>
      </w:r>
      <w:hyperlink r:id="rId5" w:history="1">
        <w:r>
          <w:rPr>
            <w:color w:val="0000FF"/>
          </w:rPr>
          <w:t>N 227-ФЗ</w:t>
        </w:r>
      </w:hyperlink>
      <w:r>
        <w:t xml:space="preserve">, от 07.05.2013 </w:t>
      </w:r>
      <w:hyperlink r:id="rId6" w:history="1">
        <w:r>
          <w:rPr>
            <w:color w:val="0000FF"/>
          </w:rPr>
          <w:t>N 80-ФЗ</w:t>
        </w:r>
      </w:hyperlink>
      <w:r>
        <w:t>,</w:t>
      </w:r>
    </w:p>
    <w:p w:rsidR="00A1372C" w:rsidRDefault="00A1372C" w:rsidP="00A1372C">
      <w:pPr>
        <w:pStyle w:val="ConsPlusNormal"/>
        <w:jc w:val="center"/>
      </w:pPr>
      <w:r>
        <w:t xml:space="preserve">от 02.07.2013 </w:t>
      </w:r>
      <w:hyperlink r:id="rId7" w:history="1">
        <w:r>
          <w:rPr>
            <w:color w:val="0000FF"/>
          </w:rPr>
          <w:t>N 182-ФЗ</w:t>
        </w:r>
      </w:hyperlink>
      <w:r>
        <w:t xml:space="preserve">, от 24.11.2014 </w:t>
      </w:r>
      <w:hyperlink r:id="rId8" w:history="1">
        <w:r>
          <w:rPr>
            <w:color w:val="0000FF"/>
          </w:rPr>
          <w:t>N 357-ФЗ</w:t>
        </w:r>
      </w:hyperlink>
      <w:r>
        <w:t>,</w:t>
      </w:r>
    </w:p>
    <w:p w:rsidR="00A1372C" w:rsidRDefault="00A1372C" w:rsidP="00A1372C">
      <w:pPr>
        <w:pStyle w:val="ConsPlusNormal"/>
        <w:jc w:val="center"/>
      </w:pPr>
      <w:r>
        <w:t xml:space="preserve">с </w:t>
      </w:r>
      <w:proofErr w:type="spellStart"/>
      <w:r>
        <w:t>изм</w:t>
      </w:r>
      <w:proofErr w:type="spellEnd"/>
      <w:r>
        <w:t xml:space="preserve">., внесенными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Конституционного Суда РФ</w:t>
      </w:r>
    </w:p>
    <w:p w:rsidR="00A1372C" w:rsidRDefault="00A1372C" w:rsidP="00A1372C">
      <w:pPr>
        <w:pStyle w:val="ConsPlusNormal"/>
        <w:jc w:val="center"/>
      </w:pPr>
      <w:r>
        <w:t>от 18.07.2012 N 19-П)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  <w:outlineLvl w:val="0"/>
      </w:pPr>
      <w:r>
        <w:t>Статья 1. Сфера применения настоящего Федерального закона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</w:pPr>
      <w:r>
        <w:t xml:space="preserve">1. Настоящим Федеральным законом регулируются правоотношения, связанные с реализацией гражданином Российской Федерации (далее также - гражданин) закрепленного за ним </w:t>
      </w:r>
      <w:hyperlink r:id="rId10" w:history="1">
        <w:r>
          <w:rPr>
            <w:color w:val="0000FF"/>
          </w:rPr>
          <w:t>Конституцией</w:t>
        </w:r>
      </w:hyperlink>
      <w:r>
        <w:t xml:space="preserve"> Российской Федерации права на обращение в государственные органы и органы местного самоуправления, а также устанавливается порядок рассмотрения обращений граждан государственными органами, органами местного самоуправления и должностными лицами.</w:t>
      </w:r>
    </w:p>
    <w:p w:rsidR="00A1372C" w:rsidRDefault="00A1372C" w:rsidP="00A1372C">
      <w:pPr>
        <w:pStyle w:val="ConsPlusNormal"/>
        <w:ind w:firstLine="540"/>
        <w:jc w:val="both"/>
      </w:pPr>
      <w:r>
        <w:t>2. Установленный настоящим Федеральным законом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A1372C" w:rsidRDefault="00A1372C" w:rsidP="00A1372C">
      <w:pPr>
        <w:pStyle w:val="ConsPlusNormal"/>
        <w:ind w:firstLine="540"/>
        <w:jc w:val="both"/>
      </w:pPr>
      <w:r>
        <w:t>3. Установленный настоящим Федеральным законом порядок рассмотрения обращений граждан распространяется на правоотношения, связанные с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 w:rsidR="00A1372C" w:rsidRDefault="00A1372C" w:rsidP="00A1372C">
      <w:pPr>
        <w:pStyle w:val="ConsPlusNormal"/>
        <w:ind w:firstLine="540"/>
        <w:jc w:val="both"/>
      </w:pPr>
      <w:r>
        <w:t xml:space="preserve">4. </w:t>
      </w:r>
      <w:proofErr w:type="gramStart"/>
      <w:r>
        <w:t>Установленный настоящим Федеральным законом порядок рассмотрения обращений граждан государственными органами,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</w:t>
      </w:r>
      <w:proofErr w:type="gramEnd"/>
      <w:r>
        <w:t xml:space="preserve"> и их должностными лицами.</w:t>
      </w:r>
    </w:p>
    <w:p w:rsidR="00A1372C" w:rsidRDefault="00A1372C" w:rsidP="00A1372C">
      <w:pPr>
        <w:pStyle w:val="ConsPlusNormal"/>
        <w:jc w:val="both"/>
      </w:pPr>
      <w:r>
        <w:t xml:space="preserve">(часть 4 введена Федеральным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от 07.05.2013 N 80-ФЗ)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  <w:outlineLvl w:val="0"/>
      </w:pPr>
      <w:r>
        <w:t>Статья 2. Право граждан на обращение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</w:pPr>
      <w:r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A1372C" w:rsidRDefault="00A1372C" w:rsidP="00A1372C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1 в ред. Федерального </w:t>
      </w:r>
      <w:hyperlink r:id="rId12" w:history="1">
        <w:r>
          <w:rPr>
            <w:color w:val="0000FF"/>
          </w:rPr>
          <w:t>закона</w:t>
        </w:r>
      </w:hyperlink>
      <w:r>
        <w:t xml:space="preserve"> от 07.05.2013 N 80-ФЗ)</w:t>
      </w:r>
    </w:p>
    <w:p w:rsidR="00A1372C" w:rsidRDefault="00A1372C" w:rsidP="00A1372C">
      <w:pPr>
        <w:pStyle w:val="ConsPlusNormal"/>
        <w:ind w:firstLine="540"/>
        <w:jc w:val="both"/>
      </w:pPr>
      <w: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A1372C" w:rsidRDefault="00A1372C" w:rsidP="00A1372C">
      <w:pPr>
        <w:pStyle w:val="ConsPlusNormal"/>
        <w:ind w:firstLine="540"/>
        <w:jc w:val="both"/>
      </w:pPr>
      <w:r>
        <w:t>3. Рассмотрение обращений граждан осуществляется бесплатно.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  <w:outlineLvl w:val="0"/>
      </w:pPr>
      <w:r>
        <w:t>Статья 3. Правовое регулирование правоотношений, связанных с рассмотрением обращений граждан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</w:pPr>
      <w:r>
        <w:lastRenderedPageBreak/>
        <w:t xml:space="preserve">1. Правоотношения, связанные с рассмотрением обращений граждан, регулируются </w:t>
      </w:r>
      <w:hyperlink r:id="rId13" w:history="1">
        <w:r>
          <w:rPr>
            <w:color w:val="0000FF"/>
          </w:rPr>
          <w:t>Конституцией</w:t>
        </w:r>
      </w:hyperlink>
      <w:r>
        <w:t xml:space="preserve"> Российской Федерации, международными договорами Российской Федерации, федеральными конституционными законами, настоящим Федеральным законом и иными федеральными законами.</w:t>
      </w:r>
    </w:p>
    <w:p w:rsidR="00A1372C" w:rsidRDefault="00A1372C" w:rsidP="00A1372C">
      <w:pPr>
        <w:pStyle w:val="ConsPlusNormal"/>
        <w:ind w:firstLine="540"/>
        <w:jc w:val="both"/>
      </w:pPr>
      <w:r>
        <w:t>2. Законы и иные нормативные правовые акты субъектов Российской Федерации могут устанавливать положения, направленные на защиту права граждан на обращение, в том числе устанавливать гарантии права граждан на обращение, дополняющие гарантии, установленные настоящим Федеральным законом.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  <w:outlineLvl w:val="0"/>
      </w:pPr>
      <w:r>
        <w:t>Статья 4. Основные термины, используемые в настоящем Федеральном законе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</w:pPr>
      <w:r>
        <w:t>Для целей настоящего Федерального закона используются следующие основные термины:</w:t>
      </w:r>
    </w:p>
    <w:p w:rsidR="00A1372C" w:rsidRDefault="00A1372C" w:rsidP="00A1372C">
      <w:pPr>
        <w:pStyle w:val="ConsPlusNormal"/>
        <w:ind w:firstLine="540"/>
        <w:jc w:val="both"/>
      </w:pPr>
      <w:r>
        <w:t>1) обращение гражданина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A1372C" w:rsidRDefault="00A1372C" w:rsidP="00A1372C">
      <w:pPr>
        <w:pStyle w:val="ConsPlusNormal"/>
        <w:jc w:val="both"/>
      </w:pPr>
      <w:r>
        <w:t xml:space="preserve">(в ред. Федерального </w:t>
      </w:r>
      <w:hyperlink r:id="rId14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A1372C" w:rsidRDefault="00A1372C" w:rsidP="00A1372C">
      <w:pPr>
        <w:pStyle w:val="ConsPlusNormal"/>
        <w:ind w:firstLine="540"/>
        <w:jc w:val="both"/>
      </w:pPr>
      <w:r>
        <w:t>2) 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A1372C" w:rsidRDefault="00A1372C" w:rsidP="00A1372C">
      <w:pPr>
        <w:pStyle w:val="ConsPlusNormal"/>
        <w:ind w:firstLine="540"/>
        <w:jc w:val="both"/>
      </w:pPr>
      <w:r>
        <w:t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A1372C" w:rsidRDefault="00A1372C" w:rsidP="00A1372C">
      <w:pPr>
        <w:pStyle w:val="ConsPlusNormal"/>
        <w:ind w:firstLine="540"/>
        <w:jc w:val="both"/>
      </w:pPr>
      <w: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A1372C" w:rsidRDefault="00A1372C" w:rsidP="00A1372C">
      <w:pPr>
        <w:pStyle w:val="ConsPlusNormal"/>
        <w:ind w:firstLine="540"/>
        <w:jc w:val="both"/>
      </w:pPr>
      <w:r>
        <w:t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  <w:outlineLvl w:val="0"/>
      </w:pPr>
      <w:r>
        <w:t>Статья 5. Права гражданина при рассмотрении обращения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</w:pPr>
      <w:r>
        <w:t>При рассмотрении обращения государственным органом, органом местного самоуправления или должностным лицом гражданин имеет право:</w:t>
      </w:r>
    </w:p>
    <w:p w:rsidR="00A1372C" w:rsidRDefault="00A1372C" w:rsidP="00A1372C">
      <w:pPr>
        <w:pStyle w:val="ConsPlusNormal"/>
        <w:ind w:firstLine="540"/>
        <w:jc w:val="both"/>
      </w:pPr>
      <w: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A1372C" w:rsidRDefault="00A1372C" w:rsidP="00A1372C">
      <w:pPr>
        <w:pStyle w:val="ConsPlusNormal"/>
        <w:jc w:val="both"/>
      </w:pPr>
      <w:r>
        <w:t xml:space="preserve">(в ред. Федерального </w:t>
      </w:r>
      <w:hyperlink r:id="rId15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A1372C" w:rsidRDefault="00A1372C" w:rsidP="00A1372C">
      <w:pPr>
        <w:pStyle w:val="ConsPlusNormal"/>
        <w:ind w:firstLine="540"/>
        <w:jc w:val="both"/>
      </w:pPr>
      <w:r>
        <w:t xml:space="preserve">2)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</w:t>
      </w:r>
      <w:hyperlink r:id="rId16" w:history="1">
        <w:r>
          <w:rPr>
            <w:color w:val="0000FF"/>
          </w:rPr>
          <w:t>тайну</w:t>
        </w:r>
      </w:hyperlink>
      <w:r>
        <w:t>;</w:t>
      </w:r>
    </w:p>
    <w:p w:rsidR="00A1372C" w:rsidRDefault="00A1372C" w:rsidP="00A1372C">
      <w:pPr>
        <w:pStyle w:val="ConsPlusNormal"/>
        <w:ind w:firstLine="540"/>
        <w:jc w:val="both"/>
      </w:pPr>
      <w:r>
        <w:t xml:space="preserve">3) получать письменный ответ по существу поставленных в обращении вопросов, за исключением случаев, указанных в </w:t>
      </w:r>
      <w:hyperlink w:anchor="Par105" w:history="1">
        <w:r>
          <w:rPr>
            <w:color w:val="0000FF"/>
          </w:rPr>
          <w:t>статье 11</w:t>
        </w:r>
      </w:hyperlink>
      <w:r>
        <w:t xml:space="preserve"> настоящего Федерального закона,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A1372C" w:rsidRDefault="00A1372C" w:rsidP="00A1372C">
      <w:pPr>
        <w:pStyle w:val="ConsPlusNormal"/>
        <w:ind w:firstLine="540"/>
        <w:jc w:val="both"/>
      </w:pPr>
      <w: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</w:t>
      </w:r>
      <w:hyperlink r:id="rId17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Федерации;</w:t>
      </w:r>
    </w:p>
    <w:p w:rsidR="00A1372C" w:rsidRDefault="00A1372C" w:rsidP="00A1372C">
      <w:pPr>
        <w:pStyle w:val="ConsPlusNormal"/>
        <w:ind w:firstLine="540"/>
        <w:jc w:val="both"/>
      </w:pPr>
      <w:r>
        <w:t>5) обращаться с заявлением о прекращении рассмотрения обращения.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  <w:outlineLvl w:val="0"/>
      </w:pPr>
      <w:r>
        <w:t>Статья 6. Гарантии безопасности гражданина в связи с его обращением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</w:pPr>
      <w:r>
        <w:t>1. Запрещается преследование гражданина в связи с его обращением в государственный орган,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A1372C" w:rsidRDefault="00A1372C" w:rsidP="00A1372C">
      <w:pPr>
        <w:pStyle w:val="ConsPlusNormal"/>
        <w:ind w:firstLine="540"/>
        <w:jc w:val="both"/>
      </w:pPr>
      <w:r>
        <w:t xml:space="preserve">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</w:t>
      </w:r>
      <w:r>
        <w:lastRenderedPageBreak/>
        <w:t>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  <w:outlineLvl w:val="0"/>
      </w:pPr>
      <w:r>
        <w:t>Статья 7. Требования к письменному обращению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</w:pPr>
      <w:r>
        <w:t xml:space="preserve">1. </w:t>
      </w:r>
      <w:proofErr w:type="gramStart"/>
      <w:r>
        <w:t>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</w:t>
      </w:r>
      <w:proofErr w:type="gramEnd"/>
      <w:r>
        <w:t>, ставит личную подпись и дату.</w:t>
      </w:r>
    </w:p>
    <w:p w:rsidR="00A1372C" w:rsidRDefault="00A1372C" w:rsidP="00A1372C">
      <w:pPr>
        <w:pStyle w:val="ConsPlusNormal"/>
        <w:ind w:firstLine="540"/>
        <w:jc w:val="both"/>
      </w:pPr>
      <w:r>
        <w:t>2. В случае необходимости в подтверждение своих доводов гражданин прилагает к письменному обращению документы и материалы либо их копии.</w:t>
      </w:r>
    </w:p>
    <w:p w:rsidR="00A1372C" w:rsidRDefault="00A1372C" w:rsidP="00A1372C">
      <w:pPr>
        <w:pStyle w:val="ConsPlusNormal"/>
        <w:ind w:firstLine="540"/>
        <w:jc w:val="both"/>
      </w:pPr>
      <w:r>
        <w:t xml:space="preserve"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</w:t>
      </w:r>
      <w:hyperlink w:anchor="Par91" w:history="1">
        <w:r>
          <w:rPr>
            <w:color w:val="0000FF"/>
          </w:rPr>
          <w:t>порядке</w:t>
        </w:r>
      </w:hyperlink>
      <w:r>
        <w:t xml:space="preserve">, установленном настоящим Федеральным законом. </w:t>
      </w:r>
      <w:proofErr w:type="gramStart"/>
      <w:r>
        <w:t>В обращении гражданин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proofErr w:type="gramEnd"/>
      <w:r>
        <w:t xml:space="preserve"> 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A1372C" w:rsidRDefault="00A1372C" w:rsidP="00A1372C">
      <w:pPr>
        <w:pStyle w:val="ConsPlusNormal"/>
        <w:jc w:val="both"/>
      </w:pPr>
      <w:r>
        <w:t xml:space="preserve">(часть 3 в ред. Федерального </w:t>
      </w:r>
      <w:hyperlink r:id="rId18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  <w:outlineLvl w:val="0"/>
      </w:pPr>
      <w:bookmarkStart w:id="0" w:name="Par74"/>
      <w:bookmarkEnd w:id="0"/>
      <w:r>
        <w:t>Статья 8. Направление и регистрация письменного обращения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</w:pPr>
      <w: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A1372C" w:rsidRDefault="00A1372C" w:rsidP="00A1372C">
      <w:pPr>
        <w:pStyle w:val="ConsPlusNormal"/>
        <w:ind w:firstLine="540"/>
        <w:jc w:val="both"/>
      </w:pPr>
      <w:r>
        <w:t>2. 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</w:t>
      </w:r>
    </w:p>
    <w:p w:rsidR="00A1372C" w:rsidRDefault="00A1372C" w:rsidP="00A1372C">
      <w:pPr>
        <w:pStyle w:val="ConsPlusNormal"/>
        <w:ind w:firstLine="540"/>
        <w:jc w:val="both"/>
      </w:pPr>
      <w:r>
        <w:t xml:space="preserve">3. </w:t>
      </w:r>
      <w:proofErr w:type="gramStart"/>
      <w:r>
        <w:t xml:space="preserve">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части 4 </w:t>
      </w:r>
      <w:hyperlink w:anchor="Par112" w:history="1">
        <w:r>
          <w:rPr>
            <w:color w:val="0000FF"/>
          </w:rPr>
          <w:t>статьи 11</w:t>
        </w:r>
        <w:proofErr w:type="gramEnd"/>
      </w:hyperlink>
      <w:r>
        <w:t xml:space="preserve"> настоящего Федерального закона.</w:t>
      </w:r>
    </w:p>
    <w:p w:rsidR="00A1372C" w:rsidRDefault="00A1372C" w:rsidP="00A1372C">
      <w:pPr>
        <w:pStyle w:val="ConsPlusNormal"/>
        <w:ind w:firstLine="540"/>
        <w:jc w:val="both"/>
      </w:pPr>
      <w:r>
        <w:t xml:space="preserve">3.1. </w:t>
      </w:r>
      <w:proofErr w:type="gramStart"/>
      <w:r>
        <w:t>Письменное обращение, содержащее информацию о фактах возможных нарушений законодательства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</w:t>
      </w:r>
      <w:proofErr w:type="gramEnd"/>
      <w:r>
        <w:t xml:space="preserve"> уведомлением гражданина, направившего обращение, о переадресации его обращения, за исключением случая, указанного в </w:t>
      </w:r>
      <w:hyperlink w:anchor="Par112" w:history="1">
        <w:r>
          <w:rPr>
            <w:color w:val="0000FF"/>
          </w:rPr>
          <w:t>части 4 статьи 11</w:t>
        </w:r>
      </w:hyperlink>
      <w:r>
        <w:t xml:space="preserve"> настоящего Федерального закона.</w:t>
      </w:r>
    </w:p>
    <w:p w:rsidR="00A1372C" w:rsidRDefault="00A1372C" w:rsidP="00A1372C">
      <w:pPr>
        <w:pStyle w:val="ConsPlusNormal"/>
        <w:jc w:val="both"/>
      </w:pPr>
      <w:r>
        <w:t xml:space="preserve">(часть 3.1 введена Федеральным </w:t>
      </w:r>
      <w:hyperlink r:id="rId19" w:history="1">
        <w:r>
          <w:rPr>
            <w:color w:val="0000FF"/>
          </w:rPr>
          <w:t>законом</w:t>
        </w:r>
      </w:hyperlink>
      <w:r>
        <w:t xml:space="preserve"> от 24.11.2014 N 357-ФЗ)</w:t>
      </w:r>
    </w:p>
    <w:p w:rsidR="00A1372C" w:rsidRDefault="00A1372C" w:rsidP="00A1372C">
      <w:pPr>
        <w:pStyle w:val="ConsPlusNormal"/>
        <w:ind w:firstLine="540"/>
        <w:jc w:val="both"/>
      </w:pPr>
      <w:r>
        <w:t>4. В случае</w:t>
      </w:r>
      <w:proofErr w:type="gramStart"/>
      <w:r>
        <w:t>,</w:t>
      </w:r>
      <w:proofErr w:type="gramEnd"/>
      <w:r>
        <w:t xml:space="preserve">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A1372C" w:rsidRDefault="00A1372C" w:rsidP="00A1372C">
      <w:pPr>
        <w:pStyle w:val="ConsPlusNormal"/>
        <w:ind w:firstLine="540"/>
        <w:jc w:val="both"/>
      </w:pPr>
      <w:r>
        <w:t>5. Государственный орган, орган местного самоуправления или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A1372C" w:rsidRDefault="00A1372C" w:rsidP="00A1372C">
      <w:pPr>
        <w:pStyle w:val="ConsPlusNormal"/>
        <w:ind w:firstLine="540"/>
        <w:jc w:val="both"/>
      </w:pPr>
      <w:bookmarkStart w:id="1" w:name="Par83"/>
      <w:bookmarkEnd w:id="1"/>
      <w:r>
        <w:t xml:space="preserve">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</w:t>
      </w:r>
      <w:proofErr w:type="gramStart"/>
      <w:r>
        <w:t>которых</w:t>
      </w:r>
      <w:proofErr w:type="gramEnd"/>
      <w:r>
        <w:t xml:space="preserve"> обжалуется.</w:t>
      </w:r>
    </w:p>
    <w:p w:rsidR="00A1372C" w:rsidRDefault="00A1372C" w:rsidP="00A1372C">
      <w:pPr>
        <w:pStyle w:val="ConsPlusNormal"/>
        <w:ind w:firstLine="540"/>
        <w:jc w:val="both"/>
      </w:pPr>
      <w:r>
        <w:lastRenderedPageBreak/>
        <w:t>7. В случае</w:t>
      </w:r>
      <w:proofErr w:type="gramStart"/>
      <w:r>
        <w:t>,</w:t>
      </w:r>
      <w:proofErr w:type="gramEnd"/>
      <w:r>
        <w:t xml:space="preserve"> если в соответствии с запретом, предусмотренным </w:t>
      </w:r>
      <w:hyperlink w:anchor="Par83" w:history="1">
        <w:r>
          <w:rPr>
            <w:color w:val="0000FF"/>
          </w:rPr>
          <w:t>частью 6</w:t>
        </w:r>
      </w:hyperlink>
      <w:r>
        <w:t xml:space="preserve"> настоящей статьи, 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</w:t>
      </w:r>
      <w:hyperlink r:id="rId20" w:history="1">
        <w:r>
          <w:rPr>
            <w:color w:val="0000FF"/>
          </w:rPr>
          <w:t>порядке</w:t>
        </w:r>
      </w:hyperlink>
      <w:r>
        <w:t xml:space="preserve"> в суд.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  <w:outlineLvl w:val="0"/>
      </w:pPr>
      <w:r>
        <w:t>Статья 9. Обязательность принятия обращения к рассмотрению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</w:pPr>
      <w:r>
        <w:t>1.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 w:rsidR="00A1372C" w:rsidRDefault="00A1372C" w:rsidP="00A1372C">
      <w:pPr>
        <w:pStyle w:val="ConsPlusNormal"/>
        <w:ind w:firstLine="540"/>
        <w:jc w:val="both"/>
      </w:pPr>
      <w:r>
        <w:t>2. В случае необходимости рассматривающие обращение государственный орган, орган местного самоуправления или должностное лицо может обеспечить его рассмотрение с выездом на место.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  <w:outlineLvl w:val="0"/>
      </w:pPr>
      <w:bookmarkStart w:id="2" w:name="Par91"/>
      <w:bookmarkEnd w:id="2"/>
      <w:r>
        <w:t>Статья 10. Рассмотрение обращения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</w:pPr>
      <w:r>
        <w:t>1. Государственный орган, орган местного самоуправления или должностное лицо:</w:t>
      </w:r>
    </w:p>
    <w:p w:rsidR="00A1372C" w:rsidRDefault="00A1372C" w:rsidP="00A1372C">
      <w:pPr>
        <w:pStyle w:val="ConsPlusNormal"/>
        <w:ind w:firstLine="540"/>
        <w:jc w:val="both"/>
      </w:pPr>
      <w:proofErr w:type="gramStart"/>
      <w: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  <w:proofErr w:type="gramEnd"/>
    </w:p>
    <w:p w:rsidR="00A1372C" w:rsidRDefault="00A1372C" w:rsidP="00A1372C">
      <w:pPr>
        <w:pStyle w:val="ConsPlusNormal"/>
        <w:ind w:firstLine="540"/>
        <w:jc w:val="both"/>
      </w:pPr>
      <w: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A1372C" w:rsidRDefault="00A1372C" w:rsidP="00A1372C">
      <w:pPr>
        <w:pStyle w:val="ConsPlusNormal"/>
        <w:jc w:val="both"/>
      </w:pPr>
      <w:r>
        <w:t xml:space="preserve">(в ред. Федерального </w:t>
      </w:r>
      <w:hyperlink r:id="rId21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A1372C" w:rsidRDefault="00A1372C" w:rsidP="00A1372C">
      <w:pPr>
        <w:pStyle w:val="ConsPlusNormal"/>
        <w:ind w:firstLine="540"/>
        <w:jc w:val="both"/>
      </w:pPr>
      <w: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A1372C" w:rsidRDefault="00A1372C" w:rsidP="00A1372C">
      <w:pPr>
        <w:pStyle w:val="ConsPlusNormal"/>
        <w:ind w:firstLine="540"/>
        <w:jc w:val="both"/>
      </w:pPr>
      <w:r>
        <w:t xml:space="preserve">4) дает письменный ответ по существу поставленных в обращении вопросов, за исключением случаев, указанных в </w:t>
      </w:r>
      <w:hyperlink w:anchor="Par105" w:history="1">
        <w:r>
          <w:rPr>
            <w:color w:val="0000FF"/>
          </w:rPr>
          <w:t>статье 11</w:t>
        </w:r>
      </w:hyperlink>
      <w:r>
        <w:t xml:space="preserve"> настоящего Федерального закона;</w:t>
      </w:r>
    </w:p>
    <w:p w:rsidR="00A1372C" w:rsidRDefault="00A1372C" w:rsidP="00A1372C">
      <w:pPr>
        <w:pStyle w:val="ConsPlusNormal"/>
        <w:ind w:firstLine="540"/>
        <w:jc w:val="both"/>
      </w:pPr>
      <w: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A1372C" w:rsidRDefault="00A1372C" w:rsidP="00A1372C">
      <w:pPr>
        <w:pStyle w:val="ConsPlusNormal"/>
        <w:ind w:firstLine="540"/>
        <w:jc w:val="both"/>
      </w:pPr>
      <w:bookmarkStart w:id="3" w:name="Par100"/>
      <w:bookmarkEnd w:id="3"/>
      <w:r>
        <w:t xml:space="preserve">2. </w:t>
      </w:r>
      <w:proofErr w:type="gramStart"/>
      <w:r>
        <w:t xml:space="preserve">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</w:t>
      </w:r>
      <w:hyperlink r:id="rId22" w:history="1">
        <w:r>
          <w:rPr>
            <w:color w:val="0000FF"/>
          </w:rPr>
          <w:t>тайну</w:t>
        </w:r>
      </w:hyperlink>
      <w:r>
        <w:t>, и для которых установлен особый порядок</w:t>
      </w:r>
      <w:proofErr w:type="gramEnd"/>
      <w:r>
        <w:t xml:space="preserve"> предоставления.</w:t>
      </w:r>
    </w:p>
    <w:p w:rsidR="00A1372C" w:rsidRDefault="00A1372C" w:rsidP="00A1372C">
      <w:pPr>
        <w:pStyle w:val="ConsPlusNormal"/>
        <w:ind w:firstLine="540"/>
        <w:jc w:val="both"/>
      </w:pPr>
      <w:r>
        <w:t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p w:rsidR="00A1372C" w:rsidRDefault="00A1372C" w:rsidP="00A1372C">
      <w:pPr>
        <w:pStyle w:val="ConsPlusNormal"/>
        <w:ind w:firstLine="540"/>
        <w:jc w:val="both"/>
      </w:pPr>
      <w:r>
        <w:t>4. Ответ на обращение, поступившее в государственный орган, орган местного самоуправления или должностному лицу в форме электронного документа, направляется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обращении.</w:t>
      </w:r>
    </w:p>
    <w:p w:rsidR="00A1372C" w:rsidRDefault="00A1372C" w:rsidP="00A1372C">
      <w:pPr>
        <w:pStyle w:val="ConsPlusNormal"/>
        <w:jc w:val="both"/>
      </w:pPr>
      <w:r>
        <w:t xml:space="preserve">(часть 4 в ред. Федерального </w:t>
      </w:r>
      <w:hyperlink r:id="rId23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  <w:outlineLvl w:val="0"/>
      </w:pPr>
      <w:bookmarkStart w:id="4" w:name="Par105"/>
      <w:bookmarkEnd w:id="4"/>
      <w:r>
        <w:t>Статья 11. Порядок рассмотрения отдельных обращений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</w:pPr>
      <w:r>
        <w:t>1. В случае</w:t>
      </w:r>
      <w:proofErr w:type="gramStart"/>
      <w:r>
        <w:t>,</w:t>
      </w:r>
      <w:proofErr w:type="gramEnd"/>
      <w:r>
        <w:t xml:space="preserve">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A1372C" w:rsidRDefault="00A1372C" w:rsidP="00A1372C">
      <w:pPr>
        <w:pStyle w:val="ConsPlusNormal"/>
        <w:jc w:val="both"/>
      </w:pPr>
      <w:r>
        <w:t xml:space="preserve">(в ред. Федерального </w:t>
      </w:r>
      <w:hyperlink r:id="rId24" w:history="1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A1372C" w:rsidRDefault="00A1372C" w:rsidP="00A1372C">
      <w:pPr>
        <w:pStyle w:val="ConsPlusNormal"/>
        <w:ind w:firstLine="540"/>
        <w:jc w:val="both"/>
      </w:pPr>
      <w:r>
        <w:t xml:space="preserve">2.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</w:t>
      </w:r>
      <w:hyperlink r:id="rId25" w:history="1">
        <w:r>
          <w:rPr>
            <w:color w:val="0000FF"/>
          </w:rPr>
          <w:t>порядка</w:t>
        </w:r>
      </w:hyperlink>
      <w:r>
        <w:t xml:space="preserve"> обжалования данного судебного решения.</w:t>
      </w:r>
    </w:p>
    <w:p w:rsidR="00A1372C" w:rsidRDefault="00A1372C" w:rsidP="00A1372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26" w:history="1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A1372C" w:rsidRDefault="00A1372C" w:rsidP="00A1372C">
      <w:pPr>
        <w:pStyle w:val="ConsPlusNormal"/>
        <w:ind w:firstLine="540"/>
        <w:jc w:val="both"/>
      </w:pPr>
      <w:r>
        <w:t xml:space="preserve">3. </w:t>
      </w:r>
      <w:proofErr w:type="gramStart"/>
      <w:r>
        <w:t xml:space="preserve">Государственный орган,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</w:t>
      </w:r>
      <w:r>
        <w:lastRenderedPageBreak/>
        <w:t>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  <w:proofErr w:type="gramEnd"/>
    </w:p>
    <w:p w:rsidR="00A1372C" w:rsidRDefault="00A1372C" w:rsidP="00A1372C">
      <w:pPr>
        <w:pStyle w:val="ConsPlusNormal"/>
        <w:ind w:firstLine="540"/>
        <w:jc w:val="both"/>
      </w:pPr>
      <w:bookmarkStart w:id="5" w:name="Par112"/>
      <w:bookmarkEnd w:id="5"/>
      <w:r>
        <w:t>4. В случае</w:t>
      </w:r>
      <w:proofErr w:type="gramStart"/>
      <w:r>
        <w:t>,</w:t>
      </w:r>
      <w:proofErr w:type="gramEnd"/>
      <w:r>
        <w:t xml:space="preserve">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A1372C" w:rsidRDefault="00A1372C" w:rsidP="00A1372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27" w:history="1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A1372C" w:rsidRDefault="00A1372C" w:rsidP="00A1372C">
      <w:pPr>
        <w:pStyle w:val="ConsPlusNormal"/>
        <w:ind w:firstLine="540"/>
        <w:jc w:val="both"/>
      </w:pPr>
      <w:r>
        <w:t>5. В случае</w:t>
      </w:r>
      <w:proofErr w:type="gramStart"/>
      <w:r>
        <w:t>,</w:t>
      </w:r>
      <w:proofErr w:type="gramEnd"/>
      <w:r>
        <w:t xml:space="preserve">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государственного органа или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орган,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A1372C" w:rsidRDefault="00A1372C" w:rsidP="00A1372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28" w:history="1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A1372C" w:rsidRDefault="00A1372C" w:rsidP="00A1372C">
      <w:pPr>
        <w:pStyle w:val="ConsPlusNormal"/>
        <w:ind w:firstLine="540"/>
        <w:jc w:val="both"/>
      </w:pPr>
      <w:r>
        <w:t>6. В случае</w:t>
      </w:r>
      <w:proofErr w:type="gramStart"/>
      <w:r>
        <w:t>,</w:t>
      </w:r>
      <w:proofErr w:type="gramEnd"/>
      <w:r>
        <w:t xml:space="preserve">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29" w:history="1">
        <w:r>
          <w:rPr>
            <w:color w:val="0000FF"/>
          </w:rPr>
          <w:t>тайну</w:t>
        </w:r>
      </w:hyperlink>
      <w: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A1372C" w:rsidRDefault="00A1372C" w:rsidP="00A1372C">
      <w:pPr>
        <w:pStyle w:val="ConsPlusNormal"/>
        <w:ind w:firstLine="540"/>
        <w:jc w:val="both"/>
      </w:pPr>
      <w:r>
        <w:t>7. В случае</w:t>
      </w:r>
      <w:proofErr w:type="gramStart"/>
      <w:r>
        <w:t>,</w:t>
      </w:r>
      <w:proofErr w:type="gramEnd"/>
      <w:r>
        <w:t xml:space="preserve">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  <w:outlineLvl w:val="0"/>
      </w:pPr>
      <w:r>
        <w:t>Статья 12. Сроки рассмотрения письменного обращения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</w:pPr>
      <w:r>
        <w:t xml:space="preserve">1.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регистрации письменного обращения, за исключением случая, указанного в </w:t>
      </w:r>
      <w:hyperlink w:anchor="Par123" w:history="1">
        <w:r>
          <w:rPr>
            <w:color w:val="0000FF"/>
          </w:rPr>
          <w:t>части 1.1</w:t>
        </w:r>
      </w:hyperlink>
      <w:r>
        <w:t xml:space="preserve"> настоящей статьи.</w:t>
      </w:r>
    </w:p>
    <w:p w:rsidR="00A1372C" w:rsidRDefault="00A1372C" w:rsidP="00A1372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0" w:history="1">
        <w:r>
          <w:rPr>
            <w:color w:val="0000FF"/>
          </w:rPr>
          <w:t>закона</w:t>
        </w:r>
      </w:hyperlink>
      <w:r>
        <w:t xml:space="preserve"> от 24.11.2014 N 357-ФЗ)</w:t>
      </w:r>
    </w:p>
    <w:p w:rsidR="00A1372C" w:rsidRDefault="00A1372C" w:rsidP="00A1372C">
      <w:pPr>
        <w:pStyle w:val="ConsPlusNormal"/>
        <w:ind w:firstLine="540"/>
        <w:jc w:val="both"/>
      </w:pPr>
      <w:bookmarkStart w:id="6" w:name="Par123"/>
      <w:bookmarkEnd w:id="6"/>
      <w:r>
        <w:t>1.1.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 w:rsidR="00A1372C" w:rsidRDefault="00A1372C" w:rsidP="00A1372C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1.1 введена Федеральным </w:t>
      </w:r>
      <w:hyperlink r:id="rId31" w:history="1">
        <w:r>
          <w:rPr>
            <w:color w:val="0000FF"/>
          </w:rPr>
          <w:t>законом</w:t>
        </w:r>
      </w:hyperlink>
      <w:r>
        <w:t xml:space="preserve"> от 24.11.2014 N 357-ФЗ)</w:t>
      </w:r>
    </w:p>
    <w:p w:rsidR="00A1372C" w:rsidRDefault="00A1372C" w:rsidP="00A1372C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В исключительных случаях, а также в случае направления запроса, предусмотренного частью 2 </w:t>
      </w:r>
      <w:hyperlink w:anchor="Par100" w:history="1">
        <w:r>
          <w:rPr>
            <w:color w:val="0000FF"/>
          </w:rPr>
          <w:t>статьи 10</w:t>
        </w:r>
      </w:hyperlink>
      <w:r>
        <w:t xml:space="preserve"> настоящего Федерального закона, руководитель государственного органа или органа местного самоуправления,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  <w:proofErr w:type="gramEnd"/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  <w:outlineLvl w:val="0"/>
      </w:pPr>
      <w:r>
        <w:t>Статья 13. Личный прием граждан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</w:pPr>
      <w:r>
        <w:t>1. Личный прием граждан в государственных органах, органах местного самоуправления проводится их руководителями и уполномоченными на то лицами. Информация о месте приема, а также об установленных для приема днях и часах доводится до сведения граждан.</w:t>
      </w:r>
    </w:p>
    <w:p w:rsidR="00A1372C" w:rsidRDefault="00A1372C" w:rsidP="00A1372C">
      <w:pPr>
        <w:pStyle w:val="ConsPlusNormal"/>
        <w:ind w:firstLine="540"/>
        <w:jc w:val="both"/>
      </w:pPr>
      <w:r>
        <w:t xml:space="preserve">2. При личном приеме гражданин предъявляет </w:t>
      </w:r>
      <w:hyperlink r:id="rId32" w:history="1">
        <w:r>
          <w:rPr>
            <w:color w:val="0000FF"/>
          </w:rPr>
          <w:t>документ</w:t>
        </w:r>
      </w:hyperlink>
      <w:r>
        <w:t>, удостоверяющий его личность.</w:t>
      </w:r>
    </w:p>
    <w:p w:rsidR="00A1372C" w:rsidRDefault="00A1372C" w:rsidP="00A1372C">
      <w:pPr>
        <w:pStyle w:val="ConsPlusNormal"/>
        <w:ind w:firstLine="540"/>
        <w:jc w:val="both"/>
      </w:pPr>
      <w:r>
        <w:t>3. Содержание устного обращения заносится в карточку личного приема гражданина. В случае</w:t>
      </w:r>
      <w:proofErr w:type="gramStart"/>
      <w:r>
        <w:t>,</w:t>
      </w:r>
      <w:proofErr w:type="gramEnd"/>
      <w: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A1372C" w:rsidRDefault="00A1372C" w:rsidP="00A1372C">
      <w:pPr>
        <w:pStyle w:val="ConsPlusNormal"/>
        <w:ind w:firstLine="540"/>
        <w:jc w:val="both"/>
      </w:pPr>
      <w:r>
        <w:t>4. Письменное обращение, принятое в ходе личного приема, подлежит регистрации и рассмотрению в порядке, установленном настоящим Федеральным законом.</w:t>
      </w:r>
    </w:p>
    <w:p w:rsidR="00A1372C" w:rsidRDefault="00A1372C" w:rsidP="00A1372C">
      <w:pPr>
        <w:pStyle w:val="ConsPlusNormal"/>
        <w:ind w:firstLine="540"/>
        <w:jc w:val="both"/>
      </w:pPr>
      <w:r>
        <w:t>5. В случае</w:t>
      </w:r>
      <w:proofErr w:type="gramStart"/>
      <w:r>
        <w:t>,</w:t>
      </w:r>
      <w:proofErr w:type="gramEnd"/>
      <w:r>
        <w:t xml:space="preserve"> если в обращении содержатся вопросы, решение которых не входит в компетенцию данных государственного органа, органа местного самоуправления или </w:t>
      </w:r>
      <w:r>
        <w:lastRenderedPageBreak/>
        <w:t>должностного лица, гражданину дается разъяснение, куда и в каком порядке ему следует обратиться.</w:t>
      </w:r>
    </w:p>
    <w:p w:rsidR="00A1372C" w:rsidRDefault="00A1372C" w:rsidP="00A1372C">
      <w:pPr>
        <w:pStyle w:val="ConsPlusNormal"/>
        <w:ind w:firstLine="540"/>
        <w:jc w:val="both"/>
      </w:pPr>
      <w: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  <w:outlineLvl w:val="0"/>
      </w:pPr>
      <w:r>
        <w:t xml:space="preserve">Статья 14. </w:t>
      </w:r>
      <w:proofErr w:type="gramStart"/>
      <w:r>
        <w:t>Контроль за</w:t>
      </w:r>
      <w:proofErr w:type="gramEnd"/>
      <w:r>
        <w:t xml:space="preserve"> соблюдением порядка рассмотрения обращений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</w:pPr>
      <w:r>
        <w:t xml:space="preserve">Государственные органы, органы местного самоуправления и должностные лица осуществляют в пределах своей компетенции </w:t>
      </w:r>
      <w:proofErr w:type="gramStart"/>
      <w:r>
        <w:t>контроль за</w:t>
      </w:r>
      <w:proofErr w:type="gramEnd"/>
      <w:r>
        <w:t xml:space="preserve">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  <w:outlineLvl w:val="0"/>
      </w:pPr>
      <w:r>
        <w:t>Статья 15. Ответственность за нарушение настоящего Федерального закона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</w:pPr>
      <w:r>
        <w:t xml:space="preserve">Лица, виновные в нарушении настоящего Федерального закона, несут ответственность, предусмотренную </w:t>
      </w:r>
      <w:hyperlink r:id="rId33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  <w:outlineLvl w:val="0"/>
      </w:pPr>
      <w:r>
        <w:t>Статья 16. Возмещение причиненных убытков и взыскание понесенных расходов при рассмотрении обращений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</w:pPr>
      <w:r>
        <w:t>1. Гражданин имеет право на возмещение убытков и компенсацию морального вреда, причиненных незаконным действием (бездействием) государственного органа, органа местного самоуправления или должностного лица при рассмотрении обращения, по решению суда.</w:t>
      </w:r>
    </w:p>
    <w:p w:rsidR="00A1372C" w:rsidRDefault="00A1372C" w:rsidP="00A1372C">
      <w:pPr>
        <w:pStyle w:val="ConsPlusNormal"/>
        <w:ind w:firstLine="540"/>
        <w:jc w:val="both"/>
      </w:pPr>
      <w:r>
        <w:t>2. В случае</w:t>
      </w:r>
      <w:proofErr w:type="gramStart"/>
      <w:r>
        <w:t>,</w:t>
      </w:r>
      <w:proofErr w:type="gramEnd"/>
      <w:r>
        <w:t xml:space="preserve"> если гражданин указал в обращении заведомо ложные сведения, расходы, понесенные в связи с рассмотрением обращения государственным органом, органом местного самоуправления или должностным лицом, могут быть взысканы с данного гражданина по решению суда.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  <w:outlineLvl w:val="0"/>
      </w:pPr>
      <w:r>
        <w:t>Статья 17. Признание не действующими на территории Российской Федерации отдельных нормативных правовых актов Союза ССР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</w:pPr>
      <w:r>
        <w:t>Признать не действующими на территории Российской Федерации:</w:t>
      </w:r>
    </w:p>
    <w:p w:rsidR="00A1372C" w:rsidRDefault="00A1372C" w:rsidP="00A1372C">
      <w:pPr>
        <w:pStyle w:val="ConsPlusNormal"/>
        <w:ind w:firstLine="540"/>
        <w:jc w:val="both"/>
      </w:pPr>
      <w:r>
        <w:t xml:space="preserve">1) </w:t>
      </w:r>
      <w:hyperlink r:id="rId34" w:history="1">
        <w:r>
          <w:rPr>
            <w:color w:val="0000FF"/>
          </w:rPr>
          <w:t>Указ</w:t>
        </w:r>
      </w:hyperlink>
      <w:r>
        <w:t xml:space="preserve"> Президиума Верховного Совета СССР от 12 апреля 1968 года N 2534-VII "О порядке рассмотрения предложений, заявлений и жалоб граждан" (Ведомости Верховного Совета СССР, 1968, N 17, ст. 144);</w:t>
      </w:r>
    </w:p>
    <w:p w:rsidR="00A1372C" w:rsidRDefault="00A1372C" w:rsidP="00A1372C">
      <w:pPr>
        <w:pStyle w:val="ConsPlusNormal"/>
        <w:ind w:firstLine="540"/>
        <w:jc w:val="both"/>
      </w:pPr>
      <w:r>
        <w:t>2) Закон СССР от 26 июня 1968 года N 2830-VII "Об утверждении Указа Президиума Верховного Совета СССР "О порядке рассмотрения предложений, заявлений и жалоб граждан" (Ведомости Верховного Совета СССР, 1968, N 27, ст. 237);</w:t>
      </w:r>
    </w:p>
    <w:p w:rsidR="00A1372C" w:rsidRDefault="00A1372C" w:rsidP="00A1372C">
      <w:pPr>
        <w:pStyle w:val="ConsPlusNormal"/>
        <w:ind w:firstLine="540"/>
        <w:jc w:val="both"/>
      </w:pPr>
      <w:r>
        <w:t>3) Указ Президиума Верховного Совета СССР от 4 марта 1980 года N 1662-X "О внесении изменений 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1980, N 11, ст. 192);</w:t>
      </w:r>
    </w:p>
    <w:p w:rsidR="00A1372C" w:rsidRDefault="00A1372C" w:rsidP="00A1372C">
      <w:pPr>
        <w:pStyle w:val="ConsPlusNormal"/>
        <w:ind w:firstLine="540"/>
        <w:jc w:val="both"/>
      </w:pPr>
      <w:proofErr w:type="gramStart"/>
      <w:r>
        <w:t>4) Закон СССР от 25 июня 1980 года N 2365-X "Об утверждении Указов Президиума Верховного Совета СССР о внесении изменений и дополнений в некоторые законодательные акты СССР" (Ведомости Верховного Совета СССР, 1980, N 27, ст. 540) в части, касающейся утверждения Указа Президиума Верховного Совета СССР "О внесении изменений и дополнений в Указ Президиума Верховного Совета СССР "О порядке рассмотрения предложений</w:t>
      </w:r>
      <w:proofErr w:type="gramEnd"/>
      <w:r>
        <w:t>, заявлений и жалоб граждан";</w:t>
      </w:r>
    </w:p>
    <w:p w:rsidR="00A1372C" w:rsidRDefault="00A1372C" w:rsidP="00A1372C">
      <w:pPr>
        <w:pStyle w:val="ConsPlusNormal"/>
        <w:ind w:firstLine="540"/>
        <w:jc w:val="both"/>
      </w:pPr>
      <w:r>
        <w:t>5) Указ Президиума Верховного Совета СССР от 2 февраля 1988 года N 8422-XI "О внесении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1988, N 6, ст. 94);</w:t>
      </w:r>
    </w:p>
    <w:p w:rsidR="00A1372C" w:rsidRDefault="00A1372C" w:rsidP="00A1372C">
      <w:pPr>
        <w:pStyle w:val="ConsPlusNormal"/>
        <w:ind w:firstLine="540"/>
        <w:jc w:val="both"/>
      </w:pPr>
      <w:proofErr w:type="gramStart"/>
      <w:r>
        <w:t>6) Закон СССР от 26 мая 1988 года N 9004-XI "Об утверждении Указов Президиума Верховного Совета СССР о внесении изменений и дополнений в законодательные акты СССР" (Ведомости Верховного Совета СССР, 1988, N 22, ст. 361) в части, касающейся утверждения Указа Президиума Верховного Совета СССР "О внесении дополнений в Указ Президиума Верховного Совета СССР "О порядке рассмотрения предложений, заявлений и жалоб</w:t>
      </w:r>
      <w:proofErr w:type="gramEnd"/>
      <w:r>
        <w:t xml:space="preserve"> граждан".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  <w:outlineLvl w:val="0"/>
      </w:pPr>
      <w:r>
        <w:t>Статья 18. Вступление в силу настоящего Федерального закона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ind w:firstLine="540"/>
        <w:jc w:val="both"/>
      </w:pPr>
      <w:r>
        <w:t>Настоящий Федеральный закон вступает в силу по истечении 180 дней после дня его официального опубликования.</w:t>
      </w:r>
    </w:p>
    <w:p w:rsidR="00A1372C" w:rsidRDefault="00A1372C" w:rsidP="00A1372C">
      <w:pPr>
        <w:pStyle w:val="ConsPlusNormal"/>
        <w:ind w:firstLine="540"/>
        <w:jc w:val="both"/>
      </w:pPr>
    </w:p>
    <w:p w:rsidR="00A1372C" w:rsidRDefault="00A1372C" w:rsidP="00A1372C">
      <w:pPr>
        <w:pStyle w:val="ConsPlusNormal"/>
        <w:jc w:val="right"/>
      </w:pPr>
      <w:r>
        <w:lastRenderedPageBreak/>
        <w:t>Президент</w:t>
      </w:r>
    </w:p>
    <w:p w:rsidR="00A1372C" w:rsidRDefault="00A1372C" w:rsidP="00A1372C">
      <w:pPr>
        <w:pStyle w:val="ConsPlusNormal"/>
        <w:jc w:val="right"/>
      </w:pPr>
      <w:r>
        <w:t>Российской Федерации</w:t>
      </w:r>
    </w:p>
    <w:p w:rsidR="00A1372C" w:rsidRDefault="00A1372C" w:rsidP="00A1372C">
      <w:pPr>
        <w:pStyle w:val="ConsPlusNormal"/>
        <w:jc w:val="right"/>
      </w:pPr>
      <w:r>
        <w:t>В.ПУТИН</w:t>
      </w:r>
    </w:p>
    <w:p w:rsidR="00A1372C" w:rsidRDefault="00A1372C" w:rsidP="00A1372C">
      <w:pPr>
        <w:pStyle w:val="ConsPlusNormal"/>
      </w:pPr>
      <w:r>
        <w:t>Москва, Кремль</w:t>
      </w:r>
    </w:p>
    <w:p w:rsidR="00A1372C" w:rsidRDefault="00A1372C" w:rsidP="00A1372C">
      <w:pPr>
        <w:pStyle w:val="ConsPlusNormal"/>
      </w:pPr>
      <w:r>
        <w:t>2 мая 2006 года</w:t>
      </w:r>
    </w:p>
    <w:p w:rsidR="00A1372C" w:rsidRDefault="00A1372C" w:rsidP="00A1372C">
      <w:pPr>
        <w:pStyle w:val="ConsPlusNormal"/>
      </w:pPr>
      <w:r>
        <w:t>N 59-ФЗ</w:t>
      </w:r>
    </w:p>
    <w:p w:rsidR="00A1372C" w:rsidRDefault="00A1372C" w:rsidP="00A1372C"/>
    <w:p w:rsidR="003D1ED0" w:rsidRDefault="003D1ED0"/>
    <w:sectPr w:rsidR="003D1ED0" w:rsidSect="004428F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A1372C"/>
    <w:rsid w:val="00206F87"/>
    <w:rsid w:val="003D1ED0"/>
    <w:rsid w:val="005A0EEA"/>
    <w:rsid w:val="005A3CFD"/>
    <w:rsid w:val="00A1372C"/>
    <w:rsid w:val="00AE4733"/>
    <w:rsid w:val="00BD78A4"/>
    <w:rsid w:val="00D53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72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372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6CA1643F3ACCE77E97D7471D8AEFF3E019864552BE04490A08BF1250C5932B0F4D57B8022ECC971O4s9H" TargetMode="External"/><Relationship Id="rId13" Type="http://schemas.openxmlformats.org/officeDocument/2006/relationships/hyperlink" Target="consultantplus://offline/ref=86CA1643F3ACCE77E97D7471D8AEFF3E0297655320B11392F1DEFFO2s0H" TargetMode="External"/><Relationship Id="rId18" Type="http://schemas.openxmlformats.org/officeDocument/2006/relationships/hyperlink" Target="consultantplus://offline/ref=86CA1643F3ACCE77E97D7471D8AEFF3E019C6A5323E34490A08BF1250C5932B0F4D57B8022ECCB7BO4s0H" TargetMode="External"/><Relationship Id="rId26" Type="http://schemas.openxmlformats.org/officeDocument/2006/relationships/hyperlink" Target="consultantplus://offline/ref=86CA1643F3ACCE77E97D7471D8AEFF3E019F635F2DE74490A08BF1250C5932B0F4D57B8022ECC879O4s1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6CA1643F3ACCE77E97D7471D8AEFF3E019C6A5323E34490A08BF1250C5932B0F4D57B8022ECCB7AO4s9H" TargetMode="External"/><Relationship Id="rId34" Type="http://schemas.openxmlformats.org/officeDocument/2006/relationships/hyperlink" Target="consultantplus://offline/ref=86CA1643F3ACCE77E97D7471D8AEFF3E0196605F20B11392F1DEFFO2s0H" TargetMode="External"/><Relationship Id="rId7" Type="http://schemas.openxmlformats.org/officeDocument/2006/relationships/hyperlink" Target="consultantplus://offline/ref=86CA1643F3ACCE77E97D7471D8AEFF3E019B6A5222E44490A08BF1250C5932B0F4D57B8022ECC879O4s0H" TargetMode="External"/><Relationship Id="rId12" Type="http://schemas.openxmlformats.org/officeDocument/2006/relationships/hyperlink" Target="consultantplus://offline/ref=86CA1643F3ACCE77E97D7471D8AEFF3E019B675F22EE4490A08BF1250C5932B0F4D57B8022ECC878O4sFH" TargetMode="External"/><Relationship Id="rId17" Type="http://schemas.openxmlformats.org/officeDocument/2006/relationships/hyperlink" Target="consultantplus://offline/ref=86CA1643F3ACCE77E97D7471D8AEFF3E019864542FEF4490A08BF1250C5932B0F4D57B8022EDC97EO4sAH" TargetMode="External"/><Relationship Id="rId25" Type="http://schemas.openxmlformats.org/officeDocument/2006/relationships/hyperlink" Target="consultantplus://offline/ref=86CA1643F3ACCE77E97D7471D8AEFF3E019864542FEF4490A08BF1250C5932B0F4D57B8022EDCC7DO4sDH" TargetMode="External"/><Relationship Id="rId33" Type="http://schemas.openxmlformats.org/officeDocument/2006/relationships/hyperlink" Target="consultantplus://offline/ref=86CA1643F3ACCE77E97D7471D8AEFF3E019864542EE34490A08BF1250C5932B0F4D57B8325EEOCsE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6CA1643F3ACCE77E97D7471D8AEFF3E099C6B5E2BEC199AA8D2FD27O0sBH" TargetMode="External"/><Relationship Id="rId20" Type="http://schemas.openxmlformats.org/officeDocument/2006/relationships/hyperlink" Target="consultantplus://offline/ref=86CA1643F3ACCE77E97D7471D8AEFF3E019864542FEF4490A08BF1250C5932B0F4D57B8022EDC97EO4sAH" TargetMode="External"/><Relationship Id="rId29" Type="http://schemas.openxmlformats.org/officeDocument/2006/relationships/hyperlink" Target="consultantplus://offline/ref=86CA1643F3ACCE77E97D7471D8AEFF3E099C6B5E2BEC199AA8D2FD27O0sB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6CA1643F3ACCE77E97D7471D8AEFF3E019B675F22EE4490A08BF1250C5932B0F4D57B8022ECC878O4sCH" TargetMode="External"/><Relationship Id="rId11" Type="http://schemas.openxmlformats.org/officeDocument/2006/relationships/hyperlink" Target="consultantplus://offline/ref=86CA1643F3ACCE77E97D7471D8AEFF3E019B675F22EE4490A08BF1250C5932B0F4D57B8022ECC878O4sDH" TargetMode="External"/><Relationship Id="rId24" Type="http://schemas.openxmlformats.org/officeDocument/2006/relationships/hyperlink" Target="consultantplus://offline/ref=86CA1643F3ACCE77E97D7471D8AEFF3E019B6A5222E44490A08BF1250C5932B0F4D57B8022ECC879O4s1H" TargetMode="External"/><Relationship Id="rId32" Type="http://schemas.openxmlformats.org/officeDocument/2006/relationships/hyperlink" Target="consultantplus://offline/ref=86CA1643F3ACCE77E97D7471D8AEFF3E019B6B542FE34490A08BF1250CO5s9H" TargetMode="External"/><Relationship Id="rId5" Type="http://schemas.openxmlformats.org/officeDocument/2006/relationships/hyperlink" Target="consultantplus://offline/ref=86CA1643F3ACCE77E97D7471D8AEFF3E019C6A5323E34490A08BF1250C5932B0F4D57B8022ECCB7BO4sDH" TargetMode="External"/><Relationship Id="rId15" Type="http://schemas.openxmlformats.org/officeDocument/2006/relationships/hyperlink" Target="consultantplus://offline/ref=86CA1643F3ACCE77E97D7471D8AEFF3E019C6A5323E34490A08BF1250C5932B0F4D57B8022ECCB7BO4sFH" TargetMode="External"/><Relationship Id="rId23" Type="http://schemas.openxmlformats.org/officeDocument/2006/relationships/hyperlink" Target="consultantplus://offline/ref=86CA1643F3ACCE77E97D7471D8AEFF3E019C6A5323E34490A08BF1250C5932B0F4D57B8022ECCB7AO4sAH" TargetMode="External"/><Relationship Id="rId28" Type="http://schemas.openxmlformats.org/officeDocument/2006/relationships/hyperlink" Target="consultantplus://offline/ref=86CA1643F3ACCE77E97D7471D8AEFF3E019B6A5222E44490A08BF1250C5932B0F4D57B8022ECC878O4s8H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86CA1643F3ACCE77E97D7471D8AEFF3E0297655320B11392F1DEFF2004097AA0BA90768123EEOCsFH" TargetMode="External"/><Relationship Id="rId19" Type="http://schemas.openxmlformats.org/officeDocument/2006/relationships/hyperlink" Target="consultantplus://offline/ref=86CA1643F3ACCE77E97D7471D8AEFF3E019864552BE04490A08BF1250C5932B0F4D57B8022ECC971O4sAH" TargetMode="External"/><Relationship Id="rId31" Type="http://schemas.openxmlformats.org/officeDocument/2006/relationships/hyperlink" Target="consultantplus://offline/ref=86CA1643F3ACCE77E97D7471D8AEFF3E019864552BE04490A08BF1250C5932B0F4D57B8022ECC971O4sEH" TargetMode="External"/><Relationship Id="rId4" Type="http://schemas.openxmlformats.org/officeDocument/2006/relationships/hyperlink" Target="consultantplus://offline/ref=86CA1643F3ACCE77E97D7471D8AEFF3E019F635F2DE74490A08BF1250C5932B0F4D57B8022ECC879O4s0H" TargetMode="External"/><Relationship Id="rId9" Type="http://schemas.openxmlformats.org/officeDocument/2006/relationships/hyperlink" Target="consultantplus://offline/ref=86CA1643F3ACCE77E97D7471D8AEFF3E019C615722EE4490A08BF1250C5932B0F4D57B8022ECC87FO4sEH" TargetMode="External"/><Relationship Id="rId14" Type="http://schemas.openxmlformats.org/officeDocument/2006/relationships/hyperlink" Target="consultantplus://offline/ref=86CA1643F3ACCE77E97D7471D8AEFF3E019C6A5323E34490A08BF1250C5932B0F4D57B8022ECCB7BO4sEH" TargetMode="External"/><Relationship Id="rId22" Type="http://schemas.openxmlformats.org/officeDocument/2006/relationships/hyperlink" Target="consultantplus://offline/ref=86CA1643F3ACCE77E97D7471D8AEFF3E099C6B5E2BEC199AA8D2FD27O0sBH" TargetMode="External"/><Relationship Id="rId27" Type="http://schemas.openxmlformats.org/officeDocument/2006/relationships/hyperlink" Target="consultantplus://offline/ref=86CA1643F3ACCE77E97D7471D8AEFF3E019F635F2DE74490A08BF1250C5932B0F4D57B8022ECC878O4s8H" TargetMode="External"/><Relationship Id="rId30" Type="http://schemas.openxmlformats.org/officeDocument/2006/relationships/hyperlink" Target="consultantplus://offline/ref=86CA1643F3ACCE77E97D7471D8AEFF3E019864552BE04490A08BF1250C5932B0F4D57B8022ECC971O4sDH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4131</Words>
  <Characters>23550</Characters>
  <Application>Microsoft Office Word</Application>
  <DocSecurity>0</DocSecurity>
  <Lines>196</Lines>
  <Paragraphs>55</Paragraphs>
  <ScaleCrop>false</ScaleCrop>
  <Company/>
  <LinksUpToDate>false</LinksUpToDate>
  <CharactersWithSpaces>27626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2017-02-28T08:58:00Z</dcterms:created>
  <dcterms:modified xsi:type="dcterms:W3CDTF">2017-02-28T08:58:00Z</dcterms:modified>
</cp:coreProperties>
</file>