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E01" w:rsidRDefault="00394E01" w:rsidP="00394E01">
      <w:pPr>
        <w:pStyle w:val="1"/>
      </w:pPr>
      <w:r>
        <w:t>Информация об обороте товаров (работ, услуг), производимых субъектами малого и среднего предпринимательства, в соответствии с их классификацией по видам экономической деятельности</w:t>
      </w:r>
    </w:p>
    <w:p w:rsidR="00394E01" w:rsidRPr="007335E4" w:rsidRDefault="00394E01" w:rsidP="00394E01">
      <w:pPr>
        <w:rPr>
          <w:sz w:val="32"/>
          <w:szCs w:val="32"/>
        </w:rPr>
      </w:pPr>
      <w:r w:rsidRPr="007335E4">
        <w:rPr>
          <w:b/>
          <w:bCs/>
          <w:sz w:val="32"/>
          <w:szCs w:val="32"/>
        </w:rPr>
        <w:t>20</w:t>
      </w:r>
      <w:r>
        <w:rPr>
          <w:b/>
          <w:bCs/>
          <w:sz w:val="32"/>
          <w:szCs w:val="32"/>
        </w:rPr>
        <w:t>2</w:t>
      </w:r>
      <w:r w:rsidR="0032713C">
        <w:rPr>
          <w:b/>
          <w:bCs/>
          <w:sz w:val="32"/>
          <w:szCs w:val="32"/>
        </w:rPr>
        <w:t>2</w:t>
      </w:r>
      <w:r w:rsidRPr="007335E4">
        <w:rPr>
          <w:b/>
          <w:bCs/>
          <w:sz w:val="32"/>
          <w:szCs w:val="32"/>
        </w:rPr>
        <w:t xml:space="preserve"> год</w:t>
      </w:r>
      <w:r w:rsidRPr="007335E4">
        <w:rPr>
          <w:sz w:val="32"/>
          <w:szCs w:val="32"/>
        </w:rPr>
        <w:t xml:space="preserve"> </w:t>
      </w:r>
    </w:p>
    <w:p w:rsidR="00394E01" w:rsidRDefault="00394E01" w:rsidP="00394E0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0"/>
        <w:gridCol w:w="3950"/>
      </w:tblGrid>
      <w:tr w:rsidR="0032713C" w:rsidRPr="00C17253" w:rsidTr="0032713C">
        <w:tc>
          <w:tcPr>
            <w:tcW w:w="5070" w:type="dxa"/>
            <w:shd w:val="clear" w:color="auto" w:fill="auto"/>
          </w:tcPr>
          <w:p w:rsidR="0032713C" w:rsidRPr="007335E4" w:rsidRDefault="0032713C" w:rsidP="000D7F9A">
            <w:pPr>
              <w:pStyle w:val="a3"/>
              <w:jc w:val="center"/>
            </w:pPr>
            <w:r>
              <w:t xml:space="preserve">Виды экономической деятельности </w:t>
            </w:r>
            <w:proofErr w:type="gramStart"/>
            <w:r>
              <w:t>согласно</w:t>
            </w:r>
            <w:proofErr w:type="gramEnd"/>
            <w:r>
              <w:t xml:space="preserve"> Общероссийского классификатора видов экономической деятельности (ОКВЭД) ОК 029-2001 (КДЕС ред. 1), введенного в действие Постановлением Госстандарта России от 6 ноября </w:t>
            </w:r>
            <w:smartTag w:uri="urn:schemas-microsoft-com:office:smarttags" w:element="metricconverter">
              <w:smartTagPr>
                <w:attr w:name="ProductID" w:val="2001 г"/>
              </w:smartTagPr>
              <w:r>
                <w:t>2001 г</w:t>
              </w:r>
            </w:smartTag>
            <w:r>
              <w:t>. № 454-ст</w:t>
            </w:r>
          </w:p>
        </w:tc>
        <w:tc>
          <w:tcPr>
            <w:tcW w:w="3950" w:type="dxa"/>
            <w:shd w:val="clear" w:color="auto" w:fill="auto"/>
          </w:tcPr>
          <w:p w:rsidR="0032713C" w:rsidRPr="00C17253" w:rsidRDefault="0032713C" w:rsidP="000D7F9A">
            <w:pPr>
              <w:jc w:val="center"/>
              <w:rPr>
                <w:b/>
                <w:bCs/>
              </w:rPr>
            </w:pPr>
            <w:r>
              <w:t xml:space="preserve">Выручка предприятий от реализации товаров (работ, услуг), по видам ОКВЭД, </w:t>
            </w:r>
            <w:proofErr w:type="gramStart"/>
            <w:r>
              <w:t>млн</w:t>
            </w:r>
            <w:proofErr w:type="gramEnd"/>
            <w:r>
              <w:t xml:space="preserve"> рублей</w:t>
            </w: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Всего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A31088" w:rsidRDefault="00A109AA" w:rsidP="000D7F9A">
            <w:pPr>
              <w:pStyle w:val="a3"/>
              <w:jc w:val="center"/>
            </w:pPr>
            <w:r>
              <w:t>801,772</w:t>
            </w: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в том числе: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Default="0032713C" w:rsidP="000D7F9A"/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А. Сельское хозяйство, охота и лесное хозяйство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587958" w:rsidRDefault="00A109AA" w:rsidP="000D7F9A">
            <w:pPr>
              <w:pStyle w:val="a3"/>
              <w:jc w:val="center"/>
              <w:rPr>
                <w:highlight w:val="yellow"/>
              </w:rPr>
            </w:pPr>
            <w:r>
              <w:t>20,636</w:t>
            </w: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D. Обрабатывающие производства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587958" w:rsidRDefault="0032713C" w:rsidP="000D7F9A">
            <w:pPr>
              <w:pStyle w:val="a3"/>
              <w:jc w:val="center"/>
            </w:pPr>
            <w:bookmarkStart w:id="0" w:name="_GoBack"/>
            <w:bookmarkEnd w:id="0"/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Е. Производство и распределение электроэнергии, газа и воды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587958" w:rsidRDefault="00A109AA" w:rsidP="000D7F9A">
            <w:pPr>
              <w:pStyle w:val="a3"/>
              <w:jc w:val="center"/>
            </w:pPr>
            <w:r>
              <w:t>115,311</w:t>
            </w: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F. Строительство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587958" w:rsidRDefault="0032713C" w:rsidP="000D7F9A">
            <w:pPr>
              <w:pStyle w:val="a3"/>
              <w:jc w:val="center"/>
            </w:pP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G. 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Default="00A109AA" w:rsidP="000D7F9A">
            <w:pPr>
              <w:pStyle w:val="a3"/>
              <w:jc w:val="center"/>
            </w:pPr>
            <w:r>
              <w:t>665,17</w:t>
            </w: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Н. Гостиницы и рестораны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587958" w:rsidRDefault="0032713C" w:rsidP="000D7F9A">
            <w:pPr>
              <w:pStyle w:val="a3"/>
              <w:jc w:val="center"/>
              <w:rPr>
                <w:highlight w:val="yellow"/>
              </w:rPr>
            </w:pP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I. Транспорт и связь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587958" w:rsidRDefault="0032713C" w:rsidP="000D7F9A">
            <w:pPr>
              <w:pStyle w:val="a3"/>
              <w:jc w:val="center"/>
              <w:rPr>
                <w:highlight w:val="yellow"/>
              </w:rPr>
            </w:pP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К. Деятельность финансовая и страховая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C669D6" w:rsidRDefault="0032713C" w:rsidP="000D7F9A">
            <w:pPr>
              <w:pStyle w:val="a3"/>
              <w:jc w:val="center"/>
              <w:rPr>
                <w:lang w:val="en-US"/>
              </w:rPr>
            </w:pP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 xml:space="preserve">Раздел </w:t>
            </w:r>
            <w:r>
              <w:rPr>
                <w:lang w:val="en-US"/>
              </w:rPr>
              <w:t>L</w:t>
            </w:r>
            <w:r>
              <w:t>. Операции с недвижимым имуществом, аренда и предоставление услуг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C669D6" w:rsidRDefault="0032713C" w:rsidP="000D7F9A">
            <w:pPr>
              <w:pStyle w:val="a3"/>
              <w:jc w:val="center"/>
              <w:rPr>
                <w:lang w:val="en-US"/>
              </w:rPr>
            </w:pP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O. Предоставление прочих коммунальных, социальных и персональных услуг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C669D6" w:rsidRDefault="0032713C" w:rsidP="000D7F9A">
            <w:pPr>
              <w:pStyle w:val="a3"/>
              <w:jc w:val="center"/>
              <w:rPr>
                <w:lang w:val="en-US"/>
              </w:rPr>
            </w:pPr>
          </w:p>
        </w:tc>
      </w:tr>
    </w:tbl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/>
    <w:p w:rsidR="00DD3A54" w:rsidRDefault="00DD3A54"/>
    <w:sectPr w:rsidR="00DD3A54" w:rsidSect="00502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E01"/>
    <w:rsid w:val="0032713C"/>
    <w:rsid w:val="00394E01"/>
    <w:rsid w:val="003B7651"/>
    <w:rsid w:val="003E531A"/>
    <w:rsid w:val="004A45EF"/>
    <w:rsid w:val="005022E8"/>
    <w:rsid w:val="00587958"/>
    <w:rsid w:val="006A2253"/>
    <w:rsid w:val="007815B3"/>
    <w:rsid w:val="00893E9E"/>
    <w:rsid w:val="0099276D"/>
    <w:rsid w:val="00A109AA"/>
    <w:rsid w:val="00A31088"/>
    <w:rsid w:val="00BA497E"/>
    <w:rsid w:val="00C669D6"/>
    <w:rsid w:val="00DD3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E01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94E0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4E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394E0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DepoPC7</cp:lastModifiedBy>
  <cp:revision>6</cp:revision>
  <dcterms:created xsi:type="dcterms:W3CDTF">2021-06-03T08:42:00Z</dcterms:created>
  <dcterms:modified xsi:type="dcterms:W3CDTF">2023-07-12T09:50:00Z</dcterms:modified>
</cp:coreProperties>
</file>