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C4E67">
        <w:rPr>
          <w:rFonts w:ascii="Times New Roman" w:hAnsi="Times New Roman" w:cs="Times New Roman"/>
          <w:sz w:val="28"/>
          <w:szCs w:val="28"/>
        </w:rPr>
        <w:t>ВЕРХ-КАМЫШЕНСКОГО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EC4E67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 w:rsidR="00A80D58">
        <w:rPr>
          <w:rFonts w:ascii="Times New Roman" w:hAnsi="Times New Roman" w:cs="Times New Roman"/>
          <w:sz w:val="28"/>
          <w:szCs w:val="28"/>
        </w:rPr>
        <w:t>мая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EC4E67">
        <w:rPr>
          <w:rFonts w:ascii="Times New Roman" w:hAnsi="Times New Roman" w:cs="Times New Roman"/>
          <w:sz w:val="28"/>
          <w:szCs w:val="28"/>
        </w:rPr>
        <w:t>Верх-Камышенка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 УТВЕРЖДЕНИИ РЕГЛАМЕНТА РЕАЛИЗАЦИИ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 xml:space="preserve">АДМИНИСТРАЦИЕЙ </w:t>
      </w:r>
      <w:r w:rsidR="00EC4E67">
        <w:rPr>
          <w:bCs/>
        </w:rPr>
        <w:t>ВЕРХ-КАМЫШЕНСКОГО</w:t>
      </w:r>
      <w:r w:rsidRPr="009A469C">
        <w:rPr>
          <w:bCs/>
        </w:rPr>
        <w:t xml:space="preserve"> МУНИЦИПАЛЬНОГО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ОБРАЗОВАНИЯ ПОЛНОМОЧИЙ АДМИНИСТРАТОРА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ДОХОДОВ БЮДЖЕТА ПО ВЗЫСКАНИЮ ЗАДОЛЖЕННОСТИ</w:t>
      </w:r>
    </w:p>
    <w:p w:rsidR="00902BE4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ПО ПЛАТЕЖАМ В БЮДЖЕТ, ПЕНЯМ И ШТРАФАМ ПО НИМ</w:t>
      </w:r>
    </w:p>
    <w:p w:rsidR="009A469C" w:rsidRPr="00C00D06" w:rsidRDefault="009A469C" w:rsidP="009A469C">
      <w:pPr>
        <w:pStyle w:val="ConsPlusNormal"/>
        <w:jc w:val="both"/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приказом Министерства финансов Российской Федерации от 18.11.2022 N 172н «Об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утверждении общих требований к регламенту реализации полномочий администратора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доходов бюджета по взысканию дебиторской задолженности по платежам в бюджет,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пеням и штрафам по ним», руководствуясь Уставом </w:t>
      </w:r>
      <w:r w:rsidR="00EC4E67">
        <w:rPr>
          <w:rFonts w:ascii="Times New Roman" w:eastAsia="Times New Roman" w:hAnsi="Times New Roman" w:cs="Times New Roman"/>
          <w:sz w:val="28"/>
          <w:szCs w:val="28"/>
        </w:rPr>
        <w:t>Верх-</w:t>
      </w:r>
      <w:proofErr w:type="spellStart"/>
      <w:r w:rsidR="00EC4E67">
        <w:rPr>
          <w:rFonts w:ascii="Times New Roman" w:eastAsia="Times New Roman" w:hAnsi="Times New Roman" w:cs="Times New Roman"/>
          <w:sz w:val="28"/>
          <w:szCs w:val="28"/>
        </w:rPr>
        <w:t>Камышенского</w:t>
      </w:r>
      <w:proofErr w:type="spellEnd"/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образования, администрация </w:t>
      </w:r>
      <w:r w:rsidR="00EC4E67">
        <w:rPr>
          <w:rFonts w:ascii="Times New Roman" w:eastAsia="Times New Roman" w:hAnsi="Times New Roman" w:cs="Times New Roman"/>
          <w:sz w:val="28"/>
          <w:szCs w:val="28"/>
        </w:rPr>
        <w:t>Верх-</w:t>
      </w:r>
      <w:proofErr w:type="spellStart"/>
      <w:r w:rsidR="00EC4E67">
        <w:rPr>
          <w:rFonts w:ascii="Times New Roman" w:eastAsia="Times New Roman" w:hAnsi="Times New Roman" w:cs="Times New Roman"/>
          <w:sz w:val="28"/>
          <w:szCs w:val="28"/>
        </w:rPr>
        <w:t>Камышенского</w:t>
      </w:r>
      <w:proofErr w:type="spellEnd"/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1. Утвердить регламент реализации администрацией </w:t>
      </w:r>
      <w:r w:rsidR="00EC4E67">
        <w:rPr>
          <w:rFonts w:ascii="Times New Roman" w:eastAsia="Times New Roman" w:hAnsi="Times New Roman" w:cs="Times New Roman"/>
          <w:sz w:val="28"/>
          <w:szCs w:val="28"/>
        </w:rPr>
        <w:t>Верх-</w:t>
      </w:r>
      <w:proofErr w:type="spellStart"/>
      <w:r w:rsidR="00EC4E67">
        <w:rPr>
          <w:rFonts w:ascii="Times New Roman" w:eastAsia="Times New Roman" w:hAnsi="Times New Roman" w:cs="Times New Roman"/>
          <w:sz w:val="28"/>
          <w:szCs w:val="28"/>
        </w:rPr>
        <w:t>Камышенского</w:t>
      </w:r>
      <w:proofErr w:type="spellEnd"/>
      <w:r w:rsidR="00EC4E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полномочий администратора доходов бюджета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взысканию задолженности по платежам в бюджет, пеням и штрафам по ним 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4E67" w:rsidRDefault="00EC4E67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EC4E67" w:rsidRDefault="00EC4E67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Кретинин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E03AD9" w:rsidRDefault="00E03AD9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EC4E67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C4E67" w:rsidRDefault="00EC4E67" w:rsidP="00EC4E67">
      <w:pPr>
        <w:spacing w:after="0"/>
      </w:pPr>
    </w:p>
    <w:p w:rsidR="00AE38D3" w:rsidRDefault="00AE38D3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Pr="00A329C2" w:rsidRDefault="00E03AD9" w:rsidP="00E03AD9">
      <w:pPr>
        <w:framePr w:w="9773" w:h="1573" w:hRule="exact" w:wrap="none" w:vAnchor="page" w:hAnchor="page" w:x="1636" w:y="1149"/>
        <w:ind w:left="5680"/>
      </w:pPr>
      <w:r w:rsidRPr="00A329C2">
        <w:rPr>
          <w:rStyle w:val="4"/>
          <w:rFonts w:eastAsia="Arial Unicode MS"/>
          <w:b w:val="0"/>
          <w:bCs w:val="0"/>
        </w:rPr>
        <w:t>Утвержден</w:t>
      </w:r>
    </w:p>
    <w:p w:rsidR="00E03AD9" w:rsidRPr="00A329C2" w:rsidRDefault="00E03AD9" w:rsidP="00E03AD9">
      <w:pPr>
        <w:framePr w:w="9773" w:h="1573" w:hRule="exact" w:wrap="none" w:vAnchor="page" w:hAnchor="page" w:x="1636" w:y="1149"/>
        <w:tabs>
          <w:tab w:val="left" w:pos="7350"/>
        </w:tabs>
        <w:ind w:left="5680"/>
      </w:pPr>
      <w:r>
        <w:rPr>
          <w:rStyle w:val="4"/>
          <w:rFonts w:eastAsia="Arial Unicode MS"/>
          <w:b w:val="0"/>
          <w:bCs w:val="0"/>
        </w:rPr>
        <w:t>Постановлением</w:t>
      </w:r>
      <w:r w:rsidRPr="00A329C2">
        <w:rPr>
          <w:rStyle w:val="4"/>
          <w:rFonts w:eastAsia="Arial Unicode MS"/>
          <w:b w:val="0"/>
          <w:bCs w:val="0"/>
        </w:rPr>
        <w:t xml:space="preserve"> Главы </w:t>
      </w:r>
      <w:r>
        <w:rPr>
          <w:rStyle w:val="4"/>
          <w:rFonts w:eastAsia="Arial Unicode MS"/>
          <w:b w:val="0"/>
          <w:bCs w:val="0"/>
        </w:rPr>
        <w:t xml:space="preserve">администрации </w:t>
      </w:r>
      <w:r>
        <w:rPr>
          <w:rStyle w:val="23"/>
          <w:rFonts w:eastAsia="Arial Unicode MS"/>
          <w:sz w:val="22"/>
          <w:szCs w:val="22"/>
        </w:rPr>
        <w:t>Верх-</w:t>
      </w:r>
      <w:proofErr w:type="spellStart"/>
      <w:r>
        <w:rPr>
          <w:rStyle w:val="23"/>
          <w:rFonts w:eastAsia="Arial Unicode MS"/>
          <w:sz w:val="22"/>
          <w:szCs w:val="22"/>
        </w:rPr>
        <w:t>Камышенского</w:t>
      </w:r>
      <w:proofErr w:type="spellEnd"/>
      <w:r w:rsidRPr="00A329C2">
        <w:rPr>
          <w:rStyle w:val="23"/>
          <w:rFonts w:eastAsia="Arial Unicode MS"/>
          <w:sz w:val="22"/>
          <w:szCs w:val="22"/>
        </w:rPr>
        <w:t xml:space="preserve"> </w:t>
      </w:r>
      <w:proofErr w:type="gramStart"/>
      <w:r>
        <w:rPr>
          <w:rStyle w:val="23"/>
          <w:rFonts w:eastAsia="Arial Unicode MS"/>
          <w:sz w:val="22"/>
          <w:szCs w:val="22"/>
        </w:rPr>
        <w:t xml:space="preserve">сельсовета </w:t>
      </w:r>
      <w:r w:rsidRPr="00A329C2">
        <w:rPr>
          <w:rStyle w:val="23"/>
          <w:rFonts w:eastAsia="Arial Unicode MS"/>
          <w:sz w:val="22"/>
          <w:szCs w:val="22"/>
        </w:rPr>
        <w:t xml:space="preserve"> </w:t>
      </w:r>
      <w:proofErr w:type="spellStart"/>
      <w:r w:rsidRPr="00A329C2">
        <w:rPr>
          <w:rStyle w:val="23"/>
          <w:rFonts w:eastAsia="Arial Unicode MS"/>
          <w:sz w:val="22"/>
          <w:szCs w:val="22"/>
        </w:rPr>
        <w:t>К</w:t>
      </w:r>
      <w:r>
        <w:rPr>
          <w:rStyle w:val="23"/>
          <w:rFonts w:eastAsia="Arial Unicode MS"/>
          <w:sz w:val="22"/>
          <w:szCs w:val="22"/>
        </w:rPr>
        <w:t>раснощековского</w:t>
      </w:r>
      <w:proofErr w:type="spellEnd"/>
      <w:proofErr w:type="gramEnd"/>
      <w:r>
        <w:rPr>
          <w:rStyle w:val="23"/>
          <w:rFonts w:eastAsia="Arial Unicode MS"/>
          <w:sz w:val="22"/>
          <w:szCs w:val="22"/>
        </w:rPr>
        <w:t xml:space="preserve"> </w:t>
      </w:r>
      <w:r w:rsidRPr="00A329C2">
        <w:rPr>
          <w:rStyle w:val="23"/>
          <w:rFonts w:eastAsia="Arial Unicode MS"/>
          <w:sz w:val="22"/>
          <w:szCs w:val="22"/>
        </w:rPr>
        <w:t>района Алтайского края</w:t>
      </w:r>
      <w:r>
        <w:rPr>
          <w:rStyle w:val="4"/>
          <w:rFonts w:eastAsia="Arial Unicode MS"/>
          <w:b w:val="0"/>
          <w:bCs w:val="0"/>
        </w:rPr>
        <w:t xml:space="preserve"> от « 16 » мая  2023 № 37</w:t>
      </w:r>
    </w:p>
    <w:p w:rsidR="00E03AD9" w:rsidRDefault="00E03AD9" w:rsidP="00E03AD9">
      <w:pPr>
        <w:framePr w:w="9773" w:h="11719" w:hRule="exact" w:wrap="none" w:vAnchor="page" w:hAnchor="page" w:x="1636" w:y="3378"/>
        <w:jc w:val="center"/>
      </w:pPr>
      <w:r>
        <w:rPr>
          <w:rStyle w:val="23"/>
          <w:rFonts w:eastAsia="Arial Unicode MS"/>
        </w:rPr>
        <w:t>РЕГЛАМЕНТ</w:t>
      </w:r>
    </w:p>
    <w:p w:rsidR="00E03AD9" w:rsidRPr="005F6E02" w:rsidRDefault="00E03AD9" w:rsidP="00E03AD9">
      <w:pPr>
        <w:framePr w:w="9773" w:h="11719" w:hRule="exact" w:wrap="none" w:vAnchor="page" w:hAnchor="page" w:x="1636" w:y="3378"/>
        <w:spacing w:after="329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5F6E02">
        <w:rPr>
          <w:rStyle w:val="23"/>
          <w:rFonts w:eastAsia="Arial Unicode MS"/>
        </w:rPr>
        <w:t>реализации Администрацией</w:t>
      </w:r>
      <w:r>
        <w:rPr>
          <w:rStyle w:val="23"/>
          <w:rFonts w:eastAsia="Arial Unicode MS"/>
        </w:rPr>
        <w:t xml:space="preserve"> 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</w:t>
      </w:r>
      <w:r w:rsidRPr="005F6E02">
        <w:rPr>
          <w:rStyle w:val="23"/>
          <w:rFonts w:eastAsia="Arial Unicode MS"/>
        </w:rPr>
        <w:t xml:space="preserve"> </w:t>
      </w:r>
      <w:proofErr w:type="spellStart"/>
      <w:r w:rsidRPr="005F6E02">
        <w:rPr>
          <w:rStyle w:val="23"/>
          <w:rFonts w:eastAsia="Arial Unicode MS"/>
        </w:rPr>
        <w:t>К</w:t>
      </w:r>
      <w:r>
        <w:rPr>
          <w:rStyle w:val="23"/>
          <w:rFonts w:eastAsia="Arial Unicode MS"/>
        </w:rPr>
        <w:t>раснощековского</w:t>
      </w:r>
      <w:proofErr w:type="spellEnd"/>
      <w:r>
        <w:rPr>
          <w:rStyle w:val="23"/>
          <w:rFonts w:eastAsia="Arial Unicode MS"/>
        </w:rPr>
        <w:t xml:space="preserve"> района Алтайского края </w:t>
      </w:r>
      <w:r w:rsidRPr="005F6E02">
        <w:rPr>
          <w:rFonts w:ascii="Times New Roman" w:hAnsi="Times New Roman" w:cs="Times New Roman"/>
          <w:sz w:val="28"/>
          <w:szCs w:val="28"/>
        </w:rPr>
        <w:t xml:space="preserve">полномочий администратора доходов бюджета </w:t>
      </w:r>
      <w:r>
        <w:rPr>
          <w:rFonts w:ascii="Times New Roman" w:hAnsi="Times New Roman" w:cs="Times New Roman"/>
          <w:sz w:val="28"/>
          <w:szCs w:val="28"/>
        </w:rPr>
        <w:t>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5F6E02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 пеням и штрафам по ним</w:t>
      </w:r>
    </w:p>
    <w:p w:rsidR="00E03AD9" w:rsidRDefault="00E03AD9" w:rsidP="00E03AD9">
      <w:pPr>
        <w:framePr w:w="9773" w:h="11719" w:hRule="exact" w:wrap="none" w:vAnchor="page" w:hAnchor="page" w:x="1636" w:y="3378"/>
        <w:spacing w:after="273"/>
        <w:ind w:left="260" w:right="220"/>
        <w:jc w:val="both"/>
      </w:pPr>
      <w:r>
        <w:rPr>
          <w:rStyle w:val="23"/>
          <w:rFonts w:eastAsia="Arial Unicode MS"/>
        </w:rPr>
        <w:t xml:space="preserve">                1. ОБЩИЕ ПОЛОЖЕНИЯ</w:t>
      </w:r>
    </w:p>
    <w:p w:rsidR="00E03AD9" w:rsidRDefault="00E03AD9" w:rsidP="00E03AD9">
      <w:pPr>
        <w:pStyle w:val="ac"/>
        <w:framePr w:w="9773" w:h="11719" w:hRule="exact" w:wrap="none" w:vAnchor="page" w:hAnchor="page" w:x="1636" w:y="3378"/>
        <w:numPr>
          <w:ilvl w:val="1"/>
          <w:numId w:val="4"/>
        </w:numPr>
        <w:tabs>
          <w:tab w:val="left" w:pos="0"/>
        </w:tabs>
        <w:ind w:left="0" w:firstLine="255"/>
        <w:jc w:val="both"/>
      </w:pPr>
      <w:r w:rsidRPr="008D3655">
        <w:rPr>
          <w:rStyle w:val="23"/>
          <w:rFonts w:eastAsia="Arial Unicode MS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усиления контроля за поступлением неналоговых доходов, администрируемых Администрацией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 w:rsidRPr="008D3655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сельсовета</w:t>
      </w:r>
      <w:r w:rsidRPr="008D3655">
        <w:rPr>
          <w:rStyle w:val="23"/>
          <w:rFonts w:eastAsia="Arial Unicode MS"/>
        </w:rPr>
        <w:t xml:space="preserve"> </w:t>
      </w:r>
      <w:proofErr w:type="spellStart"/>
      <w:r w:rsidRPr="008D3655">
        <w:rPr>
          <w:rStyle w:val="23"/>
          <w:rFonts w:eastAsia="Arial Unicode MS"/>
        </w:rPr>
        <w:t>К</w:t>
      </w:r>
      <w:r>
        <w:rPr>
          <w:rStyle w:val="23"/>
          <w:rFonts w:eastAsia="Arial Unicode MS"/>
        </w:rPr>
        <w:t>раснощековского</w:t>
      </w:r>
      <w:proofErr w:type="spellEnd"/>
      <w:r w:rsidRPr="008D3655">
        <w:rPr>
          <w:rStyle w:val="23"/>
          <w:rFonts w:eastAsia="Arial Unicode MS"/>
        </w:rPr>
        <w:t xml:space="preserve"> района Алтайского края (далее - Администрация).</w:t>
      </w:r>
    </w:p>
    <w:p w:rsidR="00E03AD9" w:rsidRDefault="00E03AD9" w:rsidP="00E03AD9">
      <w:pPr>
        <w:pStyle w:val="ac"/>
        <w:framePr w:w="9773" w:h="11719" w:hRule="exact" w:wrap="none" w:vAnchor="page" w:hAnchor="page" w:x="1636" w:y="3378"/>
        <w:numPr>
          <w:ilvl w:val="1"/>
          <w:numId w:val="4"/>
        </w:numPr>
        <w:tabs>
          <w:tab w:val="left" w:pos="1140"/>
        </w:tabs>
        <w:ind w:left="0" w:firstLine="255"/>
        <w:jc w:val="both"/>
      </w:pPr>
      <w:r w:rsidRPr="008D3655">
        <w:rPr>
          <w:rStyle w:val="23"/>
          <w:rFonts w:eastAsia="Arial Unicode MS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E03AD9" w:rsidRPr="008D3655" w:rsidRDefault="00E03AD9" w:rsidP="00E03AD9">
      <w:pPr>
        <w:pStyle w:val="ac"/>
        <w:framePr w:w="9773" w:h="11719" w:hRule="exact" w:wrap="none" w:vAnchor="page" w:hAnchor="page" w:x="1636" w:y="3378"/>
        <w:numPr>
          <w:ilvl w:val="1"/>
          <w:numId w:val="4"/>
        </w:numPr>
        <w:tabs>
          <w:tab w:val="left" w:pos="976"/>
        </w:tabs>
        <w:ind w:left="0" w:firstLine="255"/>
        <w:jc w:val="both"/>
        <w:rPr>
          <w:rStyle w:val="23"/>
          <w:rFonts w:ascii="Arial Unicode MS" w:eastAsia="Arial Unicode MS" w:hAnsi="Arial Unicode MS" w:cs="Arial Unicode MS"/>
          <w:szCs w:val="24"/>
        </w:rPr>
      </w:pPr>
      <w:r w:rsidRPr="008D3655">
        <w:rPr>
          <w:rStyle w:val="23"/>
          <w:rFonts w:eastAsia="Arial Unicode MS"/>
        </w:rPr>
        <w:t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E03AD9" w:rsidRDefault="00E03AD9" w:rsidP="00E03AD9">
      <w:pPr>
        <w:pStyle w:val="ac"/>
        <w:framePr w:w="9773" w:h="11719" w:hRule="exact" w:wrap="none" w:vAnchor="page" w:hAnchor="page" w:x="1636" w:y="3378"/>
        <w:tabs>
          <w:tab w:val="left" w:pos="976"/>
        </w:tabs>
        <w:ind w:left="0" w:firstLine="255"/>
        <w:jc w:val="both"/>
      </w:pPr>
    </w:p>
    <w:p w:rsidR="00E03AD9" w:rsidRDefault="00E03AD9" w:rsidP="00E03AD9">
      <w:pPr>
        <w:framePr w:w="9773" w:h="11719" w:hRule="exact" w:wrap="none" w:vAnchor="page" w:hAnchor="page" w:x="1636" w:y="3378"/>
        <w:spacing w:after="252"/>
        <w:jc w:val="center"/>
      </w:pPr>
      <w:r>
        <w:rPr>
          <w:rStyle w:val="23"/>
          <w:rFonts w:eastAsia="Arial Unicode MS"/>
        </w:rPr>
        <w:t>2. МЕРОПРИЯТИЯ ПО НЕДОПУЩЕНИЮ ОБРАЗОВАНИЯ</w:t>
      </w:r>
      <w:r>
        <w:rPr>
          <w:rStyle w:val="23"/>
          <w:rFonts w:eastAsia="Arial Unicode MS"/>
        </w:rPr>
        <w:br/>
        <w:t>ПРОСРОЧЕННОЙ ДЕБИТОРСКОЙ ЗАДОЛЖЕННОСТИ ПО ДОХОДАМ</w:t>
      </w:r>
    </w:p>
    <w:p w:rsidR="00E03AD9" w:rsidRDefault="00E03AD9" w:rsidP="00E03AD9">
      <w:pPr>
        <w:pStyle w:val="ac"/>
        <w:framePr w:w="9773" w:h="11719" w:hRule="exact" w:wrap="none" w:vAnchor="page" w:hAnchor="page" w:x="1636" w:y="3378"/>
        <w:numPr>
          <w:ilvl w:val="1"/>
          <w:numId w:val="5"/>
        </w:numPr>
        <w:tabs>
          <w:tab w:val="left" w:pos="1140"/>
        </w:tabs>
        <w:ind w:left="0" w:firstLine="255"/>
        <w:jc w:val="both"/>
      </w:pPr>
      <w:r w:rsidRPr="008D3655">
        <w:rPr>
          <w:rStyle w:val="23"/>
          <w:rFonts w:eastAsia="Arial Unicode MS"/>
        </w:rPr>
        <w:t>Сотрудник Администрации, наделенный соответствующими полномочиями:</w:t>
      </w:r>
    </w:p>
    <w:p w:rsidR="00E03AD9" w:rsidRDefault="00E03AD9" w:rsidP="00E03AD9">
      <w:pPr>
        <w:framePr w:w="9773" w:h="11719" w:hRule="exact" w:wrap="none" w:vAnchor="page" w:hAnchor="page" w:x="1636" w:y="3378"/>
        <w:widowControl w:val="0"/>
        <w:numPr>
          <w:ilvl w:val="0"/>
          <w:numId w:val="1"/>
        </w:numPr>
        <w:tabs>
          <w:tab w:val="left" w:pos="976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осуществляет контроль за правильностью исчисления, полнотой и своевременностью осуществления платежей в бюджет 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сельсовета, пеням и штрафам по ним по закрепленным источникам доходов бюджета за Администрацией как за администратором доходов бюджета 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</w:t>
      </w:r>
      <w:proofErr w:type="gramStart"/>
      <w:r>
        <w:rPr>
          <w:rStyle w:val="23"/>
          <w:rFonts w:eastAsia="Arial Unicode MS"/>
        </w:rPr>
        <w:t>сельсовета ,</w:t>
      </w:r>
      <w:proofErr w:type="gramEnd"/>
      <w:r>
        <w:rPr>
          <w:rStyle w:val="23"/>
          <w:rFonts w:eastAsia="Arial Unicode MS"/>
        </w:rPr>
        <w:t xml:space="preserve"> в том числе:</w:t>
      </w:r>
    </w:p>
    <w:p w:rsidR="00E03AD9" w:rsidRDefault="00E03AD9" w:rsidP="00E03AD9">
      <w:pPr>
        <w:framePr w:w="9773" w:h="11719" w:hRule="exact" w:wrap="none" w:vAnchor="page" w:hAnchor="page" w:x="1636" w:y="3378"/>
        <w:ind w:firstLine="255"/>
        <w:jc w:val="both"/>
      </w:pPr>
      <w:r>
        <w:rPr>
          <w:rStyle w:val="23"/>
          <w:rFonts w:eastAsia="Arial Unicode MS"/>
        </w:rPr>
        <w:t>за фактическим зачислением платежей в бюджет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E03AD9" w:rsidRDefault="00E03AD9" w:rsidP="00E03AD9">
      <w:pPr>
        <w:ind w:firstLine="709"/>
        <w:rPr>
          <w:sz w:val="2"/>
          <w:szCs w:val="2"/>
        </w:rPr>
        <w:sectPr w:rsidR="00E03AD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lastRenderedPageBreak/>
        <w:t>за погашением начислений соответствующими платежами, являющимися источниками формирования доходов бюджета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сельсовета, а также за начислением процентов за предоставленную отсрочку или рассрочку и пени (штрафы) за просрочку уплаты платежей в бюджет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 в порядке и случаях, предусмотренных законодательством Российской Федерации;</w:t>
      </w: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t>за своевременным начислением неустойки (штрафов, пени);</w:t>
      </w: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E03AD9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1"/>
        </w:numPr>
        <w:tabs>
          <w:tab w:val="left" w:pos="976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E03AD9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1"/>
        </w:numPr>
        <w:tabs>
          <w:tab w:val="left" w:pos="976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t>наличия сведений о взыскании с должника денежных средств в рамках исполнительного производства;</w:t>
      </w:r>
    </w:p>
    <w:p w:rsidR="00E03AD9" w:rsidRDefault="00E03AD9" w:rsidP="00E03AD9">
      <w:pPr>
        <w:framePr w:w="9754" w:h="14327" w:hRule="exact" w:wrap="none" w:vAnchor="page" w:hAnchor="page" w:x="1645" w:y="1140"/>
        <w:ind w:firstLine="255"/>
        <w:jc w:val="both"/>
      </w:pPr>
      <w:r>
        <w:rPr>
          <w:rStyle w:val="23"/>
          <w:rFonts w:eastAsia="Arial Unicode MS"/>
        </w:rPr>
        <w:t>наличия сведений о возбуждении в отношении должника дела о банкротстве;</w:t>
      </w:r>
    </w:p>
    <w:p w:rsidR="00E03AD9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1"/>
        </w:numPr>
        <w:tabs>
          <w:tab w:val="left" w:pos="976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своевременно принимает решение о признании безнадежной к взысканию задолженности по платежам в бюджет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 и о ее списании;</w:t>
      </w:r>
    </w:p>
    <w:p w:rsidR="00E03AD9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1"/>
        </w:numPr>
        <w:tabs>
          <w:tab w:val="left" w:pos="976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проводит иные мероприятия в целях недопущения образования</w:t>
      </w:r>
      <w:r>
        <w:rPr>
          <w:rStyle w:val="23"/>
          <w:rFonts w:ascii="Arial Unicode MS" w:eastAsia="Arial Unicode MS" w:hAnsi="Arial Unicode MS" w:cs="Arial Unicode MS"/>
          <w:szCs w:val="24"/>
        </w:rPr>
        <w:t xml:space="preserve"> </w:t>
      </w:r>
      <w:r w:rsidRPr="008D3655">
        <w:rPr>
          <w:rStyle w:val="23"/>
          <w:rFonts w:eastAsia="Arial Unicode MS"/>
        </w:rPr>
        <w:t>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E03AD9" w:rsidRDefault="00E03AD9" w:rsidP="00E03AD9">
      <w:pPr>
        <w:pStyle w:val="ac"/>
        <w:framePr w:w="9754" w:h="14327" w:hRule="exact" w:wrap="none" w:vAnchor="page" w:hAnchor="page" w:x="1645" w:y="1140"/>
        <w:spacing w:after="304"/>
        <w:ind w:right="20"/>
        <w:jc w:val="center"/>
      </w:pPr>
      <w:r w:rsidRPr="008D3655">
        <w:rPr>
          <w:rStyle w:val="23"/>
          <w:rFonts w:eastAsia="Arial Unicode MS"/>
        </w:rPr>
        <w:t>3. МЕРОПРИЯТИЯ ПО УРЕГУЛИРОВАНИЮ ДЕБИТОРСКОЙ</w:t>
      </w:r>
      <w:r>
        <w:rPr>
          <w:rStyle w:val="23"/>
          <w:rFonts w:eastAsia="Arial Unicode MS"/>
        </w:rPr>
        <w:t xml:space="preserve"> </w:t>
      </w:r>
      <w:r w:rsidRPr="008D3655">
        <w:rPr>
          <w:rStyle w:val="23"/>
          <w:rFonts w:eastAsia="Arial Unicode MS"/>
        </w:rPr>
        <w:t>ЗАДОЛЖЕННОСТИ ПО ДОХОДАМ В ДОСУДЕБНОМ ПОРЯДКЕ</w:t>
      </w:r>
    </w:p>
    <w:p w:rsidR="00E03AD9" w:rsidRDefault="00E03AD9" w:rsidP="00E03AD9">
      <w:pPr>
        <w:framePr w:w="9754" w:h="14327" w:hRule="exact" w:wrap="none" w:vAnchor="page" w:hAnchor="page" w:x="1645" w:y="1140"/>
        <w:tabs>
          <w:tab w:val="left" w:pos="941"/>
        </w:tabs>
        <w:ind w:firstLine="259"/>
        <w:jc w:val="both"/>
      </w:pPr>
      <w:r>
        <w:rPr>
          <w:rStyle w:val="23"/>
          <w:rFonts w:eastAsia="Arial Unicode MS"/>
        </w:rPr>
        <w:t>3.1 Мероприятия по урегулированию дебиторской задолженности по доходам в досудебном порядке (со дня истечения срока уплаты соответствующего</w:t>
      </w:r>
      <w:r w:rsidRPr="008D3655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платежа в бюджет</w:t>
      </w:r>
      <w:r w:rsidRPr="00F934D7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 (пеней, штрафов) до начала работы по их</w:t>
      </w:r>
      <w:r w:rsidRPr="00491BCF">
        <w:rPr>
          <w:rStyle w:val="23"/>
          <w:rFonts w:eastAsia="Arial Unicode MS"/>
        </w:rPr>
        <w:t xml:space="preserve"> </w:t>
      </w:r>
      <w:r>
        <w:rPr>
          <w:rStyle w:val="23"/>
          <w:rFonts w:eastAsia="Arial Unicode MS"/>
        </w:rPr>
        <w:t>принудительному взысканию) включают в себя:</w:t>
      </w:r>
    </w:p>
    <w:p w:rsidR="00E03AD9" w:rsidRPr="00491BCF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47"/>
        </w:tabs>
        <w:spacing w:after="0" w:line="240" w:lineRule="auto"/>
        <w:ind w:firstLine="259"/>
        <w:jc w:val="both"/>
        <w:rPr>
          <w:rStyle w:val="23"/>
          <w:rFonts w:ascii="Arial Unicode MS" w:eastAsia="Arial Unicode MS" w:hAnsi="Arial Unicode MS" w:cs="Arial Unicode MS"/>
          <w:szCs w:val="24"/>
        </w:rPr>
      </w:pPr>
      <w:r w:rsidRPr="00491BCF">
        <w:rPr>
          <w:rStyle w:val="23"/>
          <w:rFonts w:eastAsia="Arial Unicode MS"/>
        </w:rPr>
        <w:t>направление требование должнику о погашении задолженности;</w:t>
      </w:r>
    </w:p>
    <w:p w:rsidR="00E03AD9" w:rsidRDefault="00E03AD9" w:rsidP="00E03AD9">
      <w:pPr>
        <w:framePr w:w="9754" w:h="14327" w:hRule="exact" w:wrap="none" w:vAnchor="page" w:hAnchor="page" w:x="1645" w:y="1140"/>
        <w:widowControl w:val="0"/>
        <w:numPr>
          <w:ilvl w:val="0"/>
          <w:numId w:val="2"/>
        </w:numPr>
        <w:tabs>
          <w:tab w:val="left" w:pos="947"/>
        </w:tabs>
        <w:spacing w:after="0" w:line="240" w:lineRule="auto"/>
        <w:ind w:firstLine="259"/>
        <w:jc w:val="both"/>
      </w:pPr>
      <w:r w:rsidRPr="00491BCF">
        <w:rPr>
          <w:rStyle w:val="23"/>
          <w:rFonts w:eastAsia="Arial Unicode MS"/>
        </w:rPr>
        <w:t>направление претензии должнику о погашении задолженности в</w:t>
      </w:r>
    </w:p>
    <w:p w:rsidR="00E03AD9" w:rsidRDefault="00E03AD9" w:rsidP="00E03AD9">
      <w:pPr>
        <w:ind w:firstLine="259"/>
        <w:rPr>
          <w:sz w:val="2"/>
          <w:szCs w:val="2"/>
        </w:rPr>
        <w:sectPr w:rsidR="00E03AD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03AD9" w:rsidRDefault="00E03AD9" w:rsidP="00E03AD9">
      <w:pPr>
        <w:framePr w:w="9778" w:h="14178" w:hRule="exact" w:wrap="none" w:vAnchor="page" w:hAnchor="page" w:x="1633" w:y="1141"/>
        <w:tabs>
          <w:tab w:val="left" w:pos="941"/>
        </w:tabs>
        <w:ind w:left="709" w:firstLine="255"/>
        <w:jc w:val="both"/>
      </w:pPr>
      <w:r>
        <w:rPr>
          <w:rStyle w:val="23"/>
          <w:rFonts w:eastAsia="Arial Unicode MS"/>
        </w:rPr>
        <w:lastRenderedPageBreak/>
        <w:t>досудебном порядке;</w:t>
      </w:r>
    </w:p>
    <w:p w:rsidR="00E03AD9" w:rsidRPr="007A07A0" w:rsidRDefault="00E03AD9" w:rsidP="00E03AD9">
      <w:pPr>
        <w:framePr w:w="9778" w:h="14178" w:hRule="exact" w:wrap="none" w:vAnchor="page" w:hAnchor="page" w:x="1633" w:y="1141"/>
        <w:widowControl w:val="0"/>
        <w:numPr>
          <w:ilvl w:val="0"/>
          <w:numId w:val="2"/>
        </w:numPr>
        <w:tabs>
          <w:tab w:val="left" w:pos="1171"/>
        </w:tabs>
        <w:spacing w:after="0" w:line="240" w:lineRule="auto"/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3"/>
          <w:rFonts w:eastAsia="Arial Unicode MS"/>
        </w:rPr>
        <w:t xml:space="preserve">рассмотрение вопроса о возможности расторжения договора (муниципального </w:t>
      </w:r>
      <w:r w:rsidRPr="007A07A0">
        <w:rPr>
          <w:rStyle w:val="23"/>
          <w:rFonts w:eastAsia="Arial Unicode MS"/>
        </w:rPr>
        <w:t>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E03AD9" w:rsidRPr="007A07A0" w:rsidRDefault="00E03AD9" w:rsidP="00E03AD9">
      <w:pPr>
        <w:framePr w:w="9778" w:h="14178" w:hRule="exact" w:wrap="none" w:vAnchor="page" w:hAnchor="page" w:x="1633" w:y="1141"/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 w:rsidRPr="007A07A0">
        <w:rPr>
          <w:rFonts w:ascii="Times New Roman" w:hAnsi="Times New Roman" w:cs="Times New Roman"/>
          <w:sz w:val="28"/>
          <w:szCs w:val="28"/>
        </w:rPr>
        <w:t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6"/>
        </w:numPr>
        <w:tabs>
          <w:tab w:val="left" w:pos="1171"/>
        </w:tabs>
        <w:ind w:left="0" w:firstLine="255"/>
        <w:jc w:val="both"/>
      </w:pPr>
      <w:r w:rsidRPr="00491BCF">
        <w:rPr>
          <w:rStyle w:val="23"/>
          <w:rFonts w:eastAsia="Arial Unicode MS"/>
        </w:rPr>
        <w:t>Сотрудник Администрации, наделенный соответствующими полномочиями, при выявлении в ходе контроля за поступлением доходов в бюджет</w:t>
      </w:r>
      <w:r>
        <w:rPr>
          <w:rStyle w:val="23"/>
          <w:rFonts w:eastAsia="Arial Unicode MS"/>
        </w:rPr>
        <w:t xml:space="preserve"> 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>
        <w:rPr>
          <w:rStyle w:val="23"/>
          <w:rFonts w:eastAsia="Arial Unicode MS"/>
        </w:rPr>
        <w:t xml:space="preserve"> сельсовета</w:t>
      </w:r>
      <w:r w:rsidRPr="00491BCF">
        <w:rPr>
          <w:rStyle w:val="23"/>
          <w:rFonts w:eastAsia="Arial Unicode MS"/>
        </w:rPr>
        <w:t xml:space="preserve"> нарушений контрагентом условий - договора (муниципального контракта, соглашения) в части, касающейся уплаты денежных средств с задолженностью, в срок не позднее 30 календарных дней с момента образования просроченной дебиторской задолженности:</w:t>
      </w:r>
    </w:p>
    <w:p w:rsidR="00E03AD9" w:rsidRDefault="00E03AD9" w:rsidP="00E03AD9">
      <w:pPr>
        <w:framePr w:w="9778" w:h="14178" w:hRule="exact" w:wrap="none" w:vAnchor="page" w:hAnchor="page" w:x="1633" w:y="1141"/>
        <w:widowControl w:val="0"/>
        <w:numPr>
          <w:ilvl w:val="0"/>
          <w:numId w:val="3"/>
        </w:numPr>
        <w:tabs>
          <w:tab w:val="left" w:pos="947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производит расчет задолженности;</w:t>
      </w:r>
    </w:p>
    <w:p w:rsidR="00E03AD9" w:rsidRDefault="00E03AD9" w:rsidP="00E03AD9">
      <w:pPr>
        <w:framePr w:w="9778" w:h="14178" w:hRule="exact" w:wrap="none" w:vAnchor="page" w:hAnchor="page" w:x="1633" w:y="1141"/>
        <w:widowControl w:val="0"/>
        <w:numPr>
          <w:ilvl w:val="0"/>
          <w:numId w:val="3"/>
        </w:numPr>
        <w:tabs>
          <w:tab w:val="left" w:pos="941"/>
        </w:tabs>
        <w:spacing w:after="0" w:line="240" w:lineRule="auto"/>
        <w:ind w:firstLine="255"/>
        <w:jc w:val="both"/>
      </w:pPr>
      <w:r>
        <w:rPr>
          <w:rStyle w:val="23"/>
          <w:rFonts w:eastAsia="Arial Unicode MS"/>
        </w:rPr>
        <w:t>должнику направляет требование (претензия) с приложением расчета задолженности о ее погашении в пятнадцатидневный срок со дня его получения.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7"/>
        </w:numPr>
        <w:tabs>
          <w:tab w:val="left" w:pos="941"/>
        </w:tabs>
        <w:ind w:left="0" w:firstLine="255"/>
        <w:jc w:val="both"/>
        <w:rPr>
          <w:rStyle w:val="23"/>
          <w:rFonts w:eastAsia="Arial Unicode MS"/>
        </w:rPr>
      </w:pPr>
      <w:r w:rsidRPr="00E3517D">
        <w:rPr>
          <w:rStyle w:val="23"/>
          <w:rFonts w:eastAsia="Arial Unicode MS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7"/>
        </w:numPr>
        <w:tabs>
          <w:tab w:val="left" w:pos="941"/>
        </w:tabs>
        <w:ind w:left="0" w:firstLine="255"/>
        <w:jc w:val="both"/>
        <w:rPr>
          <w:rStyle w:val="23"/>
          <w:rFonts w:eastAsia="Arial Unicode MS"/>
        </w:rPr>
      </w:pPr>
      <w:r>
        <w:t xml:space="preserve"> </w:t>
      </w:r>
      <w:r w:rsidRPr="00E3517D">
        <w:rPr>
          <w:rStyle w:val="23"/>
          <w:rFonts w:eastAsia="Arial Unicode MS"/>
        </w:rPr>
        <w:t xml:space="preserve">Требование (претензия) подписывается Главой </w:t>
      </w:r>
      <w:r>
        <w:rPr>
          <w:rStyle w:val="23"/>
          <w:rFonts w:eastAsia="Arial Unicode MS"/>
        </w:rPr>
        <w:t>Верх-</w:t>
      </w:r>
      <w:proofErr w:type="spellStart"/>
      <w:r>
        <w:rPr>
          <w:rStyle w:val="23"/>
          <w:rFonts w:eastAsia="Arial Unicode MS"/>
        </w:rPr>
        <w:t>Камышенского</w:t>
      </w:r>
      <w:proofErr w:type="spellEnd"/>
      <w:r w:rsidRPr="00E3517D">
        <w:rPr>
          <w:rStyle w:val="23"/>
          <w:rFonts w:eastAsia="Arial Unicode MS"/>
        </w:rPr>
        <w:t xml:space="preserve"> </w:t>
      </w:r>
      <w:proofErr w:type="gramStart"/>
      <w:r>
        <w:rPr>
          <w:rStyle w:val="23"/>
          <w:rFonts w:eastAsia="Arial Unicode MS"/>
        </w:rPr>
        <w:t xml:space="preserve">сельсовета </w:t>
      </w:r>
      <w:r w:rsidRPr="00E3517D">
        <w:rPr>
          <w:rStyle w:val="23"/>
          <w:rFonts w:eastAsia="Arial Unicode MS"/>
        </w:rPr>
        <w:t xml:space="preserve"> </w:t>
      </w:r>
      <w:proofErr w:type="spellStart"/>
      <w:r w:rsidRPr="00E3517D">
        <w:rPr>
          <w:rStyle w:val="23"/>
          <w:rFonts w:eastAsia="Arial Unicode MS"/>
        </w:rPr>
        <w:t>К</w:t>
      </w:r>
      <w:r>
        <w:rPr>
          <w:rStyle w:val="23"/>
          <w:rFonts w:eastAsia="Arial Unicode MS"/>
        </w:rPr>
        <w:t>раснощековского</w:t>
      </w:r>
      <w:proofErr w:type="spellEnd"/>
      <w:proofErr w:type="gramEnd"/>
      <w:r w:rsidRPr="00E3517D">
        <w:rPr>
          <w:rStyle w:val="23"/>
          <w:rFonts w:eastAsia="Arial Unicode MS"/>
        </w:rPr>
        <w:t xml:space="preserve"> района Алтайского края.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7"/>
        </w:numPr>
        <w:tabs>
          <w:tab w:val="left" w:pos="941"/>
        </w:tabs>
        <w:ind w:left="0" w:firstLine="255"/>
        <w:jc w:val="both"/>
        <w:rPr>
          <w:rStyle w:val="23"/>
          <w:rFonts w:eastAsia="Arial Unicode MS"/>
        </w:rPr>
      </w:pPr>
      <w:r w:rsidRPr="00E3517D">
        <w:rPr>
          <w:rStyle w:val="23"/>
          <w:rFonts w:eastAsia="Arial Unicode MS"/>
        </w:rPr>
        <w:t>При добровольном исполнении обязательств в срок, указанный в требовании (претензии), претензионная работа в отношении должника прекращается.</w:t>
      </w:r>
    </w:p>
    <w:p w:rsidR="00E03AD9" w:rsidRPr="00E3517D" w:rsidRDefault="00E03AD9" w:rsidP="00E03AD9">
      <w:pPr>
        <w:pStyle w:val="ac"/>
        <w:framePr w:w="9778" w:h="14178" w:hRule="exact" w:wrap="none" w:vAnchor="page" w:hAnchor="page" w:x="1633" w:y="1141"/>
        <w:tabs>
          <w:tab w:val="left" w:pos="941"/>
        </w:tabs>
        <w:ind w:left="709" w:firstLine="255"/>
        <w:jc w:val="both"/>
        <w:rPr>
          <w:rStyle w:val="23"/>
          <w:rFonts w:eastAsia="Arial Unicode MS"/>
        </w:rPr>
      </w:pPr>
    </w:p>
    <w:p w:rsidR="00E03AD9" w:rsidRDefault="00E03AD9" w:rsidP="00E03AD9">
      <w:pPr>
        <w:framePr w:w="9778" w:h="14178" w:hRule="exact" w:wrap="none" w:vAnchor="page" w:hAnchor="page" w:x="1633" w:y="1141"/>
        <w:spacing w:after="240" w:line="317" w:lineRule="exact"/>
        <w:jc w:val="center"/>
      </w:pPr>
      <w:r>
        <w:rPr>
          <w:rStyle w:val="23"/>
          <w:rFonts w:eastAsia="Arial Unicode MS"/>
        </w:rPr>
        <w:t>4. МЕРОПРИЯТИЯ ПО ПРИНУДИТЕЛЬНОМУ ВЗЫСКАНИЮ ДЕБИТОРСКОЙ ЗАДОЛЖЕННОСТИ ПО ДОХОДАМ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8"/>
        </w:numPr>
        <w:tabs>
          <w:tab w:val="left" w:pos="1091"/>
        </w:tabs>
        <w:ind w:left="0" w:firstLine="709"/>
        <w:jc w:val="both"/>
      </w:pPr>
      <w:r>
        <w:rPr>
          <w:rStyle w:val="23"/>
          <w:rFonts w:eastAsia="Arial Unicode MS"/>
        </w:rPr>
        <w:t xml:space="preserve">  </w:t>
      </w:r>
      <w:r w:rsidRPr="00E3517D">
        <w:rPr>
          <w:rStyle w:val="23"/>
          <w:rFonts w:eastAsia="Arial Unicode MS"/>
        </w:rPr>
        <w:t>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numPr>
          <w:ilvl w:val="1"/>
          <w:numId w:val="8"/>
        </w:numPr>
        <w:tabs>
          <w:tab w:val="left" w:pos="1325"/>
        </w:tabs>
        <w:ind w:left="0" w:firstLine="709"/>
        <w:jc w:val="both"/>
      </w:pPr>
      <w:r w:rsidRPr="00E3517D">
        <w:rPr>
          <w:rStyle w:val="23"/>
          <w:rFonts w:eastAsia="Arial Unicode MS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E03AD9" w:rsidRDefault="00E03AD9" w:rsidP="00E03AD9">
      <w:pPr>
        <w:pStyle w:val="ac"/>
        <w:framePr w:w="9778" w:h="14178" w:hRule="exact" w:wrap="none" w:vAnchor="page" w:hAnchor="page" w:x="1633" w:y="1141"/>
        <w:tabs>
          <w:tab w:val="left" w:pos="941"/>
        </w:tabs>
        <w:ind w:left="0" w:firstLine="709"/>
        <w:jc w:val="both"/>
      </w:pPr>
    </w:p>
    <w:p w:rsidR="00E03AD9" w:rsidRDefault="00E03AD9" w:rsidP="00E03AD9">
      <w:pPr>
        <w:ind w:firstLine="709"/>
        <w:rPr>
          <w:sz w:val="2"/>
          <w:szCs w:val="2"/>
        </w:rPr>
        <w:sectPr w:rsidR="00E03AD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03AD9" w:rsidRPr="00E3517D" w:rsidRDefault="00E03AD9" w:rsidP="00E03AD9">
      <w:pPr>
        <w:pStyle w:val="ac"/>
        <w:framePr w:w="9754" w:h="14370" w:hRule="exact" w:wrap="none" w:vAnchor="page" w:hAnchor="page" w:x="1645" w:y="1121"/>
        <w:numPr>
          <w:ilvl w:val="1"/>
          <w:numId w:val="8"/>
        </w:numPr>
        <w:tabs>
          <w:tab w:val="left" w:pos="109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Style w:val="23"/>
          <w:rFonts w:eastAsia="Arial Unicode MS"/>
        </w:rPr>
        <w:lastRenderedPageBreak/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E03AD9" w:rsidRPr="00E3517D" w:rsidRDefault="00E03AD9" w:rsidP="00E03AD9">
      <w:pPr>
        <w:pStyle w:val="ac"/>
        <w:framePr w:w="9754" w:h="14370" w:hRule="exact" w:wrap="none" w:vAnchor="page" w:hAnchor="page" w:x="1645" w:y="1121"/>
        <w:numPr>
          <w:ilvl w:val="1"/>
          <w:numId w:val="8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E03AD9" w:rsidRPr="00E3517D" w:rsidRDefault="00E03AD9" w:rsidP="00E03AD9">
      <w:pPr>
        <w:framePr w:w="9754" w:h="14370" w:hRule="exact" w:wrap="none" w:vAnchor="page" w:hAnchor="page" w:x="1645" w:y="1121"/>
        <w:widowControl w:val="0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Документы о ходе </w:t>
      </w:r>
      <w:proofErr w:type="spellStart"/>
      <w:r w:rsidRPr="00E3517D">
        <w:rPr>
          <w:rFonts w:ascii="Times New Roman" w:hAnsi="Times New Roman" w:cs="Times New Roman"/>
          <w:sz w:val="28"/>
          <w:szCs w:val="28"/>
        </w:rPr>
        <w:t>претензионно</w:t>
      </w:r>
      <w:proofErr w:type="spellEnd"/>
      <w:r w:rsidRPr="00E3517D">
        <w:rPr>
          <w:rFonts w:ascii="Times New Roman" w:hAnsi="Times New Roman" w:cs="Times New Roman"/>
          <w:sz w:val="28"/>
          <w:szCs w:val="28"/>
        </w:rPr>
        <w:t>-исковой работы по взысканию задолженности, в том числе судебные акты, на бумажном носителе хранятся в Комитете по финансам.</w:t>
      </w:r>
    </w:p>
    <w:p w:rsidR="00E03AD9" w:rsidRPr="00E3517D" w:rsidRDefault="00E03AD9" w:rsidP="00E03AD9">
      <w:pPr>
        <w:framePr w:w="9754" w:h="14370" w:hRule="exact" w:wrap="none" w:vAnchor="page" w:hAnchor="page" w:x="1645" w:y="1121"/>
        <w:widowControl w:val="0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При принятии судом решения о полном (частичном) отказе в удовлетворении заявленных требований </w:t>
      </w:r>
      <w:r>
        <w:rPr>
          <w:rFonts w:ascii="Times New Roman" w:hAnsi="Times New Roman" w:cs="Times New Roman"/>
          <w:sz w:val="28"/>
          <w:szCs w:val="28"/>
        </w:rPr>
        <w:t>Администрации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E3517D">
        <w:rPr>
          <w:rFonts w:ascii="Times New Roman" w:hAnsi="Times New Roman" w:cs="Times New Roman"/>
          <w:sz w:val="28"/>
          <w:szCs w:val="28"/>
        </w:rPr>
        <w:t>, обеспечивается принятие исчерпывающих мер по обжалованию судебных актов при наличии к тому оснований.</w:t>
      </w:r>
    </w:p>
    <w:p w:rsidR="00E03AD9" w:rsidRPr="00E3517D" w:rsidRDefault="00E03AD9" w:rsidP="00E03AD9">
      <w:pPr>
        <w:framePr w:w="9754" w:h="14370" w:hRule="exact" w:wrap="none" w:vAnchor="page" w:hAnchor="page" w:x="1645" w:y="1121"/>
        <w:tabs>
          <w:tab w:val="left" w:pos="1091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03AD9" w:rsidRDefault="00E03AD9" w:rsidP="00E03AD9">
      <w:pPr>
        <w:pStyle w:val="ac"/>
        <w:framePr w:w="9754" w:h="14370" w:hRule="exact" w:wrap="none" w:vAnchor="page" w:hAnchor="page" w:x="1645" w:y="1121"/>
        <w:numPr>
          <w:ilvl w:val="0"/>
          <w:numId w:val="9"/>
        </w:numPr>
        <w:tabs>
          <w:tab w:val="left" w:pos="1429"/>
        </w:tabs>
        <w:ind w:right="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E03AD9" w:rsidRDefault="00E03AD9" w:rsidP="00E03AD9">
      <w:pPr>
        <w:pStyle w:val="ac"/>
        <w:framePr w:w="9754" w:h="14370" w:hRule="exact" w:wrap="none" w:vAnchor="page" w:hAnchor="page" w:x="1645" w:y="1121"/>
        <w:tabs>
          <w:tab w:val="left" w:pos="1429"/>
        </w:tabs>
        <w:ind w:left="717" w:right="23"/>
        <w:rPr>
          <w:rFonts w:ascii="Times New Roman" w:hAnsi="Times New Roman" w:cs="Times New Roman"/>
          <w:sz w:val="28"/>
          <w:szCs w:val="28"/>
        </w:rPr>
      </w:pPr>
    </w:p>
    <w:p w:rsidR="00E03AD9" w:rsidRPr="00E3517D" w:rsidRDefault="00E03AD9" w:rsidP="00E03AD9">
      <w:pPr>
        <w:framePr w:w="9754" w:h="14370" w:hRule="exact" w:wrap="none" w:vAnchor="page" w:hAnchor="page" w:x="1645" w:y="112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5.1</w:t>
      </w:r>
      <w:r>
        <w:t xml:space="preserve"> </w:t>
      </w:r>
      <w:r w:rsidRPr="00E3517D">
        <w:rPr>
          <w:rFonts w:ascii="Times New Roman" w:hAnsi="Times New Roman" w:cs="Times New Roman"/>
          <w:sz w:val="28"/>
          <w:szCs w:val="28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</w:t>
      </w:r>
      <w:r>
        <w:rPr>
          <w:rFonts w:ascii="Times New Roman" w:hAnsi="Times New Roman" w:cs="Times New Roman"/>
          <w:sz w:val="28"/>
          <w:szCs w:val="28"/>
        </w:rPr>
        <w:t>Администрации Верх-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E3517D">
        <w:rPr>
          <w:rFonts w:ascii="Times New Roman" w:hAnsi="Times New Roman" w:cs="Times New Roman"/>
          <w:sz w:val="28"/>
          <w:szCs w:val="28"/>
        </w:rPr>
        <w:t>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E03AD9" w:rsidRPr="00E3517D" w:rsidRDefault="00E03AD9" w:rsidP="00E03AD9">
      <w:pPr>
        <w:framePr w:w="9754" w:h="14370" w:hRule="exact" w:wrap="none" w:vAnchor="page" w:hAnchor="page" w:x="1645" w:y="112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E03AD9" w:rsidRDefault="00E03AD9" w:rsidP="00E03AD9">
      <w:pPr>
        <w:framePr w:w="9754" w:h="14370" w:hRule="exact" w:wrap="none" w:vAnchor="page" w:hAnchor="page" w:x="1645" w:y="1121"/>
        <w:ind w:firstLine="709"/>
        <w:jc w:val="both"/>
      </w:pPr>
      <w:r w:rsidRPr="00E3517D">
        <w:rPr>
          <w:rFonts w:ascii="Times New Roman" w:hAnsi="Times New Roman" w:cs="Times New Roman"/>
          <w:sz w:val="28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03AD9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03AD9" w:rsidRPr="00DA4265" w:rsidRDefault="00E03AD9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sectPr w:rsidR="00E03AD9" w:rsidRPr="00DA426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5" w15:restartNumberingAfterBreak="0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8" w15:restartNumberingAfterBreak="0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0AE2"/>
    <w:rsid w:val="000B7FEC"/>
    <w:rsid w:val="00164732"/>
    <w:rsid w:val="001B65DC"/>
    <w:rsid w:val="001D4D81"/>
    <w:rsid w:val="001F0F50"/>
    <w:rsid w:val="001F1740"/>
    <w:rsid w:val="002376E4"/>
    <w:rsid w:val="00284F21"/>
    <w:rsid w:val="00296FF6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80A6C"/>
    <w:rsid w:val="004B435D"/>
    <w:rsid w:val="00512538"/>
    <w:rsid w:val="0051694E"/>
    <w:rsid w:val="00516C2F"/>
    <w:rsid w:val="005206A2"/>
    <w:rsid w:val="0057107D"/>
    <w:rsid w:val="00593316"/>
    <w:rsid w:val="005D01B1"/>
    <w:rsid w:val="00610D35"/>
    <w:rsid w:val="00646A44"/>
    <w:rsid w:val="006B2205"/>
    <w:rsid w:val="00704F4B"/>
    <w:rsid w:val="00763B1B"/>
    <w:rsid w:val="00773CFF"/>
    <w:rsid w:val="00782566"/>
    <w:rsid w:val="007C43F0"/>
    <w:rsid w:val="007E7338"/>
    <w:rsid w:val="00854C16"/>
    <w:rsid w:val="00874621"/>
    <w:rsid w:val="00887079"/>
    <w:rsid w:val="008C744E"/>
    <w:rsid w:val="009026A5"/>
    <w:rsid w:val="00902BE4"/>
    <w:rsid w:val="00941033"/>
    <w:rsid w:val="00960EFC"/>
    <w:rsid w:val="009857B5"/>
    <w:rsid w:val="009A469C"/>
    <w:rsid w:val="009B3E89"/>
    <w:rsid w:val="00A30AE2"/>
    <w:rsid w:val="00A658FF"/>
    <w:rsid w:val="00A80D58"/>
    <w:rsid w:val="00AC602E"/>
    <w:rsid w:val="00AE38D3"/>
    <w:rsid w:val="00B2057D"/>
    <w:rsid w:val="00B333C0"/>
    <w:rsid w:val="00B64E9B"/>
    <w:rsid w:val="00BD6D9F"/>
    <w:rsid w:val="00C00D06"/>
    <w:rsid w:val="00CA3016"/>
    <w:rsid w:val="00CA6F97"/>
    <w:rsid w:val="00CD1AF2"/>
    <w:rsid w:val="00D637D1"/>
    <w:rsid w:val="00D80125"/>
    <w:rsid w:val="00D9508F"/>
    <w:rsid w:val="00DA4265"/>
    <w:rsid w:val="00DC541B"/>
    <w:rsid w:val="00DE182E"/>
    <w:rsid w:val="00E03AD9"/>
    <w:rsid w:val="00E12D31"/>
    <w:rsid w:val="00E300D9"/>
    <w:rsid w:val="00E66E29"/>
    <w:rsid w:val="00E748FC"/>
    <w:rsid w:val="00EB2618"/>
    <w:rsid w:val="00EC4E67"/>
    <w:rsid w:val="00EE19A2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C87FE"/>
  <w15:docId w15:val="{034DF417-6414-405F-A15E-07547AC6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23">
    <w:name w:val="Основной текст (2)"/>
    <w:basedOn w:val="a0"/>
    <w:rsid w:val="00E03A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E03A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E03AD9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5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User</cp:lastModifiedBy>
  <cp:revision>47</cp:revision>
  <cp:lastPrinted>2021-08-30T03:02:00Z</cp:lastPrinted>
  <dcterms:created xsi:type="dcterms:W3CDTF">2020-01-14T04:28:00Z</dcterms:created>
  <dcterms:modified xsi:type="dcterms:W3CDTF">2023-05-30T04:43:00Z</dcterms:modified>
</cp:coreProperties>
</file>