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584" w:rsidRDefault="00E07584" w:rsidP="00E07584">
      <w:pPr>
        <w:autoSpaceDE w:val="0"/>
        <w:autoSpaceDN w:val="0"/>
        <w:adjustRightInd w:val="0"/>
        <w:ind w:right="-2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СОВЕТ ДЕПУТАТОВ АКИМОВСКОГО СЕЛЬСОВЕТА                               КРА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С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НОЩЕКОВСКОГО РАЙОНА АЛТАЙСКОГО КРАЯ</w:t>
      </w:r>
    </w:p>
    <w:p w:rsidR="00E07584" w:rsidRPr="00570BFF" w:rsidRDefault="00E07584" w:rsidP="00E07584">
      <w:pPr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E07584" w:rsidRPr="0021228C" w:rsidRDefault="00E07584" w:rsidP="00E07584">
      <w:pPr>
        <w:autoSpaceDE w:val="0"/>
        <w:autoSpaceDN w:val="0"/>
        <w:adjustRightInd w:val="0"/>
        <w:ind w:right="-2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E07584" w:rsidRPr="00570BFF" w:rsidRDefault="00E07584" w:rsidP="00E07584">
      <w:pPr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E07584" w:rsidRPr="00E07584" w:rsidRDefault="00E07584" w:rsidP="00E07584">
      <w:pPr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от 27 марта 2023 года     № 2                                   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.    Акимовка </w:t>
      </w:r>
    </w:p>
    <w:p w:rsidR="00E07584" w:rsidRDefault="00E07584" w:rsidP="00E07584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 принятии Устава муниципального образования Акимовский сельсовет Кра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с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нощёковского района Алтайского края </w:t>
      </w:r>
    </w:p>
    <w:p w:rsidR="00E07584" w:rsidRPr="00570BFF" w:rsidRDefault="00E07584" w:rsidP="00E07584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E07584" w:rsidRDefault="00E07584" w:rsidP="00E07584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 w:rsidRPr="00570BFF">
        <w:rPr>
          <w:sz w:val="28"/>
          <w:szCs w:val="28"/>
        </w:rPr>
        <w:tab/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В целях приведения Устава муниципального образования Акимовский сельсовет Краснощековского района Алтайского края в соответствие с действующим з</w:t>
      </w:r>
      <w:r>
        <w:rPr>
          <w:rFonts w:ascii="Times New Roman CYR" w:hAnsi="Times New Roman CYR" w:cs="Times New Roman CYR"/>
          <w:sz w:val="28"/>
          <w:szCs w:val="28"/>
        </w:rPr>
        <w:t>а</w:t>
      </w:r>
      <w:r>
        <w:rPr>
          <w:rFonts w:ascii="Times New Roman CYR" w:hAnsi="Times New Roman CYR" w:cs="Times New Roman CYR"/>
          <w:sz w:val="28"/>
          <w:szCs w:val="28"/>
        </w:rPr>
        <w:t xml:space="preserve">конодательством, руководствуясь статьей 44 Федерального закона от 6 октября 2003 года № 131 ФЗ </w:t>
      </w:r>
      <w:r w:rsidRPr="00570BFF"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</w:t>
      </w:r>
      <w:r>
        <w:rPr>
          <w:rFonts w:ascii="Times New Roman CYR" w:hAnsi="Times New Roman CYR" w:cs="Times New Roman CYR"/>
          <w:sz w:val="28"/>
          <w:szCs w:val="28"/>
        </w:rPr>
        <w:t>с</w:t>
      </w:r>
      <w:r>
        <w:rPr>
          <w:rFonts w:ascii="Times New Roman CYR" w:hAnsi="Times New Roman CYR" w:cs="Times New Roman CYR"/>
          <w:sz w:val="28"/>
          <w:szCs w:val="28"/>
        </w:rPr>
        <w:t>сийской Федерации</w:t>
      </w:r>
      <w:r w:rsidRPr="00570BFF">
        <w:rPr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 статьей 25 Устава муниципального образования Акимовский сельсовет Краснощёковского района Алтайского края,  Совет депутатов Акимовск</w:t>
      </w:r>
      <w:r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 xml:space="preserve">го сельсовета Краснощёковского района Алтайского края  </w:t>
      </w:r>
      <w:proofErr w:type="gramEnd"/>
    </w:p>
    <w:p w:rsidR="00E07584" w:rsidRPr="008F5AC8" w:rsidRDefault="00E07584" w:rsidP="00E07584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8F5AC8">
        <w:rPr>
          <w:rFonts w:ascii="Times New Roman CYR" w:hAnsi="Times New Roman CYR" w:cs="Times New Roman CYR"/>
          <w:b/>
          <w:sz w:val="28"/>
          <w:szCs w:val="28"/>
        </w:rPr>
        <w:t>РЕШИЛ:</w:t>
      </w:r>
    </w:p>
    <w:p w:rsidR="00E07584" w:rsidRDefault="00E07584" w:rsidP="00E07584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07584" w:rsidRPr="00E07584" w:rsidRDefault="00E07584" w:rsidP="00E07584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 Принять Устав муниципального образования Акимовский сельский Совет Кра</w:t>
      </w:r>
      <w:r>
        <w:rPr>
          <w:rFonts w:ascii="Times New Roman CYR" w:hAnsi="Times New Roman CYR" w:cs="Times New Roman CYR"/>
          <w:sz w:val="28"/>
          <w:szCs w:val="28"/>
        </w:rPr>
        <w:t>с</w:t>
      </w:r>
      <w:r>
        <w:rPr>
          <w:rFonts w:ascii="Times New Roman CYR" w:hAnsi="Times New Roman CYR" w:cs="Times New Roman CYR"/>
          <w:sz w:val="28"/>
          <w:szCs w:val="28"/>
        </w:rPr>
        <w:t>нощёковского района Алтайского края.</w:t>
      </w:r>
    </w:p>
    <w:p w:rsidR="00E07584" w:rsidRDefault="00E07584" w:rsidP="00E07584">
      <w:pPr>
        <w:tabs>
          <w:tab w:val="left" w:pos="864"/>
        </w:tabs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570BFF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Представить настоящее решение для государственной регистрации в Управление Минюста России по Алтайскому краю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E07584" w:rsidRDefault="00E07584" w:rsidP="00E07584">
      <w:pPr>
        <w:suppressAutoHyphens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 w:rsidRPr="00570BFF">
        <w:rPr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>Обнародовать настоящее решение после государственной регистрации в установленном порядке.</w:t>
      </w:r>
    </w:p>
    <w:p w:rsidR="00E07584" w:rsidRDefault="00E07584" w:rsidP="00E07584">
      <w:pPr>
        <w:autoSpaceDE w:val="0"/>
        <w:autoSpaceDN w:val="0"/>
        <w:adjustRightInd w:val="0"/>
        <w:ind w:firstLine="709"/>
        <w:rPr>
          <w:rFonts w:ascii="Times New Roman CYR" w:hAnsi="Times New Roman CYR" w:cs="Times New Roman CYR"/>
          <w:sz w:val="40"/>
          <w:szCs w:val="40"/>
        </w:rPr>
      </w:pPr>
      <w:r w:rsidRPr="00570BFF">
        <w:rPr>
          <w:sz w:val="28"/>
          <w:szCs w:val="28"/>
        </w:rPr>
        <w:t xml:space="preserve">4.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решения  возложить на постоянную мандатную комиссию  Совета депутатов Акимовского сельсовета Краснощёковск</w:t>
      </w:r>
      <w:r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>го района Алтайского края</w:t>
      </w:r>
    </w:p>
    <w:p w:rsidR="00E07584" w:rsidRDefault="00E07584" w:rsidP="00E07584">
      <w:pPr>
        <w:suppressAutoHyphens/>
        <w:autoSpaceDE w:val="0"/>
        <w:autoSpaceDN w:val="0"/>
        <w:adjustRightInd w:val="0"/>
        <w:spacing w:after="120"/>
        <w:ind w:right="-2" w:firstLine="851"/>
        <w:jc w:val="both"/>
        <w:rPr>
          <w:sz w:val="28"/>
          <w:szCs w:val="28"/>
        </w:rPr>
      </w:pPr>
    </w:p>
    <w:p w:rsidR="00E07584" w:rsidRDefault="00E07584" w:rsidP="00E07584">
      <w:pPr>
        <w:suppressAutoHyphens/>
        <w:autoSpaceDE w:val="0"/>
        <w:autoSpaceDN w:val="0"/>
        <w:adjustRightInd w:val="0"/>
        <w:spacing w:after="120"/>
        <w:ind w:right="-2" w:firstLine="851"/>
        <w:jc w:val="both"/>
        <w:rPr>
          <w:sz w:val="28"/>
          <w:szCs w:val="28"/>
        </w:rPr>
      </w:pPr>
    </w:p>
    <w:p w:rsidR="00E07584" w:rsidRDefault="00E07584" w:rsidP="00E07584">
      <w:pPr>
        <w:suppressAutoHyphens/>
        <w:autoSpaceDE w:val="0"/>
        <w:autoSpaceDN w:val="0"/>
        <w:adjustRightInd w:val="0"/>
        <w:spacing w:after="120"/>
        <w:ind w:right="-2" w:firstLine="851"/>
        <w:jc w:val="both"/>
        <w:rPr>
          <w:sz w:val="28"/>
          <w:szCs w:val="28"/>
        </w:rPr>
      </w:pPr>
    </w:p>
    <w:p w:rsidR="00E07584" w:rsidRPr="00570BFF" w:rsidRDefault="00E07584" w:rsidP="00E07584">
      <w:pPr>
        <w:suppressAutoHyphens/>
        <w:autoSpaceDE w:val="0"/>
        <w:autoSpaceDN w:val="0"/>
        <w:adjustRightInd w:val="0"/>
        <w:spacing w:after="120"/>
        <w:ind w:right="-2" w:firstLine="851"/>
        <w:jc w:val="both"/>
        <w:rPr>
          <w:sz w:val="28"/>
          <w:szCs w:val="28"/>
        </w:rPr>
      </w:pPr>
    </w:p>
    <w:p w:rsidR="00E07584" w:rsidRDefault="00E07584" w:rsidP="00E07584">
      <w:pPr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сельсовета                                                                                Е.В. Усова</w:t>
      </w:r>
    </w:p>
    <w:p w:rsidR="00E07584" w:rsidRPr="008F5AC8" w:rsidRDefault="00E07584" w:rsidP="00E07584">
      <w:pPr>
        <w:autoSpaceDE w:val="0"/>
        <w:autoSpaceDN w:val="0"/>
        <w:adjustRightInd w:val="0"/>
        <w:ind w:right="-2"/>
        <w:jc w:val="both"/>
        <w:rPr>
          <w:sz w:val="28"/>
          <w:szCs w:val="28"/>
        </w:rPr>
      </w:pPr>
    </w:p>
    <w:p w:rsidR="00E07584" w:rsidRPr="008F5AC8" w:rsidRDefault="00E07584" w:rsidP="00E07584">
      <w:pPr>
        <w:autoSpaceDE w:val="0"/>
        <w:autoSpaceDN w:val="0"/>
        <w:adjustRightInd w:val="0"/>
        <w:ind w:right="-2"/>
        <w:jc w:val="both"/>
        <w:rPr>
          <w:sz w:val="28"/>
          <w:szCs w:val="28"/>
        </w:rPr>
      </w:pPr>
    </w:p>
    <w:p w:rsidR="00E07584" w:rsidRDefault="00E07584" w:rsidP="00E07584"/>
    <w:p w:rsidR="00E07584" w:rsidRPr="0006202F" w:rsidRDefault="00E07584" w:rsidP="00E07584"/>
    <w:p w:rsidR="00E07584" w:rsidRDefault="00E07584" w:rsidP="00E07584"/>
    <w:p w:rsidR="00E07584" w:rsidRDefault="00E07584" w:rsidP="00E07584">
      <w:pPr>
        <w:tabs>
          <w:tab w:val="left" w:pos="2850"/>
        </w:tabs>
      </w:pPr>
      <w:r>
        <w:tab/>
      </w:r>
    </w:p>
    <w:p w:rsidR="00E07584" w:rsidRDefault="00E07584" w:rsidP="00E07584">
      <w:pPr>
        <w:tabs>
          <w:tab w:val="left" w:pos="2850"/>
        </w:tabs>
      </w:pPr>
    </w:p>
    <w:p w:rsidR="00E07584" w:rsidRDefault="00E07584" w:rsidP="00E07584">
      <w:pPr>
        <w:tabs>
          <w:tab w:val="left" w:pos="2850"/>
        </w:tabs>
      </w:pPr>
    </w:p>
    <w:p w:rsidR="00E07584" w:rsidRDefault="00E07584" w:rsidP="00E07584">
      <w:pPr>
        <w:tabs>
          <w:tab w:val="left" w:pos="2850"/>
        </w:tabs>
      </w:pPr>
    </w:p>
    <w:p w:rsidR="00E07584" w:rsidRDefault="00E07584" w:rsidP="00E07584">
      <w:pPr>
        <w:tabs>
          <w:tab w:val="left" w:pos="2850"/>
        </w:tabs>
      </w:pPr>
    </w:p>
    <w:p w:rsidR="00D83276" w:rsidRDefault="00D83276"/>
    <w:sectPr w:rsidR="00D83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E07584"/>
    <w:rsid w:val="00D83276"/>
    <w:rsid w:val="00E07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2023-03-29T04:26:00Z</dcterms:created>
  <dcterms:modified xsi:type="dcterms:W3CDTF">2023-03-29T04:26:00Z</dcterms:modified>
</cp:coreProperties>
</file>