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4D36" w:rsidRPr="00CA4D36" w:rsidRDefault="002D6082" w:rsidP="00CA4D36">
      <w:pPr>
        <w:suppressAutoHyphens/>
        <w:jc w:val="center"/>
        <w:rPr>
          <w:rFonts w:ascii="Arial" w:hAnsi="Arial" w:cs="Arial"/>
          <w:sz w:val="24"/>
          <w:szCs w:val="24"/>
        </w:rPr>
      </w:pPr>
      <w:r w:rsidRPr="00CA4D36">
        <w:rPr>
          <w:rFonts w:ascii="Arial" w:hAnsi="Arial" w:cs="Arial"/>
          <w:sz w:val="24"/>
          <w:szCs w:val="24"/>
        </w:rPr>
        <w:t>АДМИНИ</w:t>
      </w:r>
      <w:r w:rsidR="00CA4D36">
        <w:rPr>
          <w:rFonts w:ascii="Arial" w:hAnsi="Arial" w:cs="Arial"/>
          <w:sz w:val="24"/>
          <w:szCs w:val="24"/>
        </w:rPr>
        <w:t>СТРАЦИЯ  ВЕР</w:t>
      </w:r>
      <w:r w:rsidR="001B0A3A">
        <w:rPr>
          <w:rFonts w:ascii="Arial" w:hAnsi="Arial" w:cs="Arial"/>
          <w:sz w:val="24"/>
          <w:szCs w:val="24"/>
        </w:rPr>
        <w:t>Х</w:t>
      </w:r>
      <w:r w:rsidR="00CA4D36">
        <w:rPr>
          <w:rFonts w:ascii="Arial" w:hAnsi="Arial" w:cs="Arial"/>
          <w:sz w:val="24"/>
          <w:szCs w:val="24"/>
        </w:rPr>
        <w:t>-КАМЫШЕНСКОГО СЕЛЬСОВЕТА</w:t>
      </w:r>
    </w:p>
    <w:p w:rsidR="002D6082" w:rsidRPr="00CA4D36" w:rsidRDefault="00CA4D36" w:rsidP="002D6082">
      <w:pPr>
        <w:suppressAutoHyphens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КРАСНОЩЁКОВСКОГО  РАЙОНА </w:t>
      </w:r>
      <w:r w:rsidR="002D6082" w:rsidRPr="00CA4D36">
        <w:rPr>
          <w:rFonts w:ascii="Arial" w:hAnsi="Arial" w:cs="Arial"/>
          <w:sz w:val="24"/>
          <w:szCs w:val="24"/>
        </w:rPr>
        <w:t>АЛТАЙСКОГО КРАЯ</w:t>
      </w:r>
    </w:p>
    <w:p w:rsidR="002D6082" w:rsidRPr="00CA4D36" w:rsidRDefault="002D6082" w:rsidP="002D6082">
      <w:pPr>
        <w:suppressAutoHyphens/>
        <w:jc w:val="center"/>
        <w:rPr>
          <w:rFonts w:ascii="Arial" w:hAnsi="Arial" w:cs="Arial"/>
          <w:sz w:val="24"/>
          <w:szCs w:val="24"/>
        </w:rPr>
      </w:pPr>
    </w:p>
    <w:p w:rsidR="002D6082" w:rsidRPr="00CA4D36" w:rsidRDefault="002D6082" w:rsidP="002D6082">
      <w:pPr>
        <w:suppressAutoHyphens/>
        <w:jc w:val="center"/>
        <w:rPr>
          <w:rFonts w:ascii="Arial" w:hAnsi="Arial" w:cs="Arial"/>
          <w:sz w:val="24"/>
          <w:szCs w:val="24"/>
        </w:rPr>
      </w:pPr>
      <w:r w:rsidRPr="00CA4D36">
        <w:rPr>
          <w:rFonts w:ascii="Arial" w:hAnsi="Arial" w:cs="Arial"/>
          <w:sz w:val="24"/>
          <w:szCs w:val="24"/>
        </w:rPr>
        <w:t>ПОСТАНОВЛЕНИЕ</w:t>
      </w:r>
    </w:p>
    <w:p w:rsidR="002D6082" w:rsidRDefault="002D6082" w:rsidP="002D6082">
      <w:pPr>
        <w:widowControl/>
        <w:suppressAutoHyphens/>
        <w:autoSpaceDE/>
        <w:autoSpaceDN/>
        <w:adjustRightInd/>
        <w:rPr>
          <w:rFonts w:ascii="Arial" w:hAnsi="Arial" w:cs="Arial"/>
          <w:sz w:val="24"/>
          <w:szCs w:val="24"/>
        </w:rPr>
      </w:pPr>
    </w:p>
    <w:p w:rsidR="00FB5D86" w:rsidRPr="00CA4D36" w:rsidRDefault="00FB5D86" w:rsidP="002D6082">
      <w:pPr>
        <w:widowControl/>
        <w:suppressAutoHyphens/>
        <w:autoSpaceDE/>
        <w:autoSpaceDN/>
        <w:adjustRightInd/>
        <w:rPr>
          <w:rFonts w:ascii="Arial" w:hAnsi="Arial" w:cs="Arial"/>
          <w:sz w:val="24"/>
          <w:szCs w:val="24"/>
        </w:rPr>
        <w:sectPr w:rsidR="00FB5D86" w:rsidRPr="00CA4D36" w:rsidSect="002D6082">
          <w:headerReference w:type="even" r:id="rId7"/>
          <w:headerReference w:type="default" r:id="rId8"/>
          <w:pgSz w:w="11909" w:h="16834"/>
          <w:pgMar w:top="1134" w:right="567" w:bottom="1134" w:left="1701" w:header="720" w:footer="720" w:gutter="0"/>
          <w:cols w:space="720"/>
          <w:titlePg/>
        </w:sectPr>
      </w:pPr>
    </w:p>
    <w:p w:rsidR="00CA4D36" w:rsidRDefault="00CA4D36" w:rsidP="002D6082">
      <w:pPr>
        <w:suppressAutoHyphens/>
        <w:rPr>
          <w:rFonts w:ascii="Arial" w:hAnsi="Arial" w:cs="Arial"/>
          <w:sz w:val="24"/>
          <w:szCs w:val="24"/>
        </w:rPr>
      </w:pPr>
    </w:p>
    <w:p w:rsidR="002D6082" w:rsidRDefault="002D6082" w:rsidP="00CA4D36">
      <w:pPr>
        <w:widowControl/>
        <w:suppressAutoHyphens/>
        <w:autoSpaceDE/>
        <w:autoSpaceDN/>
        <w:adjustRightInd/>
        <w:jc w:val="center"/>
        <w:rPr>
          <w:rFonts w:ascii="Arial" w:hAnsi="Arial" w:cs="Arial"/>
          <w:sz w:val="24"/>
          <w:szCs w:val="24"/>
        </w:rPr>
      </w:pPr>
    </w:p>
    <w:p w:rsidR="00CA4D36" w:rsidRPr="00CA4D36" w:rsidRDefault="00CA4D36" w:rsidP="00CA4D36">
      <w:pPr>
        <w:widowControl/>
        <w:suppressAutoHyphens/>
        <w:autoSpaceDE/>
        <w:autoSpaceDN/>
        <w:adjustRightInd/>
        <w:jc w:val="center"/>
        <w:rPr>
          <w:rFonts w:ascii="Arial" w:hAnsi="Arial" w:cs="Arial"/>
          <w:sz w:val="24"/>
          <w:szCs w:val="24"/>
        </w:rPr>
        <w:sectPr w:rsidR="00CA4D36" w:rsidRPr="00CA4D36">
          <w:type w:val="continuous"/>
          <w:pgSz w:w="11909" w:h="16834"/>
          <w:pgMar w:top="1065" w:right="674" w:bottom="360" w:left="1701" w:header="720" w:footer="720" w:gutter="0"/>
          <w:cols w:num="2" w:space="720" w:equalWidth="0">
            <w:col w:w="2929" w:space="4726"/>
            <w:col w:w="1879"/>
          </w:cols>
        </w:sectPr>
      </w:pPr>
    </w:p>
    <w:p w:rsidR="006A1784" w:rsidRPr="00CA4D36" w:rsidRDefault="00CA4D36" w:rsidP="002D6082">
      <w:pPr>
        <w:suppressAutoHyphens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от  </w:t>
      </w:r>
      <w:r w:rsidR="00D83EA3">
        <w:rPr>
          <w:rFonts w:ascii="Arial" w:hAnsi="Arial" w:cs="Arial"/>
          <w:sz w:val="24"/>
          <w:szCs w:val="24"/>
        </w:rPr>
        <w:t xml:space="preserve">27 </w:t>
      </w:r>
      <w:r w:rsidR="001B0A3A">
        <w:rPr>
          <w:rFonts w:ascii="Arial" w:hAnsi="Arial" w:cs="Arial"/>
          <w:sz w:val="24"/>
          <w:szCs w:val="24"/>
        </w:rPr>
        <w:t>февраля</w:t>
      </w:r>
      <w:r>
        <w:rPr>
          <w:rFonts w:ascii="Arial" w:hAnsi="Arial" w:cs="Arial"/>
          <w:sz w:val="24"/>
          <w:szCs w:val="24"/>
        </w:rPr>
        <w:t xml:space="preserve"> 20</w:t>
      </w:r>
      <w:r w:rsidR="001B0A3A">
        <w:rPr>
          <w:rFonts w:ascii="Arial" w:hAnsi="Arial" w:cs="Arial"/>
          <w:sz w:val="24"/>
          <w:szCs w:val="24"/>
        </w:rPr>
        <w:t>23</w:t>
      </w:r>
      <w:r>
        <w:rPr>
          <w:rFonts w:ascii="Arial" w:hAnsi="Arial" w:cs="Arial"/>
          <w:sz w:val="24"/>
          <w:szCs w:val="24"/>
        </w:rPr>
        <w:t xml:space="preserve"> года №   </w:t>
      </w:r>
      <w:r w:rsidR="00D83EA3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 xml:space="preserve">                   </w:t>
      </w:r>
      <w:r w:rsidR="00D83EA3">
        <w:rPr>
          <w:rFonts w:ascii="Arial" w:hAnsi="Arial" w:cs="Arial"/>
          <w:sz w:val="24"/>
          <w:szCs w:val="24"/>
        </w:rPr>
        <w:t xml:space="preserve">                            </w:t>
      </w:r>
      <w:r w:rsidR="009E74C0">
        <w:rPr>
          <w:rFonts w:ascii="Arial" w:hAnsi="Arial" w:cs="Arial"/>
          <w:sz w:val="24"/>
          <w:szCs w:val="24"/>
        </w:rPr>
        <w:t xml:space="preserve">             </w:t>
      </w:r>
      <w:r>
        <w:rPr>
          <w:rFonts w:ascii="Arial" w:hAnsi="Arial" w:cs="Arial"/>
          <w:sz w:val="24"/>
          <w:szCs w:val="24"/>
        </w:rPr>
        <w:t>с.Верх-Камышенка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928"/>
      </w:tblGrid>
      <w:tr w:rsidR="002D6082" w:rsidRPr="00CA4D36" w:rsidTr="00397802">
        <w:tc>
          <w:tcPr>
            <w:tcW w:w="4928" w:type="dxa"/>
          </w:tcPr>
          <w:p w:rsidR="002D6082" w:rsidRDefault="001B0A3A" w:rsidP="00397802">
            <w:pPr>
              <w:suppressAutoHyphens/>
              <w:spacing w:line="240" w:lineRule="exact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О внесении изменений в </w:t>
            </w:r>
            <w:r w:rsidR="00D83EA3">
              <w:rPr>
                <w:rFonts w:ascii="Arial" w:hAnsi="Arial" w:cs="Arial"/>
                <w:sz w:val="24"/>
                <w:szCs w:val="24"/>
              </w:rPr>
              <w:t>постановление А</w:t>
            </w:r>
            <w:r w:rsidR="009E74C0">
              <w:rPr>
                <w:rFonts w:ascii="Arial" w:hAnsi="Arial" w:cs="Arial"/>
                <w:sz w:val="24"/>
                <w:szCs w:val="24"/>
              </w:rPr>
              <w:t>дминистрации Верх-Камышенского сельсовета от 20.06.2019 № 11 «</w:t>
            </w:r>
            <w:r w:rsidR="002D6082" w:rsidRPr="00CA4D36">
              <w:rPr>
                <w:rFonts w:ascii="Arial" w:hAnsi="Arial" w:cs="Arial"/>
                <w:sz w:val="24"/>
                <w:szCs w:val="24"/>
              </w:rPr>
              <w:t>Об утверждении Порядка предоставления помещений для проведения встреч депутатов с избирателями и определения специально отведенных мест, перечня помещений для проведения встреч депутатов с избирателями</w:t>
            </w:r>
            <w:r w:rsidR="009E74C0">
              <w:rPr>
                <w:rFonts w:ascii="Arial" w:hAnsi="Arial" w:cs="Arial"/>
                <w:sz w:val="24"/>
                <w:szCs w:val="24"/>
              </w:rPr>
              <w:t>»</w:t>
            </w:r>
            <w:r w:rsidR="00D83EA3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FB5D86" w:rsidRPr="00CA4D36" w:rsidRDefault="00FB5D86" w:rsidP="00397802">
            <w:pPr>
              <w:suppressAutoHyphens/>
              <w:spacing w:line="240" w:lineRule="exact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6A65AA" w:rsidRDefault="002D6082" w:rsidP="00D83EA3">
      <w:pPr>
        <w:pStyle w:val="ConsPlusNormal"/>
        <w:suppressAutoHyphens/>
        <w:ind w:firstLine="709"/>
        <w:jc w:val="both"/>
        <w:rPr>
          <w:rFonts w:ascii="Arial" w:hAnsi="Arial" w:cs="Arial"/>
          <w:sz w:val="24"/>
          <w:szCs w:val="24"/>
        </w:rPr>
      </w:pPr>
      <w:r w:rsidRPr="00CA4D36">
        <w:rPr>
          <w:rFonts w:ascii="Arial" w:hAnsi="Arial" w:cs="Arial"/>
          <w:sz w:val="24"/>
          <w:szCs w:val="24"/>
        </w:rPr>
        <w:t>В соответствии  с Федеральными законами от 07.06.2017 № 107–ФЗ «О внесении изменений в отдельные законодательные акты Российской Федерации в части совершенствования законодательства о публичных мероприятиях», от 19.06.2004 № 54-ФЗ «О собраниях, митингах, демонстрациях, шествиях и пикетированиях», статьёй 40 Федерального закона от 06.10.2003 года № 131-ФЗ «Об общих принципах организации местного самоуправления в Российской Федерации»</w:t>
      </w:r>
      <w:r w:rsidRPr="00CA4D36">
        <w:rPr>
          <w:rFonts w:ascii="Arial" w:hAnsi="Arial" w:cs="Arial"/>
          <w:color w:val="000000"/>
          <w:sz w:val="24"/>
          <w:szCs w:val="24"/>
        </w:rPr>
        <w:t xml:space="preserve">, </w:t>
      </w:r>
      <w:r w:rsidRPr="00CA4D36">
        <w:rPr>
          <w:rFonts w:ascii="Arial" w:hAnsi="Arial" w:cs="Arial"/>
          <w:sz w:val="24"/>
          <w:szCs w:val="24"/>
        </w:rPr>
        <w:t>руководствуясь Устав</w:t>
      </w:r>
      <w:r w:rsidR="009432C5">
        <w:rPr>
          <w:rFonts w:ascii="Arial" w:hAnsi="Arial" w:cs="Arial"/>
          <w:sz w:val="24"/>
          <w:szCs w:val="24"/>
        </w:rPr>
        <w:t>ом</w:t>
      </w:r>
      <w:r w:rsidRPr="00CA4D36">
        <w:rPr>
          <w:rFonts w:ascii="Arial" w:hAnsi="Arial" w:cs="Arial"/>
          <w:sz w:val="24"/>
          <w:szCs w:val="24"/>
        </w:rPr>
        <w:t xml:space="preserve"> муниципального образования </w:t>
      </w:r>
      <w:r w:rsidR="00A076A5">
        <w:rPr>
          <w:rFonts w:ascii="Arial" w:hAnsi="Arial" w:cs="Arial"/>
          <w:sz w:val="24"/>
          <w:szCs w:val="24"/>
        </w:rPr>
        <w:t xml:space="preserve"> Верх-Камышенский сельсовет Краснощёковского района </w:t>
      </w:r>
      <w:r w:rsidRPr="00CA4D36">
        <w:rPr>
          <w:rFonts w:ascii="Arial" w:hAnsi="Arial" w:cs="Arial"/>
          <w:sz w:val="24"/>
          <w:szCs w:val="24"/>
        </w:rPr>
        <w:t xml:space="preserve">Алтайского края, </w:t>
      </w:r>
    </w:p>
    <w:p w:rsidR="002D6082" w:rsidRDefault="002D6082" w:rsidP="00A41998">
      <w:pPr>
        <w:suppressAutoHyphens/>
        <w:ind w:firstLine="709"/>
        <w:rPr>
          <w:rFonts w:ascii="Arial" w:hAnsi="Arial" w:cs="Arial"/>
          <w:sz w:val="24"/>
          <w:szCs w:val="24"/>
        </w:rPr>
      </w:pPr>
      <w:r w:rsidRPr="00CA4D36">
        <w:rPr>
          <w:rFonts w:ascii="Arial" w:hAnsi="Arial" w:cs="Arial"/>
          <w:sz w:val="24"/>
          <w:szCs w:val="24"/>
        </w:rPr>
        <w:t>ПОСТАНОВЛЯЮ:</w:t>
      </w:r>
    </w:p>
    <w:p w:rsidR="00FB5D86" w:rsidRPr="00CA4D36" w:rsidRDefault="00FB5D86" w:rsidP="00A41998">
      <w:pPr>
        <w:suppressAutoHyphens/>
        <w:ind w:firstLine="709"/>
        <w:rPr>
          <w:rFonts w:ascii="Arial" w:hAnsi="Arial" w:cs="Arial"/>
          <w:sz w:val="24"/>
          <w:szCs w:val="24"/>
        </w:rPr>
      </w:pPr>
    </w:p>
    <w:p w:rsidR="0029101F" w:rsidRDefault="002D6082" w:rsidP="0029101F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CA4D36">
        <w:rPr>
          <w:rFonts w:ascii="Arial" w:hAnsi="Arial" w:cs="Arial"/>
          <w:sz w:val="24"/>
          <w:szCs w:val="24"/>
        </w:rPr>
        <w:t xml:space="preserve">1. </w:t>
      </w:r>
      <w:r w:rsidR="00A41998">
        <w:rPr>
          <w:rFonts w:ascii="Arial" w:hAnsi="Arial" w:cs="Arial"/>
          <w:sz w:val="24"/>
          <w:szCs w:val="24"/>
        </w:rPr>
        <w:t xml:space="preserve">Внести изменения </w:t>
      </w:r>
      <w:r w:rsidR="0030494F">
        <w:rPr>
          <w:rFonts w:ascii="Arial" w:hAnsi="Arial" w:cs="Arial"/>
          <w:sz w:val="24"/>
          <w:szCs w:val="24"/>
        </w:rPr>
        <w:t xml:space="preserve">в </w:t>
      </w:r>
      <w:r w:rsidRPr="00CA4D36">
        <w:rPr>
          <w:rFonts w:ascii="Arial" w:hAnsi="Arial" w:cs="Arial"/>
          <w:sz w:val="24"/>
          <w:szCs w:val="24"/>
        </w:rPr>
        <w:t xml:space="preserve">Порядок предоставления помещений для проведения встреч депутатов с избирателями в муниципальном образовании </w:t>
      </w:r>
      <w:r w:rsidR="00A076A5">
        <w:rPr>
          <w:rFonts w:ascii="Arial" w:hAnsi="Arial" w:cs="Arial"/>
          <w:sz w:val="24"/>
          <w:szCs w:val="24"/>
        </w:rPr>
        <w:t xml:space="preserve">Верх-Камышенский сельсовет Краснощёковского района </w:t>
      </w:r>
      <w:r w:rsidRPr="00CA4D36">
        <w:rPr>
          <w:rFonts w:ascii="Arial" w:hAnsi="Arial" w:cs="Arial"/>
          <w:sz w:val="24"/>
          <w:szCs w:val="24"/>
        </w:rPr>
        <w:t>Алтайского края</w:t>
      </w:r>
      <w:r w:rsidR="00A41998">
        <w:rPr>
          <w:rFonts w:ascii="Arial" w:hAnsi="Arial" w:cs="Arial"/>
          <w:sz w:val="24"/>
          <w:szCs w:val="24"/>
        </w:rPr>
        <w:t>, утвержденный</w:t>
      </w:r>
      <w:r w:rsidR="0030494F">
        <w:rPr>
          <w:rFonts w:ascii="Arial" w:hAnsi="Arial" w:cs="Arial"/>
          <w:sz w:val="24"/>
          <w:szCs w:val="24"/>
        </w:rPr>
        <w:t xml:space="preserve"> </w:t>
      </w:r>
      <w:r w:rsidR="00A41998" w:rsidRPr="00A41998">
        <w:rPr>
          <w:rFonts w:ascii="Arial" w:hAnsi="Arial" w:cs="Arial"/>
          <w:sz w:val="24"/>
          <w:szCs w:val="24"/>
        </w:rPr>
        <w:t>постановление</w:t>
      </w:r>
      <w:r w:rsidR="0029101F">
        <w:rPr>
          <w:rFonts w:ascii="Arial" w:hAnsi="Arial" w:cs="Arial"/>
          <w:sz w:val="24"/>
          <w:szCs w:val="24"/>
        </w:rPr>
        <w:t>м</w:t>
      </w:r>
      <w:r w:rsidR="00A41998" w:rsidRPr="00A41998">
        <w:rPr>
          <w:rFonts w:ascii="Arial" w:hAnsi="Arial" w:cs="Arial"/>
          <w:sz w:val="24"/>
          <w:szCs w:val="24"/>
        </w:rPr>
        <w:t xml:space="preserve"> администрации Верх-Камышенского сельсовета от 20.06.2019 № 11</w:t>
      </w:r>
      <w:r w:rsidR="0029101F">
        <w:rPr>
          <w:rFonts w:ascii="Arial" w:hAnsi="Arial" w:cs="Arial"/>
          <w:sz w:val="24"/>
          <w:szCs w:val="24"/>
        </w:rPr>
        <w:t>:</w:t>
      </w:r>
    </w:p>
    <w:p w:rsidR="0029101F" w:rsidRPr="0029101F" w:rsidRDefault="0029101F" w:rsidP="0029101F">
      <w:pPr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1.1 Пункт 1 изложить в следующей редакции</w:t>
      </w:r>
      <w:r w:rsidR="00FB5D86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«</w:t>
      </w:r>
      <w:r w:rsidRPr="0029101F">
        <w:rPr>
          <w:rFonts w:ascii="Arial" w:hAnsi="Arial" w:cs="Arial"/>
          <w:sz w:val="24"/>
          <w:szCs w:val="24"/>
        </w:rPr>
        <w:t>Порядок предоставления помещений для проведения встреч депутатов с избирателями в муниципальном образовании Верх-Камышенский сельсовет Краснощёковского района Алтайского края (далее - Порядок) разработан в соответствии с</w:t>
      </w:r>
      <w:r w:rsidR="00131B2C">
        <w:rPr>
          <w:rFonts w:ascii="Arial" w:hAnsi="Arial" w:cs="Arial"/>
          <w:sz w:val="24"/>
          <w:szCs w:val="24"/>
        </w:rPr>
        <w:t xml:space="preserve"> </w:t>
      </w:r>
      <w:r w:rsidR="00131B2C" w:rsidRPr="00131B2C">
        <w:rPr>
          <w:rFonts w:ascii="Arial" w:hAnsi="Arial" w:cs="Arial"/>
          <w:sz w:val="24"/>
          <w:szCs w:val="24"/>
        </w:rPr>
        <w:t>Федеральны</w:t>
      </w:r>
      <w:r w:rsidR="00131B2C">
        <w:rPr>
          <w:rFonts w:ascii="Arial" w:hAnsi="Arial" w:cs="Arial"/>
          <w:sz w:val="24"/>
          <w:szCs w:val="24"/>
        </w:rPr>
        <w:t>м</w:t>
      </w:r>
      <w:r w:rsidR="00131B2C" w:rsidRPr="00131B2C">
        <w:rPr>
          <w:rFonts w:ascii="Arial" w:hAnsi="Arial" w:cs="Arial"/>
          <w:sz w:val="24"/>
          <w:szCs w:val="24"/>
        </w:rPr>
        <w:t xml:space="preserve"> закон</w:t>
      </w:r>
      <w:r w:rsidR="00131B2C">
        <w:rPr>
          <w:rFonts w:ascii="Arial" w:hAnsi="Arial" w:cs="Arial"/>
          <w:sz w:val="24"/>
          <w:szCs w:val="24"/>
        </w:rPr>
        <w:t>ом</w:t>
      </w:r>
      <w:r w:rsidR="00131B2C" w:rsidRPr="00131B2C">
        <w:rPr>
          <w:rFonts w:ascii="Arial" w:hAnsi="Arial" w:cs="Arial"/>
          <w:sz w:val="24"/>
          <w:szCs w:val="24"/>
        </w:rPr>
        <w:t xml:space="preserve"> от 21.12.2021 </w:t>
      </w:r>
      <w:r w:rsidR="00131B2C">
        <w:rPr>
          <w:rFonts w:ascii="Arial" w:hAnsi="Arial" w:cs="Arial"/>
          <w:sz w:val="24"/>
          <w:szCs w:val="24"/>
        </w:rPr>
        <w:t>№</w:t>
      </w:r>
      <w:r w:rsidR="00131B2C" w:rsidRPr="00131B2C">
        <w:rPr>
          <w:rFonts w:ascii="Arial" w:hAnsi="Arial" w:cs="Arial"/>
          <w:sz w:val="24"/>
          <w:szCs w:val="24"/>
        </w:rPr>
        <w:t xml:space="preserve"> 414-ФЗ </w:t>
      </w:r>
      <w:r w:rsidR="00131B2C">
        <w:rPr>
          <w:rFonts w:ascii="Arial" w:hAnsi="Arial" w:cs="Arial"/>
          <w:sz w:val="24"/>
          <w:szCs w:val="24"/>
        </w:rPr>
        <w:t>«</w:t>
      </w:r>
      <w:r w:rsidR="00131B2C" w:rsidRPr="00131B2C">
        <w:rPr>
          <w:rFonts w:ascii="Arial" w:hAnsi="Arial" w:cs="Arial"/>
          <w:sz w:val="24"/>
          <w:szCs w:val="24"/>
        </w:rPr>
        <w:t>Об общих принципах организации публичной власти в субъектах Российской Федерации</w:t>
      </w:r>
      <w:r w:rsidR="00131B2C">
        <w:rPr>
          <w:rFonts w:ascii="Arial" w:hAnsi="Arial" w:cs="Arial"/>
          <w:sz w:val="24"/>
          <w:szCs w:val="24"/>
        </w:rPr>
        <w:t>»</w:t>
      </w:r>
      <w:r w:rsidRPr="0029101F">
        <w:rPr>
          <w:rFonts w:ascii="Arial" w:hAnsi="Arial" w:cs="Arial"/>
          <w:sz w:val="24"/>
          <w:szCs w:val="24"/>
        </w:rPr>
        <w:t xml:space="preserve">, </w:t>
      </w:r>
      <w:r w:rsidR="00E01918" w:rsidRPr="00E01918">
        <w:rPr>
          <w:rFonts w:ascii="Arial" w:hAnsi="Arial" w:cs="Arial"/>
          <w:sz w:val="24"/>
          <w:szCs w:val="24"/>
        </w:rPr>
        <w:t>Федеральны</w:t>
      </w:r>
      <w:r w:rsidR="00E01918">
        <w:rPr>
          <w:rFonts w:ascii="Arial" w:hAnsi="Arial" w:cs="Arial"/>
          <w:sz w:val="24"/>
          <w:szCs w:val="24"/>
        </w:rPr>
        <w:t>м</w:t>
      </w:r>
      <w:r w:rsidR="00E01918" w:rsidRPr="00E01918">
        <w:rPr>
          <w:rFonts w:ascii="Arial" w:hAnsi="Arial" w:cs="Arial"/>
          <w:sz w:val="24"/>
          <w:szCs w:val="24"/>
        </w:rPr>
        <w:t xml:space="preserve"> закон</w:t>
      </w:r>
      <w:r w:rsidR="00E01918">
        <w:rPr>
          <w:rFonts w:ascii="Arial" w:hAnsi="Arial" w:cs="Arial"/>
          <w:sz w:val="24"/>
          <w:szCs w:val="24"/>
        </w:rPr>
        <w:t>ом</w:t>
      </w:r>
      <w:r w:rsidR="00E01918" w:rsidRPr="00E01918">
        <w:rPr>
          <w:rFonts w:ascii="Arial" w:hAnsi="Arial" w:cs="Arial"/>
          <w:sz w:val="24"/>
          <w:szCs w:val="24"/>
        </w:rPr>
        <w:t xml:space="preserve"> от 08.05.1994 </w:t>
      </w:r>
      <w:r w:rsidR="00FB5D86">
        <w:rPr>
          <w:rFonts w:ascii="Arial" w:hAnsi="Arial" w:cs="Arial"/>
          <w:sz w:val="24"/>
          <w:szCs w:val="24"/>
        </w:rPr>
        <w:t>№</w:t>
      </w:r>
      <w:r w:rsidR="00E01918" w:rsidRPr="00E01918">
        <w:rPr>
          <w:rFonts w:ascii="Arial" w:hAnsi="Arial" w:cs="Arial"/>
          <w:sz w:val="24"/>
          <w:szCs w:val="24"/>
        </w:rPr>
        <w:t xml:space="preserve"> 3-ФЗ </w:t>
      </w:r>
      <w:r w:rsidR="00E01918">
        <w:rPr>
          <w:rFonts w:ascii="Arial" w:hAnsi="Arial" w:cs="Arial"/>
          <w:sz w:val="24"/>
          <w:szCs w:val="24"/>
        </w:rPr>
        <w:t>«</w:t>
      </w:r>
      <w:r w:rsidR="00E01918" w:rsidRPr="00E01918">
        <w:rPr>
          <w:rFonts w:ascii="Arial" w:hAnsi="Arial" w:cs="Arial"/>
          <w:sz w:val="24"/>
          <w:szCs w:val="24"/>
        </w:rPr>
        <w:t>О статусе сенатора Российской Федерации и статусе депутата Государственной Думы Федерального Собрания Российской Федерации</w:t>
      </w:r>
      <w:r w:rsidR="00E01918">
        <w:rPr>
          <w:rFonts w:ascii="Arial" w:hAnsi="Arial" w:cs="Arial"/>
          <w:sz w:val="24"/>
          <w:szCs w:val="24"/>
        </w:rPr>
        <w:t xml:space="preserve">», </w:t>
      </w:r>
      <w:r w:rsidR="00131B2C" w:rsidRPr="00131B2C">
        <w:rPr>
          <w:rFonts w:ascii="Arial" w:hAnsi="Arial" w:cs="Arial"/>
          <w:sz w:val="24"/>
          <w:szCs w:val="24"/>
        </w:rPr>
        <w:t xml:space="preserve">Федеральным законом </w:t>
      </w:r>
      <w:r w:rsidRPr="0029101F">
        <w:rPr>
          <w:rFonts w:ascii="Arial" w:hAnsi="Arial" w:cs="Arial"/>
          <w:sz w:val="24"/>
          <w:szCs w:val="24"/>
        </w:rPr>
        <w:t xml:space="preserve">от 06.10.2003 </w:t>
      </w:r>
      <w:r w:rsidR="00FB5D86">
        <w:rPr>
          <w:rFonts w:ascii="Arial" w:hAnsi="Arial" w:cs="Arial"/>
          <w:sz w:val="24"/>
          <w:szCs w:val="24"/>
        </w:rPr>
        <w:t>№</w:t>
      </w:r>
      <w:r w:rsidRPr="0029101F">
        <w:rPr>
          <w:rFonts w:ascii="Arial" w:hAnsi="Arial" w:cs="Arial"/>
          <w:sz w:val="24"/>
          <w:szCs w:val="24"/>
        </w:rPr>
        <w:t xml:space="preserve"> 131-ФЗ «Об общих принципах организации местного самоуправления в Российской Федерации».</w:t>
      </w:r>
    </w:p>
    <w:p w:rsidR="0029101F" w:rsidRDefault="0029101F" w:rsidP="0029101F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29101F">
        <w:rPr>
          <w:rFonts w:ascii="Arial" w:hAnsi="Arial" w:cs="Arial"/>
          <w:sz w:val="24"/>
          <w:szCs w:val="24"/>
        </w:rPr>
        <w:t>Порядок регулирует предоставление помещений депутатам Государственной Думы Российской Федерации, Алтайского краевого Законодательного Собрания и Совета депутатов Верх-Камышенского сельсовета (далее - депутаты) для проведения встреч с избирателями в муниципальном образовании  Верх-Камышенский сельсовет Краснощёковского района Алтайского края</w:t>
      </w:r>
      <w:r w:rsidR="00FB5D86">
        <w:rPr>
          <w:rFonts w:ascii="Arial" w:hAnsi="Arial" w:cs="Arial"/>
          <w:sz w:val="24"/>
          <w:szCs w:val="24"/>
        </w:rPr>
        <w:t>».</w:t>
      </w:r>
    </w:p>
    <w:p w:rsidR="00FB5D86" w:rsidRPr="00FB5D86" w:rsidRDefault="00FB5D86" w:rsidP="00FB5D86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FB5D86">
        <w:rPr>
          <w:rFonts w:ascii="Arial" w:hAnsi="Arial" w:cs="Arial"/>
          <w:sz w:val="24"/>
          <w:szCs w:val="24"/>
        </w:rPr>
        <w:t>2. Настоящее постановление обнародовать в установленном Уставом   муниципального образования</w:t>
      </w:r>
      <w:r>
        <w:rPr>
          <w:rFonts w:ascii="Arial" w:hAnsi="Arial" w:cs="Arial"/>
          <w:sz w:val="24"/>
          <w:szCs w:val="24"/>
        </w:rPr>
        <w:t xml:space="preserve"> Верх-Камышенский</w:t>
      </w:r>
      <w:r w:rsidRPr="00FB5D86">
        <w:rPr>
          <w:rFonts w:ascii="Arial" w:hAnsi="Arial" w:cs="Arial"/>
          <w:sz w:val="24"/>
          <w:szCs w:val="24"/>
        </w:rPr>
        <w:t xml:space="preserve"> сельсовет Краснощёковского района Алтайского края порядке.   </w:t>
      </w:r>
    </w:p>
    <w:p w:rsidR="002D6082" w:rsidRDefault="00FB5D86" w:rsidP="002D6082">
      <w:pPr>
        <w:suppressAutoHyphens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</w:t>
      </w:r>
      <w:r w:rsidR="002D6082" w:rsidRPr="00CA4D36">
        <w:rPr>
          <w:rFonts w:ascii="Arial" w:hAnsi="Arial" w:cs="Arial"/>
          <w:sz w:val="24"/>
          <w:szCs w:val="24"/>
        </w:rPr>
        <w:t xml:space="preserve">. Контроль исполнения настоящего постановления </w:t>
      </w:r>
      <w:r w:rsidR="00A076A5">
        <w:rPr>
          <w:rFonts w:ascii="Arial" w:hAnsi="Arial" w:cs="Arial"/>
          <w:sz w:val="24"/>
          <w:szCs w:val="24"/>
        </w:rPr>
        <w:t>оставляю за собой.</w:t>
      </w:r>
    </w:p>
    <w:p w:rsidR="002D6082" w:rsidRPr="00CA4D36" w:rsidRDefault="002D6082" w:rsidP="00D83EA3">
      <w:pPr>
        <w:suppressAutoHyphens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CA4D36">
        <w:rPr>
          <w:rFonts w:ascii="Arial" w:hAnsi="Arial" w:cs="Arial"/>
          <w:sz w:val="24"/>
          <w:szCs w:val="24"/>
        </w:rPr>
        <w:t xml:space="preserve"> </w:t>
      </w:r>
    </w:p>
    <w:p w:rsidR="00A076A5" w:rsidRDefault="00A076A5" w:rsidP="002D6082">
      <w:pPr>
        <w:suppressAutoHyphens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Глава А</w:t>
      </w:r>
      <w:r w:rsidR="002D6082" w:rsidRPr="00CA4D36">
        <w:rPr>
          <w:rFonts w:ascii="Arial" w:hAnsi="Arial" w:cs="Arial"/>
          <w:sz w:val="24"/>
          <w:szCs w:val="24"/>
        </w:rPr>
        <w:t xml:space="preserve">дминистрации </w:t>
      </w:r>
    </w:p>
    <w:p w:rsidR="002D6082" w:rsidRPr="00CA4D36" w:rsidRDefault="00A076A5" w:rsidP="002D6082">
      <w:pPr>
        <w:suppressAutoHyphens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Верх-Камышенского </w:t>
      </w:r>
      <w:r w:rsidR="002D6082" w:rsidRPr="00CA4D36">
        <w:rPr>
          <w:rFonts w:ascii="Arial" w:hAnsi="Arial" w:cs="Arial"/>
          <w:sz w:val="24"/>
          <w:szCs w:val="24"/>
        </w:rPr>
        <w:t>сельсовета</w:t>
      </w:r>
      <w:r>
        <w:rPr>
          <w:rFonts w:ascii="Arial" w:hAnsi="Arial" w:cs="Arial"/>
          <w:sz w:val="24"/>
          <w:szCs w:val="24"/>
        </w:rPr>
        <w:t xml:space="preserve">                                           </w:t>
      </w:r>
      <w:r w:rsidR="00FB5D86">
        <w:rPr>
          <w:rFonts w:ascii="Arial" w:hAnsi="Arial" w:cs="Arial"/>
          <w:sz w:val="24"/>
          <w:szCs w:val="24"/>
        </w:rPr>
        <w:t xml:space="preserve">                            </w:t>
      </w:r>
      <w:r>
        <w:rPr>
          <w:rFonts w:ascii="Arial" w:hAnsi="Arial" w:cs="Arial"/>
          <w:sz w:val="24"/>
          <w:szCs w:val="24"/>
        </w:rPr>
        <w:t xml:space="preserve"> В.А.Кретинин</w:t>
      </w:r>
    </w:p>
    <w:p w:rsidR="006A1784" w:rsidRDefault="006A1784" w:rsidP="00FB5D86">
      <w:pPr>
        <w:suppressAutoHyphens/>
        <w:jc w:val="right"/>
        <w:rPr>
          <w:rFonts w:ascii="Arial" w:hAnsi="Arial" w:cs="Arial"/>
          <w:sz w:val="24"/>
          <w:szCs w:val="24"/>
        </w:rPr>
      </w:pPr>
    </w:p>
    <w:p w:rsidR="006A1784" w:rsidRPr="006A1784" w:rsidRDefault="006A1784" w:rsidP="006A1784">
      <w:pPr>
        <w:rPr>
          <w:rFonts w:ascii="Arial" w:hAnsi="Arial" w:cs="Arial"/>
          <w:sz w:val="24"/>
          <w:szCs w:val="24"/>
        </w:rPr>
      </w:pPr>
    </w:p>
    <w:p w:rsidR="006A1784" w:rsidRPr="006A1784" w:rsidRDefault="006A1784" w:rsidP="006A1784">
      <w:pPr>
        <w:rPr>
          <w:rFonts w:ascii="Arial" w:hAnsi="Arial" w:cs="Arial"/>
          <w:sz w:val="24"/>
          <w:szCs w:val="24"/>
        </w:rPr>
      </w:pPr>
    </w:p>
    <w:p w:rsidR="006A1784" w:rsidRPr="006A1784" w:rsidRDefault="006A1784" w:rsidP="006A1784">
      <w:pPr>
        <w:rPr>
          <w:rFonts w:ascii="Arial" w:hAnsi="Arial" w:cs="Arial"/>
          <w:sz w:val="24"/>
          <w:szCs w:val="24"/>
        </w:rPr>
      </w:pPr>
    </w:p>
    <w:p w:rsidR="006A1784" w:rsidRPr="006A1784" w:rsidRDefault="006A1784" w:rsidP="006A1784">
      <w:pPr>
        <w:rPr>
          <w:rFonts w:ascii="Arial" w:hAnsi="Arial" w:cs="Arial"/>
          <w:sz w:val="24"/>
          <w:szCs w:val="24"/>
        </w:rPr>
      </w:pPr>
    </w:p>
    <w:p w:rsidR="006A1784" w:rsidRPr="006A1784" w:rsidRDefault="006A1784" w:rsidP="006A1784">
      <w:pPr>
        <w:rPr>
          <w:rFonts w:ascii="Arial" w:hAnsi="Arial" w:cs="Arial"/>
          <w:sz w:val="24"/>
          <w:szCs w:val="24"/>
        </w:rPr>
      </w:pPr>
    </w:p>
    <w:p w:rsidR="006A1784" w:rsidRPr="006A1784" w:rsidRDefault="006A1784" w:rsidP="006A1784">
      <w:pPr>
        <w:rPr>
          <w:rFonts w:ascii="Arial" w:hAnsi="Arial" w:cs="Arial"/>
          <w:sz w:val="24"/>
          <w:szCs w:val="24"/>
        </w:rPr>
      </w:pPr>
    </w:p>
    <w:p w:rsidR="006A1784" w:rsidRPr="006A1784" w:rsidRDefault="006A1784" w:rsidP="006A1784">
      <w:pPr>
        <w:rPr>
          <w:rFonts w:ascii="Arial" w:hAnsi="Arial" w:cs="Arial"/>
          <w:sz w:val="24"/>
          <w:szCs w:val="24"/>
        </w:rPr>
      </w:pPr>
    </w:p>
    <w:p w:rsidR="006A1784" w:rsidRPr="006A1784" w:rsidRDefault="006A1784" w:rsidP="006A1784">
      <w:pPr>
        <w:rPr>
          <w:rFonts w:ascii="Arial" w:hAnsi="Arial" w:cs="Arial"/>
          <w:sz w:val="24"/>
          <w:szCs w:val="24"/>
        </w:rPr>
      </w:pPr>
    </w:p>
    <w:p w:rsidR="006A1784" w:rsidRPr="006A1784" w:rsidRDefault="006A1784" w:rsidP="006A1784">
      <w:pPr>
        <w:rPr>
          <w:rFonts w:ascii="Arial" w:hAnsi="Arial" w:cs="Arial"/>
          <w:sz w:val="24"/>
          <w:szCs w:val="24"/>
        </w:rPr>
      </w:pPr>
    </w:p>
    <w:p w:rsidR="006A1784" w:rsidRPr="006A1784" w:rsidRDefault="006A1784" w:rsidP="006A1784">
      <w:pPr>
        <w:rPr>
          <w:rFonts w:ascii="Arial" w:hAnsi="Arial" w:cs="Arial"/>
          <w:sz w:val="24"/>
          <w:szCs w:val="24"/>
        </w:rPr>
      </w:pPr>
    </w:p>
    <w:p w:rsidR="006A1784" w:rsidRPr="006A1784" w:rsidRDefault="006A1784" w:rsidP="006A1784">
      <w:pPr>
        <w:rPr>
          <w:rFonts w:ascii="Arial" w:hAnsi="Arial" w:cs="Arial"/>
          <w:sz w:val="24"/>
          <w:szCs w:val="24"/>
        </w:rPr>
      </w:pPr>
    </w:p>
    <w:p w:rsidR="006A1784" w:rsidRPr="006A1784" w:rsidRDefault="006A1784" w:rsidP="006A1784">
      <w:pPr>
        <w:rPr>
          <w:rFonts w:ascii="Arial" w:hAnsi="Arial" w:cs="Arial"/>
          <w:sz w:val="24"/>
          <w:szCs w:val="24"/>
        </w:rPr>
      </w:pPr>
    </w:p>
    <w:p w:rsidR="006A1784" w:rsidRPr="006A1784" w:rsidRDefault="006A1784" w:rsidP="006A1784">
      <w:pPr>
        <w:rPr>
          <w:rFonts w:ascii="Arial" w:hAnsi="Arial" w:cs="Arial"/>
          <w:sz w:val="24"/>
          <w:szCs w:val="24"/>
        </w:rPr>
      </w:pPr>
    </w:p>
    <w:p w:rsidR="006A1784" w:rsidRPr="006A1784" w:rsidRDefault="006A1784" w:rsidP="006A1784">
      <w:pPr>
        <w:rPr>
          <w:rFonts w:ascii="Arial" w:hAnsi="Arial" w:cs="Arial"/>
          <w:sz w:val="24"/>
          <w:szCs w:val="24"/>
        </w:rPr>
      </w:pPr>
    </w:p>
    <w:p w:rsidR="006A1784" w:rsidRPr="006A1784" w:rsidRDefault="006A1784" w:rsidP="006A1784">
      <w:pPr>
        <w:rPr>
          <w:rFonts w:ascii="Arial" w:hAnsi="Arial" w:cs="Arial"/>
          <w:sz w:val="24"/>
          <w:szCs w:val="24"/>
        </w:rPr>
      </w:pPr>
    </w:p>
    <w:p w:rsidR="006A1784" w:rsidRPr="006A1784" w:rsidRDefault="006A1784" w:rsidP="006A1784">
      <w:pPr>
        <w:rPr>
          <w:rFonts w:ascii="Arial" w:hAnsi="Arial" w:cs="Arial"/>
          <w:sz w:val="24"/>
          <w:szCs w:val="24"/>
        </w:rPr>
      </w:pPr>
    </w:p>
    <w:p w:rsidR="006A1784" w:rsidRPr="006A1784" w:rsidRDefault="006A1784" w:rsidP="006A1784">
      <w:pPr>
        <w:rPr>
          <w:rFonts w:ascii="Arial" w:hAnsi="Arial" w:cs="Arial"/>
          <w:sz w:val="24"/>
          <w:szCs w:val="24"/>
        </w:rPr>
      </w:pPr>
    </w:p>
    <w:p w:rsidR="006A1784" w:rsidRPr="006A1784" w:rsidRDefault="006A1784" w:rsidP="006A1784">
      <w:pPr>
        <w:rPr>
          <w:rFonts w:ascii="Arial" w:hAnsi="Arial" w:cs="Arial"/>
          <w:sz w:val="24"/>
          <w:szCs w:val="24"/>
        </w:rPr>
      </w:pPr>
    </w:p>
    <w:p w:rsidR="006A1784" w:rsidRDefault="006A1784" w:rsidP="00FB5D86">
      <w:pPr>
        <w:suppressAutoHyphens/>
        <w:jc w:val="right"/>
        <w:rPr>
          <w:rFonts w:ascii="Arial" w:hAnsi="Arial" w:cs="Arial"/>
          <w:sz w:val="24"/>
          <w:szCs w:val="24"/>
        </w:rPr>
      </w:pPr>
    </w:p>
    <w:p w:rsidR="00FF437D" w:rsidRPr="00CA4D36" w:rsidRDefault="006A1784" w:rsidP="006A1784">
      <w:pPr>
        <w:tabs>
          <w:tab w:val="left" w:pos="1065"/>
        </w:tabs>
        <w:suppressAutoHyphens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sectPr w:rsidR="00FF437D" w:rsidRPr="00CA4D36" w:rsidSect="00CA6B45">
      <w:headerReference w:type="even" r:id="rId9"/>
      <w:headerReference w:type="default" r:id="rId10"/>
      <w:type w:val="continuous"/>
      <w:pgSz w:w="11909" w:h="16834"/>
      <w:pgMar w:top="1134" w:right="567" w:bottom="1134" w:left="1418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1D26" w:rsidRDefault="00C01D26" w:rsidP="00F9232B">
      <w:r>
        <w:separator/>
      </w:r>
    </w:p>
  </w:endnote>
  <w:endnote w:type="continuationSeparator" w:id="0">
    <w:p w:rsidR="00C01D26" w:rsidRDefault="00C01D26" w:rsidP="00F923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1D26" w:rsidRDefault="00C01D26" w:rsidP="00F9232B">
      <w:r>
        <w:separator/>
      </w:r>
    </w:p>
  </w:footnote>
  <w:footnote w:type="continuationSeparator" w:id="0">
    <w:p w:rsidR="00C01D26" w:rsidRDefault="00C01D26" w:rsidP="00F923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6B45" w:rsidRDefault="00F9232B" w:rsidP="000B3B7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2D608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A6B45" w:rsidRDefault="00C01D2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6B45" w:rsidRDefault="00F9232B" w:rsidP="009F442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2D608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D6082">
      <w:rPr>
        <w:rStyle w:val="a5"/>
        <w:noProof/>
      </w:rPr>
      <w:t>8</w:t>
    </w:r>
    <w:r>
      <w:rPr>
        <w:rStyle w:val="a5"/>
      </w:rPr>
      <w:fldChar w:fldCharType="end"/>
    </w:r>
  </w:p>
  <w:p w:rsidR="00CA6B45" w:rsidRDefault="00C01D26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6B45" w:rsidRDefault="00F9232B" w:rsidP="000B3B7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2D608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A6B45" w:rsidRDefault="00C01D26">
    <w:pPr>
      <w:pStyle w:val="a3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6B45" w:rsidRPr="00C219F9" w:rsidRDefault="00F9232B" w:rsidP="00F64A72">
    <w:pPr>
      <w:pStyle w:val="a3"/>
      <w:jc w:val="center"/>
    </w:pPr>
    <w:r w:rsidRPr="00DC5EE5">
      <w:rPr>
        <w:sz w:val="24"/>
      </w:rPr>
      <w:fldChar w:fldCharType="begin"/>
    </w:r>
    <w:r w:rsidR="002D6082" w:rsidRPr="00DC5EE5">
      <w:rPr>
        <w:sz w:val="24"/>
      </w:rPr>
      <w:instrText xml:space="preserve"> PAGE   \* MERGEFORMAT </w:instrText>
    </w:r>
    <w:r w:rsidRPr="00DC5EE5">
      <w:rPr>
        <w:sz w:val="24"/>
      </w:rPr>
      <w:fldChar w:fldCharType="separate"/>
    </w:r>
    <w:r w:rsidR="00D83EA3">
      <w:rPr>
        <w:noProof/>
        <w:sz w:val="24"/>
      </w:rPr>
      <w:t>2</w:t>
    </w:r>
    <w:r w:rsidRPr="00DC5EE5">
      <w:rPr>
        <w:sz w:val="24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D6082"/>
    <w:rsid w:val="00131B2C"/>
    <w:rsid w:val="001B0A3A"/>
    <w:rsid w:val="0029101F"/>
    <w:rsid w:val="002D6082"/>
    <w:rsid w:val="0030494F"/>
    <w:rsid w:val="006A1784"/>
    <w:rsid w:val="006A65AA"/>
    <w:rsid w:val="006B7329"/>
    <w:rsid w:val="00727D34"/>
    <w:rsid w:val="009432C5"/>
    <w:rsid w:val="00952AD6"/>
    <w:rsid w:val="009E74C0"/>
    <w:rsid w:val="00A076A5"/>
    <w:rsid w:val="00A41998"/>
    <w:rsid w:val="00B01009"/>
    <w:rsid w:val="00C01D26"/>
    <w:rsid w:val="00C41717"/>
    <w:rsid w:val="00CA4D36"/>
    <w:rsid w:val="00D83EA3"/>
    <w:rsid w:val="00E01918"/>
    <w:rsid w:val="00F9232B"/>
    <w:rsid w:val="00FB5D86"/>
    <w:rsid w:val="00FF4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6347FD"/>
  <w15:docId w15:val="{7D332065-1A32-4493-AF25-28B09E1D4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608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D608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D608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2D6082"/>
  </w:style>
  <w:style w:type="paragraph" w:customStyle="1" w:styleId="ConsPlusNormal">
    <w:name w:val="ConsPlusNormal"/>
    <w:rsid w:val="002D608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83EA3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83EA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942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FED1EE-E1F6-4478-8BFA-DEE3A96C78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418</Words>
  <Characters>2386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8</cp:revision>
  <cp:lastPrinted>2023-02-27T02:15:00Z</cp:lastPrinted>
  <dcterms:created xsi:type="dcterms:W3CDTF">2019-06-21T04:40:00Z</dcterms:created>
  <dcterms:modified xsi:type="dcterms:W3CDTF">2023-02-27T02:16:00Z</dcterms:modified>
</cp:coreProperties>
</file>