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C94F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D816D8">
        <w:rPr>
          <w:rFonts w:ascii="Times New Roman" w:hAnsi="Times New Roman" w:cs="Times New Roman"/>
          <w:sz w:val="28"/>
          <w:szCs w:val="28"/>
        </w:rPr>
        <w:t>МАРАЛИХИНСКОГО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BE148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E148B" w:rsidRDefault="00BE148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F318CC" w:rsidP="00C94F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C024E7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.12.</w:t>
      </w:r>
      <w:r w:rsidR="00A30AE2">
        <w:rPr>
          <w:rFonts w:ascii="Times New Roman" w:hAnsi="Times New Roman" w:cs="Times New Roman"/>
          <w:sz w:val="28"/>
          <w:szCs w:val="28"/>
        </w:rPr>
        <w:t xml:space="preserve"> 202</w:t>
      </w:r>
      <w:r w:rsidR="00C024E7">
        <w:rPr>
          <w:rFonts w:ascii="Times New Roman" w:hAnsi="Times New Roman" w:cs="Times New Roman"/>
          <w:sz w:val="28"/>
          <w:szCs w:val="28"/>
        </w:rPr>
        <w:t>2</w:t>
      </w:r>
      <w:r w:rsidR="00C94FC9">
        <w:rPr>
          <w:rFonts w:ascii="Times New Roman" w:hAnsi="Times New Roman" w:cs="Times New Roman"/>
          <w:sz w:val="28"/>
          <w:szCs w:val="28"/>
        </w:rPr>
        <w:t xml:space="preserve"> г.  №  </w:t>
      </w:r>
      <w:r>
        <w:rPr>
          <w:rFonts w:ascii="Times New Roman" w:hAnsi="Times New Roman" w:cs="Times New Roman"/>
          <w:sz w:val="28"/>
          <w:szCs w:val="28"/>
        </w:rPr>
        <w:t>21</w:t>
      </w:r>
      <w:r w:rsidR="00C94F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A30AE2" w:rsidRPr="000A288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D816D8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027C7E" w:rsidRDefault="00027C7E" w:rsidP="00027C7E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утверждении Перечня главных администраторов доходов местного бюджета, Перечня главных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027C7E" w:rsidRDefault="00027C7E" w:rsidP="00027C7E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 Порядка внесения изменений </w:t>
      </w:r>
    </w:p>
    <w:p w:rsidR="00027C7E" w:rsidRDefault="00027C7E" w:rsidP="00027C7E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Перечень главных администраторов доходов местного бюджета, </w:t>
      </w:r>
    </w:p>
    <w:p w:rsidR="00027C7E" w:rsidRDefault="00027C7E" w:rsidP="00027C7E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Перечень главных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</w:p>
    <w:p w:rsidR="00027C7E" w:rsidRDefault="00027C7E" w:rsidP="00027C7E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72138" w:rsidRDefault="00772138" w:rsidP="007721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соответствии со статьями 160.1 и 160.2 Бюджетного кодекса Российской Федерации,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дефицита бюджета субъекта Российской Федерации, бюджета территориального фонда обязательного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медицинского страхования, местного бюджета» Администрация Маралихинского сельсовета Краснощековского района Алтайского края постановляет: </w:t>
      </w:r>
    </w:p>
    <w:p w:rsidR="00772138" w:rsidRDefault="00772138" w:rsidP="007721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Утвердить Перечень 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 осуществляющих бюджетные полномочия главных администраторов доходов местного бюджета на основании принятых федеральными органами 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 приложением 1 к настоящему постановлению.</w:t>
      </w:r>
    </w:p>
    <w:p w:rsidR="00772138" w:rsidRDefault="00772138" w:rsidP="007721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Утвердить Перечень главных администраторов доходов местного бюджета  органов государственной власти (государственных органов) Алтайского края в соответствии с приложением 2 к настоящему постановлению.</w:t>
      </w:r>
    </w:p>
    <w:p w:rsidR="00772138" w:rsidRDefault="00772138" w:rsidP="007721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Утвердить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3 к настоящему постановлению.</w:t>
      </w:r>
    </w:p>
    <w:p w:rsidR="00772138" w:rsidRDefault="00772138" w:rsidP="007721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Утвердить Порядок внесения изменений в Перечень главных администраторов доходов местного бюджета и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4 к настоящему постановлению.</w:t>
      </w:r>
    </w:p>
    <w:p w:rsidR="00772138" w:rsidRDefault="00772138" w:rsidP="007721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Настоящее постановление вступает в силу со дня его официального опубликования и применяется к правоотношениям, возникающим при составлении и исполнении местного бю</w:t>
      </w:r>
      <w:r w:rsidR="001B0CBD">
        <w:rPr>
          <w:rFonts w:ascii="Times New Roman" w:eastAsia="Times New Roman" w:hAnsi="Times New Roman" w:cs="Times New Roman"/>
          <w:sz w:val="28"/>
          <w:szCs w:val="28"/>
        </w:rPr>
        <w:t>джета, начиная с бюджета на 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6B2205" w:rsidRPr="007040ED" w:rsidRDefault="00772138" w:rsidP="00772138">
      <w:pPr>
        <w:pStyle w:val="ConsPlusNormal"/>
        <w:ind w:firstLine="709"/>
        <w:jc w:val="both"/>
        <w:rPr>
          <w:color w:val="FF0000"/>
        </w:rPr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</w:t>
      </w:r>
      <w:r w:rsidR="009D741F">
        <w:t>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18CC" w:rsidRDefault="00F318CC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18CC" w:rsidRDefault="00F318CC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4C16" w:rsidRDefault="009D741F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0A2886">
        <w:rPr>
          <w:rFonts w:ascii="Times New Roman" w:hAnsi="Times New Roman" w:cs="Times New Roman"/>
          <w:sz w:val="28"/>
          <w:szCs w:val="28"/>
        </w:rPr>
        <w:t>лав</w:t>
      </w:r>
      <w:r w:rsidR="00D816D8">
        <w:rPr>
          <w:rFonts w:ascii="Times New Roman" w:hAnsi="Times New Roman" w:cs="Times New Roman"/>
          <w:sz w:val="28"/>
          <w:szCs w:val="28"/>
        </w:rPr>
        <w:t>ы</w:t>
      </w:r>
      <w:r w:rsidR="000A288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2886">
        <w:rPr>
          <w:rFonts w:ascii="Times New Roman" w:hAnsi="Times New Roman" w:cs="Times New Roman"/>
          <w:sz w:val="28"/>
          <w:szCs w:val="28"/>
        </w:rPr>
        <w:t>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816D8">
        <w:rPr>
          <w:rFonts w:ascii="Times New Roman" w:hAnsi="Times New Roman" w:cs="Times New Roman"/>
          <w:sz w:val="28"/>
          <w:szCs w:val="28"/>
        </w:rPr>
        <w:t>Райченок</w:t>
      </w:r>
      <w:proofErr w:type="spellEnd"/>
      <w:r w:rsidR="00D816D8"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AE38D3" w:rsidRDefault="00AE38D3" w:rsidP="000A2886">
      <w:pPr>
        <w:spacing w:after="0"/>
      </w:pPr>
    </w:p>
    <w:p w:rsidR="00A92CCD" w:rsidRDefault="00A92CCD" w:rsidP="000A2886">
      <w:pPr>
        <w:spacing w:after="0"/>
      </w:pPr>
    </w:p>
    <w:p w:rsidR="00A92CCD" w:rsidRDefault="00A92CCD" w:rsidP="000A2886">
      <w:pPr>
        <w:spacing w:after="0"/>
      </w:pPr>
    </w:p>
    <w:p w:rsidR="00A92CCD" w:rsidRDefault="00A92CCD" w:rsidP="000A2886">
      <w:pPr>
        <w:spacing w:after="0"/>
      </w:pPr>
    </w:p>
    <w:p w:rsidR="00A92CCD" w:rsidRDefault="00A92CCD" w:rsidP="000A2886">
      <w:pPr>
        <w:spacing w:after="0"/>
      </w:pPr>
    </w:p>
    <w:p w:rsidR="00A92CCD" w:rsidRDefault="00A92CCD" w:rsidP="000A2886">
      <w:pPr>
        <w:spacing w:after="0"/>
      </w:pP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1</w:t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УТВЕРЖДЕН</w:t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сельсовета</w:t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9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от 30.12.2022 года №21</w:t>
      </w: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ПЕРЕЧЕНЬ</w:t>
      </w: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 осуществляющих бюджетные полномочия главных администраторов доходов местного бюджета на основании принятых федеральными органами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государственной власти (государственными органами) правовых актов о наделении их полномочиями главных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администраторов доходов бюджетов субъектов Российской Федерации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1984"/>
        <w:gridCol w:w="5995"/>
      </w:tblGrid>
      <w:tr w:rsidR="00A92CCD" w:rsidTr="00A92CCD">
        <w:trPr>
          <w:cantSplit/>
          <w:trHeight w:val="392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5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главного администратора доходов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бюджета, наименование кода вида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(подвида) доходов местного бюджета</w:t>
            </w:r>
          </w:p>
        </w:tc>
      </w:tr>
      <w:tr w:rsidR="00A92CCD" w:rsidTr="00A92CCD">
        <w:trPr>
          <w:cantSplit/>
          <w:trHeight w:val="31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администратора доходов местного бюджета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вида (подвида)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доходов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бюджета</w:t>
            </w:r>
          </w:p>
        </w:tc>
        <w:tc>
          <w:tcPr>
            <w:tcW w:w="5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CCD" w:rsidRDefault="00A92C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92CCD" w:rsidTr="00A92CCD">
        <w:trPr>
          <w:cantSplit/>
          <w:trHeight w:val="55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CCD" w:rsidRDefault="00A92C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Федеральной налоговой службы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 Алтайскому краю</w:t>
            </w:r>
          </w:p>
        </w:tc>
      </w:tr>
      <w:tr w:rsidR="00A92CCD" w:rsidTr="00A92CCD">
        <w:trPr>
          <w:cantSplit/>
          <w:trHeight w:val="166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1 01 02010 01 0000 110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CCD" w:rsidRDefault="00A92C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источником которых является налоговый агент, за исключением доходов, в отношении которых исчисление и уплата налога осуществляются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соответствии со статьями 227, 227.1 и 228 Налогового кодекса Российской Федерации</w:t>
            </w:r>
          </w:p>
        </w:tc>
      </w:tr>
      <w:tr w:rsidR="00A92CCD" w:rsidTr="00A92CCD">
        <w:trPr>
          <w:cantSplit/>
          <w:trHeight w:val="249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1 01 02020 01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CCD" w:rsidRDefault="00A92C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полученных от осуществления деятельности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физическими лицами, зарегистрированными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качестве индивидуальных предпринимателей, нотариусов, занимающихся частной практикой, адвокатов, учредивших адвокатские кабинеты,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 других лиц, занимающихся частной практикой в соответствии со статьей 227 Налогового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кодекса Российской Федерации</w:t>
            </w:r>
          </w:p>
        </w:tc>
      </w:tr>
      <w:tr w:rsidR="00A92CCD" w:rsidTr="00A92CCD">
        <w:trPr>
          <w:cantSplit/>
          <w:trHeight w:val="110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1 01 02030 01 0000 110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CCD" w:rsidRDefault="00A92C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A92CCD" w:rsidTr="00A92CCD">
        <w:trPr>
          <w:cantSplit/>
          <w:trHeight w:val="189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1 01 02040 01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CCD" w:rsidRDefault="00A92C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в виде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Налогового кодекса Российской Федерации</w:t>
            </w:r>
          </w:p>
        </w:tc>
      </w:tr>
      <w:tr w:rsidR="00A92CCD" w:rsidTr="00A92CCD">
        <w:trPr>
          <w:cantSplit/>
          <w:trHeight w:val="83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1 05 01011 01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CCD" w:rsidRDefault="00A92C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Налог, взимаемый с налогоплательщиков,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выбравших в качестве объекта налогообложения доходы</w:t>
            </w:r>
          </w:p>
        </w:tc>
      </w:tr>
      <w:tr w:rsidR="00A92CCD" w:rsidTr="00A92CCD">
        <w:trPr>
          <w:cantSplit/>
          <w:trHeight w:val="27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1 05 03010 01 0000 110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CCD" w:rsidRDefault="00A92C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</w:tr>
      <w:tr w:rsidR="00A92CCD" w:rsidTr="00A92CCD">
        <w:trPr>
          <w:cantSplit/>
          <w:trHeight w:val="27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1 06 01030 10 0000 110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CCD" w:rsidRDefault="00A92C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A92CCD" w:rsidTr="00A92CCD">
        <w:trPr>
          <w:cantSplit/>
          <w:trHeight w:val="27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1 06 01030 10 0000 110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CCD" w:rsidRDefault="00A92C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поселений</w:t>
            </w:r>
          </w:p>
        </w:tc>
      </w:tr>
      <w:tr w:rsidR="00A92CCD" w:rsidTr="00A92CCD">
        <w:trPr>
          <w:cantSplit/>
          <w:trHeight w:val="27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1 06 06043 10 0000 110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CCD" w:rsidRDefault="00A92C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</w:tbl>
    <w:p w:rsidR="00A92CCD" w:rsidRDefault="00A92CCD" w:rsidP="00A92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92CCD" w:rsidRDefault="00A92CCD" w:rsidP="00A92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2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УТВЕРЖДЕН</w:t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сельсовета</w:t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9"/>
        <w:jc w:val="both"/>
        <w:rPr>
          <w:rFonts w:ascii="Times New Roman" w:eastAsia="Times New Roman" w:hAnsi="Times New Roman" w:cs="Times New Roman"/>
          <w:bCs/>
          <w:color w:val="FFFFFF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от 30.12. 2022 года №21</w:t>
      </w: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ПЕРЕЧЕНЬ</w:t>
      </w: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главных администраторов доходов местного бюджета органов государственной власти (государственных органов) Алтайского края </w:t>
      </w: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2693"/>
        <w:gridCol w:w="5352"/>
      </w:tblGrid>
      <w:tr w:rsidR="00A92CCD" w:rsidTr="00A92CCD">
        <w:trPr>
          <w:cantSplit/>
          <w:trHeight w:val="390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5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главного администратора доходов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бюджета, наименование кода вида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(подвида) доходов местного бюджета</w:t>
            </w:r>
          </w:p>
        </w:tc>
      </w:tr>
      <w:tr w:rsidR="00A92CCD" w:rsidTr="00A92CCD">
        <w:trPr>
          <w:cantSplit/>
          <w:trHeight w:val="31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администратора доходов местного бюджета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вида (подвида)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доходов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бюджета</w:t>
            </w:r>
          </w:p>
        </w:tc>
        <w:tc>
          <w:tcPr>
            <w:tcW w:w="5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CCD" w:rsidRDefault="00A92C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Маралихинского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11102033100000120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размещения временно свободных средств бюджетов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11102085100000120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размещения сумм, аккумулируемых в ходе проведения аукционов по продаже акций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находящихся в собственности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11105025100000120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11105035100000120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11107015100000120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11108050100000120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Средства, получаемые от передачи имущества, находящегося в собственности поселений (за исключением муниципальных бюджетных и автономных учреждений, а также имущества муниципальных унитарных предприятий, казенных), в залог, в доверительное управление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11109045100000120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11301995100000130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11302065100000130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11302995100000130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11401050100000410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продажи квартир, находящихся в собственности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11402050100000410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11402052100000410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11402053100000410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11402050100000440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11402052100000440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11402053100000440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11403050100000410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11403050100000440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11406025100000430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11502050100000140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11618050100000140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11621050100000140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11623050100000140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выгодоприобретателями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11623051100000140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выгодоприобретателями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11623052100000140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выгодоприобретателями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11632000100000140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11690050100000140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11701050100000180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11705050100000180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11715030100000150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Инициативные платежи, зачисляемые в бюджеты сельских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20216001100000150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20215002100000150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20220077100000150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20220216100000150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проездов к дворовым территориям многоквартирных домов населенных пунктов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20229999100000150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субсидии бюджетам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20249999100000150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межбюджетные трансферты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передаваемые бюджетам сельских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20230003100000150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20203015100000150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20230024100000150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20290054100000150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безвозмездные поступления в бюджеты поселений от бюджетов муниципальных районов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20240014100000150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20220041100000150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Субсидии бюджетам поселений на строительство</w:t>
            </w:r>
            <w:proofErr w:type="gramStart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модернизацию, ремонт и содержание автомобильных дорог общего пользования, в том числе дорог в поселениях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20350000100000180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Безвозмездные поступления от государственных (муниципальных) организаций в бюджеты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20305099100000180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20405000100000180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Безвозмездные поступления от негосударственных организаций в бюджеты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20405020100000180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бюджетов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20405099100000180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21905000100000150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20805000100000180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20235118100000150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Субвенции бюджетам сельских поселений на осуществление первичного воинского учета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20705030100000150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A92CCD" w:rsidTr="00A92CCD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20805000100000150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Перечисления из бюджета сельских поселений (в бюджеты поселений) для осуществления возврата (зачёта)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A92CCD" w:rsidRDefault="00A92CCD" w:rsidP="00A92C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92CCD" w:rsidRDefault="00A92CCD" w:rsidP="00A92C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3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УТВЕРЖДЕН</w:t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сельсовета</w:t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9"/>
        <w:jc w:val="both"/>
        <w:rPr>
          <w:rFonts w:ascii="Times New Roman" w:eastAsia="Times New Roman" w:hAnsi="Times New Roman" w:cs="Times New Roman"/>
          <w:bCs/>
          <w:color w:val="FFFFFF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от 30.12.2022 года № 21</w:t>
      </w: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ПЕРЕЧЕНЬ</w:t>
      </w: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главных администраторов источников финансирования дефицита местного бюджета</w:t>
      </w: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2977"/>
        <w:gridCol w:w="5386"/>
      </w:tblGrid>
      <w:tr w:rsidR="00A92CCD" w:rsidTr="00A92CCD">
        <w:trPr>
          <w:trHeight w:val="39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главного администратора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источников финансирования дефицита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бюджета, наименование кода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группы, подгруппы, статьи и вида источника финансирования дефицита местного бюджета</w:t>
            </w:r>
          </w:p>
        </w:tc>
      </w:tr>
      <w:tr w:rsidR="00A92CCD" w:rsidTr="00A92CCD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администратора источников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финансирования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дефицита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CCD" w:rsidRDefault="00A92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группы, подгруппы,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статьи и вида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источника финансирования дефицита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местного бюджета</w:t>
            </w: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CCD" w:rsidRDefault="00A92C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92CCD" w:rsidTr="00A92CCD"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01 05 00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0000 000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</w:tr>
      <w:tr w:rsidR="00A92CCD" w:rsidTr="00A92CCD"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01 05 02 01 10 0000 510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</w:tr>
      <w:tr w:rsidR="00A92CCD" w:rsidTr="00A92CCD"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01 05 02 01 10 0000 610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92CCD" w:rsidRDefault="00A92CC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A92CCD" w:rsidRDefault="00A92CCD" w:rsidP="00A92CCD">
      <w:pPr>
        <w:autoSpaceDE w:val="0"/>
        <w:autoSpaceDN w:val="0"/>
        <w:adjustRightInd w:val="0"/>
        <w:spacing w:after="4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92CCD" w:rsidRDefault="00A92CCD" w:rsidP="00A92CCD">
      <w:pPr>
        <w:autoSpaceDE w:val="0"/>
        <w:autoSpaceDN w:val="0"/>
        <w:adjustRightInd w:val="0"/>
        <w:spacing w:after="4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br w:type="page"/>
      </w:r>
    </w:p>
    <w:p w:rsidR="00A92CCD" w:rsidRDefault="00A92CCD" w:rsidP="00A92CCD">
      <w:pPr>
        <w:autoSpaceDE w:val="0"/>
        <w:autoSpaceDN w:val="0"/>
        <w:adjustRightInd w:val="0"/>
        <w:spacing w:after="4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ПРИЛОЖЕНИЕ 4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УТВЕРЖДЕН</w:t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сельсовета</w:t>
      </w:r>
    </w:p>
    <w:p w:rsidR="00A92CCD" w:rsidRDefault="00A92CCD" w:rsidP="00A92CCD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9"/>
        <w:jc w:val="both"/>
        <w:rPr>
          <w:rFonts w:ascii="Times New Roman" w:eastAsia="Times New Roman" w:hAnsi="Times New Roman" w:cs="Times New Roman"/>
          <w:bCs/>
          <w:color w:val="FFFFFF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от 30.12. 2022 года №21</w:t>
      </w: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ПОРЯДОК</w:t>
      </w:r>
    </w:p>
    <w:p w:rsidR="00A92CCD" w:rsidRDefault="00A92CCD" w:rsidP="00A92CC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внесения изменений в перечень главных администраторов доходов местного бюджета и перечень главных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администраторов источников финансирования дефицита местного бюджета</w:t>
      </w:r>
      <w:proofErr w:type="gramEnd"/>
    </w:p>
    <w:p w:rsidR="00A92CCD" w:rsidRDefault="00A92CCD" w:rsidP="00A92C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A92CCD" w:rsidRDefault="00A92CCD" w:rsidP="00A92CC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bookmarkStart w:id="0" w:name="sub_1010"/>
    </w:p>
    <w:p w:rsidR="00A92CCD" w:rsidRDefault="00A92CCD" w:rsidP="00A92CC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1. Настоящий Порядок устанавливает правила и сроки внесения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br/>
        <w:t xml:space="preserve">изменений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перечни главных администраторов доходов местного бюджета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и перечень главных администраторов источников финансирования дефицита краевого бюджета (далее – «Перечни»).</w:t>
      </w:r>
      <w:bookmarkEnd w:id="0"/>
    </w:p>
    <w:p w:rsidR="00A92CCD" w:rsidRDefault="00A92CCD" w:rsidP="00A92CC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2. 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Изменения в Перечни в течение финансового года вносятся на основании нормативного правового акта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 без внесения изменений в настоящее постановление в случае изменения состава и (или) функций главных администраторов доходов местного бюджета, главных администраторов источников финансирования дефицита местного бюджета, изменения принципов назначения и присвоения структуры кодов классификации доходов бюджетов и источников финансирования дефицитов бюджетов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92CCD" w:rsidRDefault="00A92CCD" w:rsidP="00A92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 Главные администраторы доходов местного бюджета и главные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администраторы источников финансирования дефицита местного бюджета направляют в Администрацию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 предложения по внесению изменений в Перечни (далее – «Предложения»).</w:t>
      </w:r>
    </w:p>
    <w:p w:rsidR="00A92CCD" w:rsidRDefault="00A92CCD" w:rsidP="00A92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 проверяет Предложения на соответствие кодов и наименований кодов, предлагаемых к включению в Перечни (или исключению из Перечней), кодам бюджетной классификации Российской Федерации, действующим в текущем финансовом году на момент представления предложений, и не позднее 30 рабочих дней со дня поступления Предложений принимает (издает) нормативный правовой акт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 внесении изменений в Перечни. </w:t>
      </w:r>
    </w:p>
    <w:p w:rsidR="00A92CCD" w:rsidRDefault="00A92CCD" w:rsidP="00A92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 Перечни ежегодно актуализируются Администрацией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 при формировании решения о бюджете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Маралихинский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 на очередной финансовый год в соответствии с графиком разработки прогноза социально-экономического развития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края, подготовки и рассмотрения проекта местного бюджета.</w:t>
      </w:r>
    </w:p>
    <w:p w:rsidR="00A92CCD" w:rsidRDefault="00A92CCD" w:rsidP="00A92CCD">
      <w:pPr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92CCD" w:rsidRDefault="00A92CCD" w:rsidP="00A92CCD">
      <w:pPr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92CCD" w:rsidRDefault="00A92CCD" w:rsidP="00A92CCD"/>
    <w:p w:rsidR="00A92CCD" w:rsidRDefault="00A92CCD" w:rsidP="000A2886">
      <w:pPr>
        <w:spacing w:after="0"/>
      </w:pPr>
    </w:p>
    <w:sectPr w:rsidR="00A92CCD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27C7E"/>
    <w:rsid w:val="000A2886"/>
    <w:rsid w:val="000B6731"/>
    <w:rsid w:val="000B7FEC"/>
    <w:rsid w:val="0015559A"/>
    <w:rsid w:val="00164732"/>
    <w:rsid w:val="001B0CBD"/>
    <w:rsid w:val="001D4D81"/>
    <w:rsid w:val="001F1740"/>
    <w:rsid w:val="002503AE"/>
    <w:rsid w:val="00284F21"/>
    <w:rsid w:val="00296FF6"/>
    <w:rsid w:val="002D294E"/>
    <w:rsid w:val="002D2C82"/>
    <w:rsid w:val="002F4D2D"/>
    <w:rsid w:val="00322F04"/>
    <w:rsid w:val="003D4E20"/>
    <w:rsid w:val="00445751"/>
    <w:rsid w:val="00466CBD"/>
    <w:rsid w:val="00480A6C"/>
    <w:rsid w:val="004B435D"/>
    <w:rsid w:val="00512538"/>
    <w:rsid w:val="00516C2F"/>
    <w:rsid w:val="005206A2"/>
    <w:rsid w:val="0056191D"/>
    <w:rsid w:val="0057107D"/>
    <w:rsid w:val="005736DB"/>
    <w:rsid w:val="00597588"/>
    <w:rsid w:val="005D01B1"/>
    <w:rsid w:val="00646A44"/>
    <w:rsid w:val="006A5A02"/>
    <w:rsid w:val="006B2205"/>
    <w:rsid w:val="007153BA"/>
    <w:rsid w:val="007632D6"/>
    <w:rsid w:val="00763B1B"/>
    <w:rsid w:val="00772138"/>
    <w:rsid w:val="00773CFF"/>
    <w:rsid w:val="00854C16"/>
    <w:rsid w:val="008C744E"/>
    <w:rsid w:val="00902BE4"/>
    <w:rsid w:val="009364CF"/>
    <w:rsid w:val="00960EFC"/>
    <w:rsid w:val="009857B5"/>
    <w:rsid w:val="009D741F"/>
    <w:rsid w:val="00A30AE2"/>
    <w:rsid w:val="00A658FF"/>
    <w:rsid w:val="00A92CCD"/>
    <w:rsid w:val="00A96A84"/>
    <w:rsid w:val="00AC271C"/>
    <w:rsid w:val="00AD76D8"/>
    <w:rsid w:val="00AE38D3"/>
    <w:rsid w:val="00B333C0"/>
    <w:rsid w:val="00BD6D9F"/>
    <w:rsid w:val="00BE148B"/>
    <w:rsid w:val="00C024E7"/>
    <w:rsid w:val="00C94FC9"/>
    <w:rsid w:val="00CA6F97"/>
    <w:rsid w:val="00CD1AF2"/>
    <w:rsid w:val="00D45801"/>
    <w:rsid w:val="00D637D1"/>
    <w:rsid w:val="00D816D8"/>
    <w:rsid w:val="00DC3A39"/>
    <w:rsid w:val="00DC541B"/>
    <w:rsid w:val="00DE182E"/>
    <w:rsid w:val="00E12D31"/>
    <w:rsid w:val="00E66E29"/>
    <w:rsid w:val="00E748FC"/>
    <w:rsid w:val="00EB2618"/>
    <w:rsid w:val="00EE19A2"/>
    <w:rsid w:val="00F26031"/>
    <w:rsid w:val="00F31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2895</Words>
  <Characters>16505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6</cp:revision>
  <cp:lastPrinted>2023-01-18T09:07:00Z</cp:lastPrinted>
  <dcterms:created xsi:type="dcterms:W3CDTF">2023-01-18T09:06:00Z</dcterms:created>
  <dcterms:modified xsi:type="dcterms:W3CDTF">2023-01-18T09:14:00Z</dcterms:modified>
</cp:coreProperties>
</file>