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6375" w:rsidRDefault="0077281F" w:rsidP="009863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986375">
        <w:rPr>
          <w:rFonts w:ascii="Times New Roman" w:hAnsi="Times New Roman" w:cs="Times New Roman"/>
          <w:sz w:val="28"/>
          <w:szCs w:val="28"/>
        </w:rPr>
        <w:t>КРАЯ</w:t>
      </w:r>
    </w:p>
    <w:p w:rsidR="00986375" w:rsidRDefault="00986375" w:rsidP="00986375">
      <w:pPr>
        <w:spacing w:after="0" w:line="19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Default="0077281F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05114" w:rsidRDefault="00105114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206CA0" w:rsidTr="00206CA0">
        <w:trPr>
          <w:trHeight w:val="425"/>
        </w:trPr>
        <w:tc>
          <w:tcPr>
            <w:tcW w:w="250" w:type="dxa"/>
          </w:tcPr>
          <w:p w:rsidR="00206CA0" w:rsidRDefault="00206CA0" w:rsidP="00CC5640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206CA0" w:rsidRDefault="00B250FE" w:rsidP="003C1588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3C158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50" w:type="dxa"/>
          </w:tcPr>
          <w:p w:rsidR="00206CA0" w:rsidRDefault="00206CA0" w:rsidP="00CC564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206CA0" w:rsidRDefault="00B146E8" w:rsidP="00B1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206CA0" w:rsidRDefault="00206CA0" w:rsidP="003C1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146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C158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206CA0" w:rsidRDefault="00206CA0" w:rsidP="003C158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B250F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3C1588">
              <w:rPr>
                <w:rFonts w:ascii="Times New Roman" w:hAnsi="Times New Roman" w:cs="Times New Roman"/>
                <w:sz w:val="28"/>
                <w:szCs w:val="28"/>
              </w:rPr>
              <w:t>391</w:t>
            </w:r>
          </w:p>
        </w:tc>
        <w:tc>
          <w:tcPr>
            <w:tcW w:w="871" w:type="dxa"/>
          </w:tcPr>
          <w:p w:rsidR="00206CA0" w:rsidRDefault="00206CA0" w:rsidP="00E55126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6CA0" w:rsidTr="00206CA0">
        <w:trPr>
          <w:trHeight w:val="425"/>
        </w:trPr>
        <w:tc>
          <w:tcPr>
            <w:tcW w:w="9378" w:type="dxa"/>
            <w:gridSpan w:val="8"/>
          </w:tcPr>
          <w:p w:rsidR="00206CA0" w:rsidRDefault="00206CA0" w:rsidP="00CC5640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206CA0" w:rsidTr="00206CA0">
        <w:trPr>
          <w:gridAfter w:val="2"/>
          <w:wAfter w:w="4842" w:type="dxa"/>
          <w:trHeight w:val="2041"/>
        </w:trPr>
        <w:tc>
          <w:tcPr>
            <w:tcW w:w="4536" w:type="dxa"/>
            <w:gridSpan w:val="6"/>
          </w:tcPr>
          <w:p w:rsidR="00206CA0" w:rsidRDefault="00206CA0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  <w:r>
              <w:br w:type="page"/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О мерах по обеспечению безопасности людей на водных объектах в осенне-зимний период 20</w:t>
            </w:r>
            <w:r w:rsidR="00B146E8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2</w:t>
            </w:r>
            <w:r w:rsidR="003C1588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2</w:t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-202</w:t>
            </w:r>
            <w:r w:rsidR="003C1588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3</w:t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 xml:space="preserve"> годов</w:t>
            </w:r>
          </w:p>
          <w:p w:rsidR="00C36813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  <w:p w:rsidR="00C36813" w:rsidRPr="00FB08D9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</w:tr>
    </w:tbl>
    <w:p w:rsidR="00470A70" w:rsidRPr="00AF339C" w:rsidRDefault="00470A70" w:rsidP="00470A7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proofErr w:type="gramStart"/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AF339C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 Алтайского края</w:t>
      </w:r>
      <w:r w:rsidRPr="00AF339C">
        <w:rPr>
          <w:rFonts w:ascii="Times New Roman" w:eastAsia="Calibri" w:hAnsi="Times New Roman" w:cs="Times New Roman"/>
          <w:spacing w:val="2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</w:rPr>
        <w:t>от 10.07.2007 года № 309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края»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и в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целях осуществления мероприятий по обеспечению безопасности людей на водных объектах</w:t>
      </w:r>
      <w:proofErr w:type="gramEnd"/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, расположенных на территории Красно</w:t>
      </w:r>
      <w:r>
        <w:rPr>
          <w:rFonts w:ascii="Times New Roman" w:hAnsi="Times New Roman" w:cs="Times New Roman"/>
          <w:sz w:val="28"/>
          <w:szCs w:val="28"/>
          <w:lang w:bidi="ru-RU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района Алтайского края, охран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ы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их жизни и здоровья в осенне-зимний период 20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2</w:t>
      </w:r>
      <w:r w:rsidR="003C1588">
        <w:rPr>
          <w:rFonts w:ascii="Times New Roman" w:eastAsia="Calibri" w:hAnsi="Times New Roman" w:cs="Times New Roman"/>
          <w:sz w:val="28"/>
          <w:szCs w:val="28"/>
          <w:lang w:bidi="ru-RU"/>
        </w:rPr>
        <w:t>2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-202</w:t>
      </w:r>
      <w:r w:rsidR="003C1588">
        <w:rPr>
          <w:rFonts w:ascii="Times New Roman" w:eastAsia="Calibri" w:hAnsi="Times New Roman" w:cs="Times New Roman"/>
          <w:sz w:val="28"/>
          <w:szCs w:val="28"/>
          <w:lang w:bidi="ru-RU"/>
        </w:rPr>
        <w:t>3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годов, руководствуясь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Уставом 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ного образования Краснощёков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ский район Алтайского края,</w:t>
      </w:r>
      <w:r w:rsidR="00B146E8" w:rsidRPr="00B146E8">
        <w:t xml:space="preserve"> </w:t>
      </w:r>
      <w:r w:rsidR="00B146E8" w:rsidRPr="00B146E8">
        <w:rPr>
          <w:rFonts w:ascii="Times New Roman" w:eastAsia="Calibri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края,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>1. Утвердить План мероприятий по обеспечению безопасности людей на водных объектах в осенне-зимний период 20</w:t>
      </w:r>
      <w:r w:rsidR="00B146E8">
        <w:rPr>
          <w:rFonts w:ascii="Times New Roman" w:eastAsia="Calibri" w:hAnsi="Times New Roman" w:cs="Times New Roman"/>
          <w:sz w:val="28"/>
          <w:szCs w:val="28"/>
        </w:rPr>
        <w:t>2</w:t>
      </w:r>
      <w:r w:rsidR="003C1588">
        <w:rPr>
          <w:rFonts w:ascii="Times New Roman" w:eastAsia="Calibri" w:hAnsi="Times New Roman" w:cs="Times New Roman"/>
          <w:sz w:val="28"/>
          <w:szCs w:val="28"/>
        </w:rPr>
        <w:t>2</w:t>
      </w:r>
      <w:r w:rsidRPr="00AF339C">
        <w:rPr>
          <w:rFonts w:ascii="Times New Roman" w:eastAsia="Calibri" w:hAnsi="Times New Roman" w:cs="Times New Roman"/>
          <w:sz w:val="28"/>
          <w:szCs w:val="28"/>
        </w:rPr>
        <w:t>-202</w:t>
      </w:r>
      <w:r w:rsidR="003C1588">
        <w:rPr>
          <w:rFonts w:ascii="Times New Roman" w:eastAsia="Calibri" w:hAnsi="Times New Roman" w:cs="Times New Roman"/>
          <w:sz w:val="28"/>
          <w:szCs w:val="28"/>
        </w:rPr>
        <w:t>3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годов на территории Красно</w:t>
      </w:r>
      <w:r>
        <w:rPr>
          <w:rFonts w:ascii="Times New Roman" w:hAnsi="Times New Roman" w:cs="Times New Roman"/>
          <w:sz w:val="28"/>
          <w:szCs w:val="28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района (приложение №1).</w:t>
      </w:r>
    </w:p>
    <w:p w:rsidR="008C0911" w:rsidRPr="00AF339C" w:rsidRDefault="008C0911" w:rsidP="008C0911">
      <w:pPr>
        <w:pStyle w:val="af6"/>
        <w:ind w:firstLine="708"/>
        <w:jc w:val="both"/>
        <w:rPr>
          <w:sz w:val="28"/>
          <w:szCs w:val="28"/>
        </w:rPr>
      </w:pPr>
      <w:r w:rsidRPr="00AF339C">
        <w:rPr>
          <w:sz w:val="28"/>
          <w:szCs w:val="28"/>
        </w:rPr>
        <w:t>2. Утвердить методические рекомендации по обеспечению безопасности людей на водных объектах в осенне-зимний период (приложение № 2).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Установить запрет на выход на ледовое покрытие водных объектов до установления безопасной толщины льда, обозначенной в методических рекомендациях. 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Рекомендовать главам 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Администраций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сельсоветов:</w:t>
      </w:r>
    </w:p>
    <w:p w:rsidR="008C0911" w:rsidRPr="00AF339C" w:rsidRDefault="008C0911" w:rsidP="008C0911">
      <w:pPr>
        <w:spacing w:after="0" w:line="240" w:lineRule="auto"/>
        <w:ind w:firstLine="70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4.1. Организовать профилактическую работу среди населения по соблюдению мер безопасности на водных объектах в осенне-зимний период.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4.2.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Организовать работу по выявлению на водных объектах, расположенных на территории сельсоветов: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проведения массовых мероприятий, связанных с пребыванием людей на льду, в том числе в период празднования Крещения Господня;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lastRenderedPageBreak/>
        <w:t>мест возможного выезда транспортных средств на лед;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пеших переправ людей по льду;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массового подледного лова рыбы рыбаками-любителями.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4.3.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В срок до 1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0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.12.20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2</w:t>
      </w:r>
      <w:r w:rsidR="003C1588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2</w:t>
      </w:r>
      <w:bookmarkStart w:id="0" w:name="_GoBack"/>
      <w:bookmarkEnd w:id="0"/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организовать установку знаков, запрещающих выезд транспортных средств на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ледовое покрытие водных объектов района.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4.4. Установить в опасных местах выхода людей на лед предупреждающие знаки.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4.5. Информировать население о ледовой обстановке на водных объектах, расположенных в границах поселения.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4.6. Согласовывать обустройство мест массового зимнего лова рыбы 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F339C">
        <w:rPr>
          <w:rFonts w:ascii="Times New Roman" w:eastAsia="Calibri" w:hAnsi="Times New Roman" w:cs="Times New Roman"/>
          <w:sz w:val="28"/>
          <w:szCs w:val="28"/>
        </w:rPr>
        <w:t>рещенских купелей с ФКУ Центра ГИМС ГУ МЧС России по Алтайскому краю.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 Начальнику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отдела ГОЧС Администрации района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Тютченко И.Ю.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: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5.1. Проводить с населением разъяснительную работу по вопросам безопасного поведения людей на льду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 использованием средств массовой  информации.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5.2.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Спланировать и организовать мероприятия по предупреждению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несчастных случаев на льду, в рамках профилактической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акции «Безопасный лед».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6. Председателю комитета Администрации района по образованию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Кудрявцевой Е.В.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до начала зимних каникул организовать проведение занятий и бесед с учащимися общеобразовательных учреждений по изучению мер безопасности при нахождении людей на льду и правил оказания помощи пострадавшим.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7. Рекомендовать начальнику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МО МВД России «Краснощёковский» </w:t>
      </w:r>
      <w:r w:rsidR="00B146E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Уварову </w:t>
      </w:r>
      <w:r w:rsidR="00025BBF">
        <w:rPr>
          <w:rFonts w:ascii="Times New Roman" w:hAnsi="Times New Roman" w:cs="Times New Roman"/>
          <w:color w:val="000000"/>
          <w:sz w:val="28"/>
          <w:szCs w:val="28"/>
          <w:lang w:bidi="ru-RU"/>
        </w:rPr>
        <w:t>В</w:t>
      </w:r>
      <w:r w:rsidR="00B146E8">
        <w:rPr>
          <w:rFonts w:ascii="Times New Roman" w:hAnsi="Times New Roman" w:cs="Times New Roman"/>
          <w:color w:val="000000"/>
          <w:sz w:val="28"/>
          <w:szCs w:val="28"/>
          <w:lang w:bidi="ru-RU"/>
        </w:rPr>
        <w:t>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организовать контроль исполнения запрета выезда транспортных средств и выхода людей на лед в местах установки специальных информационных знаков.</w:t>
      </w:r>
    </w:p>
    <w:p w:rsidR="008C0911" w:rsidRPr="00AF339C" w:rsidRDefault="008C0911" w:rsidP="008C09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8. </w:t>
      </w:r>
      <w:r w:rsidRPr="00AF339C">
        <w:rPr>
          <w:rFonts w:ascii="Times New Roman" w:eastAsia="Calibri" w:hAnsi="Times New Roman" w:cs="Times New Roman"/>
          <w:sz w:val="28"/>
          <w:szCs w:val="28"/>
        </w:rPr>
        <w:t>Данное постановление обнародовать на официальном сайте Администрации района.</w:t>
      </w:r>
    </w:p>
    <w:p w:rsidR="008C0911" w:rsidRDefault="008C0911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9.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Контроль исполнени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района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Заковряшину Т.Г..</w:t>
      </w:r>
    </w:p>
    <w:p w:rsidR="00206CA0" w:rsidRDefault="00206CA0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3FC6" w:rsidRDefault="00D13FC6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6CA0" w:rsidRDefault="00206CA0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911" w:rsidRDefault="008C0911" w:rsidP="00206CA0">
      <w:pPr>
        <w:spacing w:after="0"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04ED">
        <w:rPr>
          <w:rFonts w:ascii="Times New Roman" w:hAnsi="Times New Roman" w:cs="Times New Roman"/>
          <w:sz w:val="28"/>
          <w:szCs w:val="28"/>
        </w:rPr>
        <w:t xml:space="preserve">Глава района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06CA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06CA0">
        <w:rPr>
          <w:rFonts w:ascii="Times New Roman" w:hAnsi="Times New Roman" w:cs="Times New Roman"/>
          <w:sz w:val="28"/>
          <w:szCs w:val="28"/>
        </w:rPr>
        <w:t xml:space="preserve">   А.Ю</w:t>
      </w:r>
      <w:r w:rsidRPr="008C0911">
        <w:rPr>
          <w:rFonts w:ascii="Times New Roman" w:hAnsi="Times New Roman" w:cs="Times New Roman"/>
          <w:sz w:val="28"/>
          <w:szCs w:val="28"/>
        </w:rPr>
        <w:t>.</w:t>
      </w:r>
      <w:r w:rsidR="00206CA0">
        <w:rPr>
          <w:rFonts w:ascii="Times New Roman" w:hAnsi="Times New Roman" w:cs="Times New Roman"/>
          <w:sz w:val="28"/>
          <w:szCs w:val="28"/>
        </w:rPr>
        <w:t xml:space="preserve"> </w:t>
      </w:r>
      <w:r w:rsidRPr="008C0911">
        <w:rPr>
          <w:rFonts w:ascii="Times New Roman" w:hAnsi="Times New Roman" w:cs="Times New Roman"/>
          <w:sz w:val="28"/>
          <w:szCs w:val="28"/>
        </w:rPr>
        <w:t xml:space="preserve"> Бобрышев</w:t>
      </w:r>
    </w:p>
    <w:p w:rsidR="008C0911" w:rsidRPr="008C0911" w:rsidRDefault="008C0911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79C" w:rsidRDefault="00A7279C" w:rsidP="00935B7B">
      <w:pPr>
        <w:spacing w:after="0" w:line="240" w:lineRule="auto"/>
      </w:pPr>
      <w:r>
        <w:separator/>
      </w:r>
    </w:p>
  </w:endnote>
  <w:endnote w:type="continuationSeparator" w:id="0">
    <w:p w:rsidR="00A7279C" w:rsidRDefault="00A7279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79C" w:rsidRDefault="00A7279C" w:rsidP="00935B7B">
      <w:pPr>
        <w:spacing w:after="0" w:line="240" w:lineRule="auto"/>
      </w:pPr>
      <w:r>
        <w:separator/>
      </w:r>
    </w:p>
  </w:footnote>
  <w:footnote w:type="continuationSeparator" w:id="0">
    <w:p w:rsidR="00A7279C" w:rsidRDefault="00A7279C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5BBF"/>
    <w:rsid w:val="0005777B"/>
    <w:rsid w:val="00071799"/>
    <w:rsid w:val="000962E3"/>
    <w:rsid w:val="000C0FE8"/>
    <w:rsid w:val="000F04ED"/>
    <w:rsid w:val="00105114"/>
    <w:rsid w:val="00123A25"/>
    <w:rsid w:val="0013555D"/>
    <w:rsid w:val="0017528B"/>
    <w:rsid w:val="001A0DD8"/>
    <w:rsid w:val="00206CA0"/>
    <w:rsid w:val="00237246"/>
    <w:rsid w:val="002E2DB9"/>
    <w:rsid w:val="002F7B40"/>
    <w:rsid w:val="00310F86"/>
    <w:rsid w:val="0032509F"/>
    <w:rsid w:val="00376058"/>
    <w:rsid w:val="00377432"/>
    <w:rsid w:val="00394102"/>
    <w:rsid w:val="003C1588"/>
    <w:rsid w:val="003C697E"/>
    <w:rsid w:val="00445E29"/>
    <w:rsid w:val="0044649F"/>
    <w:rsid w:val="004573DA"/>
    <w:rsid w:val="00461AB7"/>
    <w:rsid w:val="00470A70"/>
    <w:rsid w:val="004E2CF3"/>
    <w:rsid w:val="00510756"/>
    <w:rsid w:val="005320F6"/>
    <w:rsid w:val="00567168"/>
    <w:rsid w:val="005C0B36"/>
    <w:rsid w:val="00614470"/>
    <w:rsid w:val="006151DC"/>
    <w:rsid w:val="00631451"/>
    <w:rsid w:val="006903EA"/>
    <w:rsid w:val="006A201E"/>
    <w:rsid w:val="007007E9"/>
    <w:rsid w:val="00721875"/>
    <w:rsid w:val="0077281F"/>
    <w:rsid w:val="00781FB0"/>
    <w:rsid w:val="0078583F"/>
    <w:rsid w:val="007B34BE"/>
    <w:rsid w:val="007B523F"/>
    <w:rsid w:val="008053DA"/>
    <w:rsid w:val="00813281"/>
    <w:rsid w:val="00842945"/>
    <w:rsid w:val="00857AC9"/>
    <w:rsid w:val="00882CFB"/>
    <w:rsid w:val="0089300A"/>
    <w:rsid w:val="008C0911"/>
    <w:rsid w:val="008C58E9"/>
    <w:rsid w:val="00900019"/>
    <w:rsid w:val="009337E2"/>
    <w:rsid w:val="00935B7B"/>
    <w:rsid w:val="009416A5"/>
    <w:rsid w:val="00985C62"/>
    <w:rsid w:val="00986375"/>
    <w:rsid w:val="00987151"/>
    <w:rsid w:val="00995947"/>
    <w:rsid w:val="009A088C"/>
    <w:rsid w:val="009D6539"/>
    <w:rsid w:val="00A147E1"/>
    <w:rsid w:val="00A7279C"/>
    <w:rsid w:val="00A84930"/>
    <w:rsid w:val="00A860C4"/>
    <w:rsid w:val="00AB00B9"/>
    <w:rsid w:val="00AC4DF7"/>
    <w:rsid w:val="00AE735E"/>
    <w:rsid w:val="00AF6653"/>
    <w:rsid w:val="00B146E8"/>
    <w:rsid w:val="00B250FE"/>
    <w:rsid w:val="00B52CAA"/>
    <w:rsid w:val="00BB1BAF"/>
    <w:rsid w:val="00BB7733"/>
    <w:rsid w:val="00C36813"/>
    <w:rsid w:val="00C87601"/>
    <w:rsid w:val="00D10043"/>
    <w:rsid w:val="00D13FC6"/>
    <w:rsid w:val="00D622F6"/>
    <w:rsid w:val="00D82810"/>
    <w:rsid w:val="00DB44A0"/>
    <w:rsid w:val="00DC2156"/>
    <w:rsid w:val="00DD19A9"/>
    <w:rsid w:val="00DF731A"/>
    <w:rsid w:val="00E55126"/>
    <w:rsid w:val="00E9548D"/>
    <w:rsid w:val="00ED61F2"/>
    <w:rsid w:val="00EE59A1"/>
    <w:rsid w:val="00EF4AB3"/>
    <w:rsid w:val="00F30835"/>
    <w:rsid w:val="00F4091D"/>
    <w:rsid w:val="00F56571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8C0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84C01-AF20-488F-B4D1-E4BE4D324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19</cp:revision>
  <cp:lastPrinted>2021-11-08T04:25:00Z</cp:lastPrinted>
  <dcterms:created xsi:type="dcterms:W3CDTF">2019-11-18T02:55:00Z</dcterms:created>
  <dcterms:modified xsi:type="dcterms:W3CDTF">2022-11-23T03:09:00Z</dcterms:modified>
</cp:coreProperties>
</file>