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C001E" w14:textId="77777777" w:rsidR="00303593" w:rsidRDefault="00303593" w:rsidP="00303593">
      <w:pPr>
        <w:jc w:val="center"/>
        <w:rPr>
          <w:rFonts w:ascii="Times New Roman" w:hAnsi="Times New Roman"/>
          <w:sz w:val="28"/>
          <w:szCs w:val="28"/>
        </w:rPr>
      </w:pPr>
      <w:r>
        <w:rPr>
          <w:rFonts w:ascii="Times New Roman" w:hAnsi="Times New Roman"/>
          <w:sz w:val="28"/>
          <w:szCs w:val="28"/>
        </w:rPr>
        <w:t xml:space="preserve">АДМИНИСТРАЦИЯ КРАСНОЩЁКОВСКОГО РАЙОНА </w:t>
      </w:r>
    </w:p>
    <w:p w14:paraId="68FD5F54" w14:textId="77777777" w:rsidR="00303593" w:rsidRDefault="00303593" w:rsidP="00303593">
      <w:pPr>
        <w:spacing w:after="454"/>
        <w:jc w:val="center"/>
        <w:rPr>
          <w:rFonts w:ascii="Times New Roman" w:hAnsi="Times New Roman"/>
          <w:sz w:val="28"/>
          <w:szCs w:val="28"/>
        </w:rPr>
      </w:pPr>
      <w:r>
        <w:rPr>
          <w:rFonts w:ascii="Times New Roman" w:hAnsi="Times New Roman"/>
          <w:sz w:val="28"/>
          <w:szCs w:val="28"/>
        </w:rPr>
        <w:t>АЛТАЙСКОГО КРАЯ</w:t>
      </w:r>
    </w:p>
    <w:p w14:paraId="5B3F10F3" w14:textId="77777777" w:rsidR="00303593" w:rsidRDefault="00303593" w:rsidP="00303593">
      <w:pPr>
        <w:spacing w:after="851"/>
        <w:jc w:val="center"/>
        <w:rPr>
          <w:rFonts w:ascii="Times New Roman" w:hAnsi="Times New Roman"/>
          <w:sz w:val="28"/>
          <w:szCs w:val="28"/>
        </w:rPr>
      </w:pPr>
      <w:r>
        <w:rPr>
          <w:rFonts w:ascii="Times New Roman" w:hAnsi="Times New Roman"/>
          <w:sz w:val="28"/>
          <w:szCs w:val="28"/>
        </w:rPr>
        <w:t>ПОСТАНОВЛЕНИЕ</w:t>
      </w:r>
    </w:p>
    <w:tbl>
      <w:tblPr>
        <w:tblW w:w="9214" w:type="dxa"/>
        <w:tblLayout w:type="fixed"/>
        <w:tblLook w:val="00A0" w:firstRow="1" w:lastRow="0" w:firstColumn="1" w:lastColumn="0" w:noHBand="0" w:noVBand="0"/>
      </w:tblPr>
      <w:tblGrid>
        <w:gridCol w:w="250"/>
        <w:gridCol w:w="709"/>
        <w:gridCol w:w="250"/>
        <w:gridCol w:w="1708"/>
        <w:gridCol w:w="1478"/>
        <w:gridCol w:w="47"/>
        <w:gridCol w:w="3927"/>
        <w:gridCol w:w="845"/>
      </w:tblGrid>
      <w:tr w:rsidR="00303593" w14:paraId="2B91022B" w14:textId="77777777" w:rsidTr="009A3B5F">
        <w:trPr>
          <w:trHeight w:val="425"/>
        </w:trPr>
        <w:tc>
          <w:tcPr>
            <w:tcW w:w="250" w:type="dxa"/>
            <w:hideMark/>
          </w:tcPr>
          <w:p w14:paraId="1D7A28A6" w14:textId="77777777" w:rsidR="00303593" w:rsidRDefault="00303593">
            <w:pPr>
              <w:spacing w:line="256" w:lineRule="auto"/>
              <w:ind w:left="-113" w:right="-108"/>
              <w:jc w:val="right"/>
              <w:rPr>
                <w:rFonts w:ascii="Times New Roman" w:hAnsi="Times New Roman"/>
                <w:sz w:val="28"/>
                <w:szCs w:val="28"/>
              </w:rPr>
            </w:pPr>
            <w:r>
              <w:rPr>
                <w:rFonts w:ascii="Times New Roman" w:hAnsi="Times New Roman"/>
                <w:sz w:val="28"/>
                <w:szCs w:val="28"/>
              </w:rPr>
              <w:t>«</w:t>
            </w:r>
          </w:p>
        </w:tc>
        <w:tc>
          <w:tcPr>
            <w:tcW w:w="709" w:type="dxa"/>
            <w:hideMark/>
          </w:tcPr>
          <w:p w14:paraId="72763122" w14:textId="27CCF39A" w:rsidR="00303593" w:rsidRDefault="009A3B5F">
            <w:pPr>
              <w:spacing w:line="256" w:lineRule="auto"/>
              <w:ind w:left="-78" w:right="-138"/>
              <w:jc w:val="center"/>
              <w:rPr>
                <w:rFonts w:ascii="Times New Roman" w:hAnsi="Times New Roman"/>
                <w:sz w:val="28"/>
                <w:szCs w:val="28"/>
              </w:rPr>
            </w:pPr>
            <w:r>
              <w:rPr>
                <w:rFonts w:ascii="Times New Roman" w:hAnsi="Times New Roman"/>
                <w:sz w:val="28"/>
                <w:szCs w:val="28"/>
              </w:rPr>
              <w:t>30</w:t>
            </w:r>
          </w:p>
        </w:tc>
        <w:tc>
          <w:tcPr>
            <w:tcW w:w="250" w:type="dxa"/>
            <w:hideMark/>
          </w:tcPr>
          <w:p w14:paraId="3B47D479" w14:textId="77777777" w:rsidR="00303593" w:rsidRDefault="00303593">
            <w:pPr>
              <w:spacing w:line="256" w:lineRule="auto"/>
              <w:ind w:left="-88"/>
              <w:rPr>
                <w:rFonts w:ascii="Times New Roman" w:hAnsi="Times New Roman"/>
                <w:sz w:val="28"/>
                <w:szCs w:val="28"/>
              </w:rPr>
            </w:pPr>
            <w:r>
              <w:rPr>
                <w:rFonts w:ascii="Times New Roman" w:hAnsi="Times New Roman"/>
                <w:sz w:val="28"/>
                <w:szCs w:val="28"/>
              </w:rPr>
              <w:t>»</w:t>
            </w:r>
          </w:p>
        </w:tc>
        <w:tc>
          <w:tcPr>
            <w:tcW w:w="1708" w:type="dxa"/>
            <w:hideMark/>
          </w:tcPr>
          <w:p w14:paraId="4DAEE7D2" w14:textId="67159BD3" w:rsidR="00303593" w:rsidRDefault="009A3B5F" w:rsidP="009A3B5F">
            <w:pPr>
              <w:spacing w:line="256" w:lineRule="auto"/>
              <w:ind w:left="240"/>
              <w:rPr>
                <w:rFonts w:ascii="Times New Roman" w:hAnsi="Times New Roman"/>
                <w:sz w:val="28"/>
                <w:szCs w:val="28"/>
              </w:rPr>
            </w:pPr>
            <w:r>
              <w:rPr>
                <w:rFonts w:ascii="Times New Roman" w:hAnsi="Times New Roman"/>
                <w:sz w:val="28"/>
                <w:szCs w:val="28"/>
              </w:rPr>
              <w:t>ноября</w:t>
            </w:r>
          </w:p>
        </w:tc>
        <w:tc>
          <w:tcPr>
            <w:tcW w:w="1525" w:type="dxa"/>
            <w:gridSpan w:val="2"/>
            <w:hideMark/>
          </w:tcPr>
          <w:p w14:paraId="4A00302A" w14:textId="77777777" w:rsidR="00303593" w:rsidRDefault="00303593">
            <w:pPr>
              <w:spacing w:line="256" w:lineRule="auto"/>
              <w:rPr>
                <w:rFonts w:ascii="Times New Roman" w:hAnsi="Times New Roman"/>
                <w:sz w:val="28"/>
                <w:szCs w:val="28"/>
              </w:rPr>
            </w:pPr>
            <w:r>
              <w:rPr>
                <w:rFonts w:ascii="Times New Roman" w:hAnsi="Times New Roman"/>
                <w:sz w:val="28"/>
                <w:szCs w:val="28"/>
              </w:rPr>
              <w:t>2022 г.</w:t>
            </w:r>
          </w:p>
        </w:tc>
        <w:tc>
          <w:tcPr>
            <w:tcW w:w="3927" w:type="dxa"/>
            <w:hideMark/>
          </w:tcPr>
          <w:p w14:paraId="0444A30A" w14:textId="77777777" w:rsidR="00303593" w:rsidRDefault="00303593">
            <w:pPr>
              <w:spacing w:line="256" w:lineRule="auto"/>
              <w:jc w:val="right"/>
              <w:rPr>
                <w:rFonts w:ascii="Times New Roman" w:hAnsi="Times New Roman"/>
                <w:sz w:val="28"/>
                <w:szCs w:val="28"/>
              </w:rPr>
            </w:pPr>
            <w:r>
              <w:rPr>
                <w:rFonts w:ascii="Times New Roman" w:hAnsi="Times New Roman"/>
                <w:sz w:val="28"/>
                <w:szCs w:val="28"/>
              </w:rPr>
              <w:t>№</w:t>
            </w:r>
          </w:p>
        </w:tc>
        <w:tc>
          <w:tcPr>
            <w:tcW w:w="845" w:type="dxa"/>
            <w:hideMark/>
          </w:tcPr>
          <w:p w14:paraId="582F59B3" w14:textId="25D799E3" w:rsidR="00303593" w:rsidRDefault="009A3B5F">
            <w:pPr>
              <w:spacing w:line="256" w:lineRule="auto"/>
              <w:ind w:right="-108"/>
              <w:jc w:val="right"/>
              <w:rPr>
                <w:rFonts w:ascii="Times New Roman" w:hAnsi="Times New Roman"/>
                <w:sz w:val="28"/>
                <w:szCs w:val="28"/>
              </w:rPr>
            </w:pPr>
            <w:r>
              <w:rPr>
                <w:rFonts w:ascii="Times New Roman" w:hAnsi="Times New Roman"/>
                <w:sz w:val="28"/>
                <w:szCs w:val="28"/>
              </w:rPr>
              <w:t>404</w:t>
            </w:r>
          </w:p>
        </w:tc>
      </w:tr>
      <w:tr w:rsidR="00303593" w14:paraId="0CCB91BF" w14:textId="77777777" w:rsidTr="009A3B5F">
        <w:trPr>
          <w:trHeight w:val="425"/>
        </w:trPr>
        <w:tc>
          <w:tcPr>
            <w:tcW w:w="9214" w:type="dxa"/>
            <w:gridSpan w:val="8"/>
            <w:hideMark/>
          </w:tcPr>
          <w:p w14:paraId="750CF2CD" w14:textId="77777777" w:rsidR="00303593" w:rsidRDefault="00303593">
            <w:pPr>
              <w:spacing w:after="567" w:line="256" w:lineRule="auto"/>
              <w:jc w:val="center"/>
              <w:rPr>
                <w:rFonts w:ascii="Times New Roman" w:hAnsi="Times New Roman"/>
                <w:sz w:val="28"/>
                <w:szCs w:val="28"/>
              </w:rPr>
            </w:pPr>
            <w:r>
              <w:rPr>
                <w:rFonts w:ascii="Times New Roman" w:hAnsi="Times New Roman"/>
                <w:sz w:val="28"/>
                <w:szCs w:val="28"/>
              </w:rPr>
              <w:t>с. Краснощёково</w:t>
            </w:r>
          </w:p>
        </w:tc>
      </w:tr>
      <w:tr w:rsidR="00303593" w14:paraId="0E75E7C0" w14:textId="77777777" w:rsidTr="009A3B5F">
        <w:trPr>
          <w:gridAfter w:val="3"/>
          <w:wAfter w:w="4819" w:type="dxa"/>
        </w:trPr>
        <w:tc>
          <w:tcPr>
            <w:tcW w:w="4395" w:type="dxa"/>
            <w:gridSpan w:val="5"/>
          </w:tcPr>
          <w:p w14:paraId="78A2F5D2" w14:textId="4CB61EB2" w:rsidR="00303593" w:rsidRDefault="00303593">
            <w:pPr>
              <w:pStyle w:val="12"/>
              <w:spacing w:line="256" w:lineRule="auto"/>
              <w:jc w:val="both"/>
              <w:rPr>
                <w:sz w:val="28"/>
                <w:szCs w:val="28"/>
              </w:rPr>
            </w:pPr>
            <w:r>
              <w:rPr>
                <w:sz w:val="28"/>
                <w:szCs w:val="28"/>
              </w:rPr>
              <w:br w:type="page"/>
              <w:t>Об утверждении руководства по соблюдению обязательных требований законодательства, при осуществлении муниципального контроля на автомобильном транспорте и в дорожном хозяйстве на территории муниципального образования Краснощёковский район</w:t>
            </w:r>
          </w:p>
          <w:p w14:paraId="62BD2D0B" w14:textId="49EAC5A9" w:rsidR="00303593" w:rsidRDefault="00303593">
            <w:pPr>
              <w:pStyle w:val="12"/>
              <w:spacing w:line="256" w:lineRule="auto"/>
              <w:rPr>
                <w:sz w:val="28"/>
                <w:szCs w:val="28"/>
              </w:rPr>
            </w:pPr>
          </w:p>
        </w:tc>
      </w:tr>
    </w:tbl>
    <w:p w14:paraId="5C4861AD" w14:textId="388545AF" w:rsidR="00303593" w:rsidRPr="00303593" w:rsidRDefault="00303593" w:rsidP="00303593">
      <w:pPr>
        <w:jc w:val="both"/>
        <w:rPr>
          <w:rFonts w:ascii="Times New Roman" w:hAnsi="Times New Roman"/>
          <w:sz w:val="28"/>
          <w:szCs w:val="28"/>
          <w:lang w:eastAsia="ru-RU"/>
        </w:rPr>
      </w:pPr>
      <w:r w:rsidRPr="00303593">
        <w:rPr>
          <w:rFonts w:ascii="Times New Roman" w:hAnsi="Times New Roman"/>
          <w:bCs/>
          <w:sz w:val="28"/>
          <w:szCs w:val="28"/>
        </w:rPr>
        <w:t>В соответствии</w:t>
      </w:r>
      <w:r w:rsidRPr="00303593">
        <w:rPr>
          <w:rFonts w:ascii="Times New Roman" w:hAnsi="Times New Roman"/>
          <w:sz w:val="28"/>
          <w:szCs w:val="28"/>
        </w:rPr>
        <w:t xml:space="preserve"> с Федеральным законом от 08.11.2007 257-ФЗ </w:t>
      </w:r>
      <w:r w:rsidRPr="00303593">
        <w:rPr>
          <w:rFonts w:ascii="Times New Roman" w:hAnsi="Times New Roman"/>
          <w:sz w:val="28"/>
          <w:szCs w:val="28"/>
          <w:lang w:eastAsia="ru-RU"/>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Pr>
          <w:rFonts w:ascii="Times New Roman" w:hAnsi="Times New Roman"/>
          <w:sz w:val="28"/>
          <w:szCs w:val="28"/>
        </w:rPr>
        <w:t xml:space="preserve">, Федеральным законом от 31.07.2020 № 248-ФЗ «О государственном </w:t>
      </w:r>
      <w:r>
        <w:rPr>
          <w:rFonts w:ascii="Times New Roman" w:hAnsi="Times New Roman"/>
          <w:spacing w:val="-72"/>
          <w:sz w:val="28"/>
          <w:szCs w:val="28"/>
        </w:rPr>
        <w:t xml:space="preserve"> </w:t>
      </w:r>
      <w:r>
        <w:rPr>
          <w:rFonts w:ascii="Times New Roman" w:hAnsi="Times New Roman"/>
          <w:sz w:val="28"/>
          <w:szCs w:val="28"/>
        </w:rPr>
        <w:t>контроле</w:t>
      </w:r>
      <w:r>
        <w:rPr>
          <w:rFonts w:ascii="Times New Roman" w:hAnsi="Times New Roman"/>
          <w:spacing w:val="17"/>
          <w:sz w:val="28"/>
          <w:szCs w:val="28"/>
        </w:rPr>
        <w:t xml:space="preserve"> </w:t>
      </w:r>
      <w:r>
        <w:rPr>
          <w:rFonts w:ascii="Times New Roman" w:hAnsi="Times New Roman"/>
          <w:sz w:val="28"/>
          <w:szCs w:val="28"/>
        </w:rPr>
        <w:t>(надзоре)</w:t>
      </w:r>
      <w:r>
        <w:rPr>
          <w:rFonts w:ascii="Times New Roman" w:hAnsi="Times New Roman"/>
          <w:spacing w:val="18"/>
          <w:sz w:val="28"/>
          <w:szCs w:val="28"/>
        </w:rPr>
        <w:t xml:space="preserve"> </w:t>
      </w:r>
      <w:r>
        <w:rPr>
          <w:rFonts w:ascii="Times New Roman" w:hAnsi="Times New Roman"/>
          <w:sz w:val="28"/>
          <w:szCs w:val="28"/>
        </w:rPr>
        <w:t>и</w:t>
      </w:r>
      <w:r>
        <w:rPr>
          <w:rFonts w:ascii="Times New Roman" w:hAnsi="Times New Roman"/>
          <w:spacing w:val="19"/>
          <w:sz w:val="28"/>
          <w:szCs w:val="28"/>
        </w:rPr>
        <w:t xml:space="preserve"> </w:t>
      </w:r>
      <w:r>
        <w:rPr>
          <w:rFonts w:ascii="Times New Roman" w:hAnsi="Times New Roman"/>
          <w:sz w:val="28"/>
          <w:szCs w:val="28"/>
        </w:rPr>
        <w:t>муниципальном</w:t>
      </w:r>
      <w:r>
        <w:rPr>
          <w:rFonts w:ascii="Times New Roman" w:hAnsi="Times New Roman"/>
          <w:spacing w:val="18"/>
          <w:sz w:val="28"/>
          <w:szCs w:val="28"/>
        </w:rPr>
        <w:t xml:space="preserve"> </w:t>
      </w:r>
      <w:r>
        <w:rPr>
          <w:rFonts w:ascii="Times New Roman" w:hAnsi="Times New Roman"/>
          <w:sz w:val="28"/>
          <w:szCs w:val="28"/>
        </w:rPr>
        <w:t>контроле</w:t>
      </w:r>
      <w:r>
        <w:rPr>
          <w:rFonts w:ascii="Times New Roman" w:hAnsi="Times New Roman"/>
          <w:spacing w:val="17"/>
          <w:sz w:val="28"/>
          <w:szCs w:val="28"/>
        </w:rPr>
        <w:t xml:space="preserve"> </w:t>
      </w:r>
      <w:r>
        <w:rPr>
          <w:rFonts w:ascii="Times New Roman" w:hAnsi="Times New Roman"/>
          <w:sz w:val="28"/>
          <w:szCs w:val="28"/>
        </w:rPr>
        <w:t>в</w:t>
      </w:r>
      <w:r>
        <w:rPr>
          <w:rFonts w:ascii="Times New Roman" w:hAnsi="Times New Roman"/>
          <w:spacing w:val="18"/>
          <w:sz w:val="28"/>
          <w:szCs w:val="28"/>
        </w:rPr>
        <w:t xml:space="preserve"> </w:t>
      </w:r>
      <w:r>
        <w:rPr>
          <w:rFonts w:ascii="Times New Roman" w:hAnsi="Times New Roman"/>
          <w:sz w:val="28"/>
          <w:szCs w:val="28"/>
        </w:rPr>
        <w:t>Российской</w:t>
      </w:r>
      <w:r>
        <w:rPr>
          <w:rFonts w:ascii="Times New Roman" w:hAnsi="Times New Roman"/>
          <w:spacing w:val="19"/>
          <w:sz w:val="28"/>
          <w:szCs w:val="28"/>
        </w:rPr>
        <w:t xml:space="preserve"> </w:t>
      </w:r>
      <w:r>
        <w:rPr>
          <w:rFonts w:ascii="Times New Roman" w:hAnsi="Times New Roman"/>
          <w:sz w:val="28"/>
          <w:szCs w:val="28"/>
        </w:rPr>
        <w:t>Федерации», Федеральным законом от 06.10.2003 № 131-ФЗ «Об общих принципах организации местного самоуправления в Российской Федерации», Уставом муниципального образования Краснощёковский район Алтайского края, А</w:t>
      </w:r>
      <w:r>
        <w:rPr>
          <w:rFonts w:ascii="Times New Roman" w:hAnsi="Times New Roman"/>
          <w:bCs/>
          <w:sz w:val="28"/>
          <w:szCs w:val="28"/>
        </w:rPr>
        <w:t>дминистрация Краснощёковского района Алтайского края</w:t>
      </w:r>
    </w:p>
    <w:p w14:paraId="3FDADA05" w14:textId="77777777" w:rsidR="002831FA" w:rsidRDefault="00303593" w:rsidP="002831FA">
      <w:pPr>
        <w:ind w:firstLine="709"/>
        <w:jc w:val="both"/>
        <w:rPr>
          <w:rFonts w:ascii="Times New Roman" w:hAnsi="Times New Roman"/>
          <w:bCs/>
          <w:spacing w:val="40"/>
          <w:sz w:val="28"/>
          <w:szCs w:val="28"/>
        </w:rPr>
      </w:pPr>
      <w:r>
        <w:rPr>
          <w:rFonts w:ascii="Times New Roman" w:hAnsi="Times New Roman"/>
          <w:bCs/>
          <w:sz w:val="28"/>
          <w:szCs w:val="28"/>
        </w:rPr>
        <w:t>ПОСТАНОВЛЯЕТ</w:t>
      </w:r>
      <w:r>
        <w:rPr>
          <w:rFonts w:ascii="Times New Roman" w:hAnsi="Times New Roman"/>
          <w:bCs/>
          <w:spacing w:val="40"/>
          <w:sz w:val="28"/>
          <w:szCs w:val="28"/>
        </w:rPr>
        <w:t>:</w:t>
      </w:r>
    </w:p>
    <w:p w14:paraId="00960022" w14:textId="7A523C29" w:rsidR="00303593" w:rsidRDefault="00303593" w:rsidP="002831FA">
      <w:pPr>
        <w:ind w:firstLine="709"/>
        <w:jc w:val="both"/>
        <w:rPr>
          <w:rFonts w:ascii="Times New Roman" w:hAnsi="Times New Roman"/>
          <w:sz w:val="28"/>
          <w:szCs w:val="28"/>
        </w:rPr>
      </w:pPr>
      <w:r>
        <w:rPr>
          <w:rFonts w:ascii="Times New Roman" w:hAnsi="Times New Roman"/>
          <w:sz w:val="28"/>
          <w:szCs w:val="28"/>
        </w:rPr>
        <w:t xml:space="preserve">  1. Утвердить руководство по соблюдению обязательных требований законодательства при осуществлении муниципального</w:t>
      </w:r>
      <w:r w:rsidR="002831FA">
        <w:rPr>
          <w:rFonts w:ascii="Times New Roman" w:hAnsi="Times New Roman"/>
          <w:sz w:val="28"/>
          <w:szCs w:val="28"/>
        </w:rPr>
        <w:t xml:space="preserve"> </w:t>
      </w:r>
      <w:r>
        <w:rPr>
          <w:rFonts w:ascii="Times New Roman" w:hAnsi="Times New Roman"/>
          <w:sz w:val="28"/>
          <w:szCs w:val="28"/>
        </w:rPr>
        <w:t>контроля</w:t>
      </w:r>
      <w:r w:rsidR="002831FA">
        <w:rPr>
          <w:rFonts w:ascii="Times New Roman" w:hAnsi="Times New Roman"/>
          <w:sz w:val="28"/>
          <w:szCs w:val="28"/>
        </w:rPr>
        <w:t xml:space="preserve"> на автомобильном транспорте и в дорожном хозяйстве</w:t>
      </w:r>
      <w:r>
        <w:rPr>
          <w:rFonts w:ascii="Times New Roman" w:hAnsi="Times New Roman"/>
          <w:sz w:val="28"/>
          <w:szCs w:val="28"/>
        </w:rPr>
        <w:t xml:space="preserve"> согласно приложению к настоящему постановлению.</w:t>
      </w:r>
    </w:p>
    <w:p w14:paraId="158FD9D8" w14:textId="77777777" w:rsidR="00303593" w:rsidRDefault="00303593" w:rsidP="00303593">
      <w:pPr>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color w:val="101010"/>
          <w:sz w:val="28"/>
          <w:szCs w:val="28"/>
          <w:shd w:val="clear" w:color="auto" w:fill="FFFFFF"/>
        </w:rPr>
        <w:t xml:space="preserve"> Разместить настоящее постановление на официальном сайте администрации Краснощёковского района Алтайского края в информационно-коммуникационной сети Интернет</w:t>
      </w:r>
      <w:r>
        <w:rPr>
          <w:rFonts w:ascii="Times New Roman" w:hAnsi="Times New Roman"/>
          <w:sz w:val="28"/>
          <w:szCs w:val="28"/>
        </w:rPr>
        <w:t>.</w:t>
      </w:r>
    </w:p>
    <w:p w14:paraId="4AA4DD81" w14:textId="77777777" w:rsidR="00303593" w:rsidRDefault="00303593" w:rsidP="00303593">
      <w:pPr>
        <w:tabs>
          <w:tab w:val="left" w:pos="1134"/>
        </w:tabs>
        <w:spacing w:after="1134"/>
        <w:ind w:firstLine="709"/>
        <w:jc w:val="both"/>
        <w:rPr>
          <w:rFonts w:ascii="Times New Roman" w:hAnsi="Times New Roman"/>
          <w:iCs/>
          <w:sz w:val="28"/>
          <w:szCs w:val="28"/>
        </w:rPr>
      </w:pPr>
      <w:r>
        <w:rPr>
          <w:rFonts w:ascii="Times New Roman" w:hAnsi="Times New Roman"/>
          <w:color w:val="000000"/>
          <w:sz w:val="28"/>
          <w:szCs w:val="28"/>
        </w:rPr>
        <w:t>3. Контроль за исполнением настоящего постановления возложить на</w:t>
      </w:r>
      <w:r>
        <w:rPr>
          <w:rFonts w:ascii="Times New Roman" w:hAnsi="Times New Roman"/>
          <w:sz w:val="28"/>
          <w:szCs w:val="28"/>
        </w:rPr>
        <w:t xml:space="preserve"> начальника отдела по ЖКХ и оперативным вопросам Администрации Краснощёковского района Алтайского края В.Н. Григоренко.</w:t>
      </w:r>
    </w:p>
    <w:tbl>
      <w:tblPr>
        <w:tblW w:w="0" w:type="auto"/>
        <w:tblLook w:val="00A0" w:firstRow="1" w:lastRow="0" w:firstColumn="1" w:lastColumn="0" w:noHBand="0" w:noVBand="0"/>
      </w:tblPr>
      <w:tblGrid>
        <w:gridCol w:w="4315"/>
        <w:gridCol w:w="5040"/>
      </w:tblGrid>
      <w:tr w:rsidR="00303593" w14:paraId="50F0630F" w14:textId="77777777" w:rsidTr="00303593">
        <w:trPr>
          <w:trHeight w:val="351"/>
        </w:trPr>
        <w:tc>
          <w:tcPr>
            <w:tcW w:w="4784" w:type="dxa"/>
            <w:hideMark/>
          </w:tcPr>
          <w:p w14:paraId="31D27F62" w14:textId="77777777" w:rsidR="00303593" w:rsidRDefault="00303593">
            <w:pPr>
              <w:spacing w:line="256" w:lineRule="auto"/>
              <w:rPr>
                <w:rFonts w:ascii="Times New Roman" w:hAnsi="Times New Roman"/>
                <w:sz w:val="28"/>
                <w:szCs w:val="28"/>
              </w:rPr>
            </w:pPr>
            <w:r>
              <w:rPr>
                <w:rFonts w:ascii="Times New Roman" w:hAnsi="Times New Roman"/>
                <w:sz w:val="28"/>
                <w:szCs w:val="28"/>
              </w:rPr>
              <w:t>Глава района</w:t>
            </w:r>
          </w:p>
        </w:tc>
        <w:tc>
          <w:tcPr>
            <w:tcW w:w="5554" w:type="dxa"/>
            <w:hideMark/>
          </w:tcPr>
          <w:p w14:paraId="736DA8C4" w14:textId="77777777" w:rsidR="00303593" w:rsidRDefault="00303593">
            <w:pPr>
              <w:pStyle w:val="11"/>
              <w:spacing w:after="0" w:line="240" w:lineRule="auto"/>
              <w:ind w:firstLine="0"/>
              <w:jc w:val="right"/>
              <w:rPr>
                <w:szCs w:val="28"/>
                <w:lang w:eastAsia="en-US"/>
              </w:rPr>
            </w:pPr>
            <w:r>
              <w:rPr>
                <w:szCs w:val="28"/>
                <w:lang w:eastAsia="en-US"/>
              </w:rPr>
              <w:t>А.Ю. Бобрышев</w:t>
            </w:r>
          </w:p>
        </w:tc>
      </w:tr>
    </w:tbl>
    <w:p w14:paraId="2A45F55D" w14:textId="77777777" w:rsidR="00303593" w:rsidRPr="00303593" w:rsidRDefault="00303593" w:rsidP="00303593">
      <w:pPr>
        <w:spacing w:line="360" w:lineRule="auto"/>
        <w:ind w:left="4536"/>
        <w:jc w:val="right"/>
        <w:rPr>
          <w:rFonts w:ascii="Times New Roman" w:hAnsi="Times New Roman"/>
          <w:sz w:val="24"/>
          <w:szCs w:val="24"/>
        </w:rPr>
      </w:pPr>
      <w:r w:rsidRPr="00303593">
        <w:rPr>
          <w:rFonts w:ascii="Times New Roman" w:hAnsi="Times New Roman"/>
          <w:sz w:val="24"/>
          <w:szCs w:val="24"/>
        </w:rPr>
        <w:lastRenderedPageBreak/>
        <w:t>УТВЕРЖДЕНО</w:t>
      </w:r>
    </w:p>
    <w:p w14:paraId="58E2A7DB" w14:textId="77777777" w:rsidR="00303593" w:rsidRPr="00303593" w:rsidRDefault="00303593" w:rsidP="00303593">
      <w:pPr>
        <w:spacing w:line="240" w:lineRule="atLeast"/>
        <w:ind w:left="4536"/>
        <w:jc w:val="right"/>
        <w:rPr>
          <w:rFonts w:ascii="Times New Roman" w:hAnsi="Times New Roman"/>
          <w:sz w:val="24"/>
          <w:szCs w:val="24"/>
        </w:rPr>
      </w:pPr>
      <w:r w:rsidRPr="00303593">
        <w:rPr>
          <w:rFonts w:ascii="Times New Roman" w:hAnsi="Times New Roman"/>
          <w:sz w:val="24"/>
          <w:szCs w:val="24"/>
        </w:rPr>
        <w:t xml:space="preserve">Постановлением Администрации </w:t>
      </w:r>
    </w:p>
    <w:p w14:paraId="0A4E69CF" w14:textId="77777777" w:rsidR="00303593" w:rsidRPr="00303593" w:rsidRDefault="00303593" w:rsidP="00303593">
      <w:pPr>
        <w:spacing w:line="240" w:lineRule="atLeast"/>
        <w:ind w:left="4536"/>
        <w:jc w:val="right"/>
        <w:rPr>
          <w:rFonts w:ascii="Times New Roman" w:hAnsi="Times New Roman"/>
          <w:sz w:val="24"/>
          <w:szCs w:val="24"/>
        </w:rPr>
      </w:pPr>
      <w:r w:rsidRPr="00303593">
        <w:rPr>
          <w:rFonts w:ascii="Times New Roman" w:hAnsi="Times New Roman"/>
          <w:sz w:val="24"/>
          <w:szCs w:val="24"/>
        </w:rPr>
        <w:t>Краснощёковского района</w:t>
      </w:r>
    </w:p>
    <w:p w14:paraId="7D3DD73A" w14:textId="25A65986" w:rsidR="00303593" w:rsidRPr="00303593" w:rsidRDefault="00303593" w:rsidP="00303593">
      <w:pPr>
        <w:pStyle w:val="1"/>
        <w:spacing w:before="73"/>
        <w:ind w:left="809" w:right="30" w:firstLine="527"/>
        <w:jc w:val="right"/>
        <w:rPr>
          <w:b w:val="0"/>
          <w:sz w:val="24"/>
          <w:szCs w:val="24"/>
        </w:rPr>
      </w:pPr>
      <w:r w:rsidRPr="00303593">
        <w:rPr>
          <w:b w:val="0"/>
          <w:sz w:val="24"/>
          <w:szCs w:val="24"/>
        </w:rPr>
        <w:t xml:space="preserve">от </w:t>
      </w:r>
      <w:r w:rsidR="009A3B5F">
        <w:rPr>
          <w:b w:val="0"/>
          <w:sz w:val="24"/>
          <w:szCs w:val="24"/>
        </w:rPr>
        <w:t xml:space="preserve">  30 ноября 2022 г.</w:t>
      </w:r>
      <w:r w:rsidRPr="00303593">
        <w:rPr>
          <w:b w:val="0"/>
          <w:sz w:val="24"/>
          <w:szCs w:val="24"/>
        </w:rPr>
        <w:t xml:space="preserve"> </w:t>
      </w:r>
      <w:r w:rsidR="009A3B5F">
        <w:rPr>
          <w:b w:val="0"/>
          <w:sz w:val="24"/>
          <w:szCs w:val="24"/>
        </w:rPr>
        <w:t xml:space="preserve">    </w:t>
      </w:r>
      <w:r w:rsidRPr="00303593">
        <w:rPr>
          <w:b w:val="0"/>
          <w:sz w:val="24"/>
          <w:szCs w:val="24"/>
        </w:rPr>
        <w:t xml:space="preserve">№ </w:t>
      </w:r>
      <w:r w:rsidR="009A3B5F">
        <w:rPr>
          <w:b w:val="0"/>
          <w:sz w:val="24"/>
          <w:szCs w:val="24"/>
        </w:rPr>
        <w:t>404</w:t>
      </w:r>
    </w:p>
    <w:p w14:paraId="4876D2A4" w14:textId="77777777" w:rsidR="00303593" w:rsidRPr="00303593" w:rsidRDefault="00303593" w:rsidP="00303593">
      <w:pPr>
        <w:jc w:val="right"/>
        <w:rPr>
          <w:rFonts w:ascii="Times New Roman" w:hAnsi="Times New Roman"/>
          <w:b/>
          <w:sz w:val="30"/>
        </w:rPr>
      </w:pPr>
    </w:p>
    <w:p w14:paraId="117BC01D" w14:textId="77777777" w:rsidR="00303593" w:rsidRPr="00303593" w:rsidRDefault="00303593" w:rsidP="00303593">
      <w:pPr>
        <w:jc w:val="both"/>
        <w:rPr>
          <w:rFonts w:ascii="Times New Roman" w:hAnsi="Times New Roman"/>
          <w:sz w:val="32"/>
          <w:szCs w:val="32"/>
        </w:rPr>
      </w:pPr>
    </w:p>
    <w:p w14:paraId="4E1E8A34" w14:textId="332EB2A1" w:rsidR="00303593" w:rsidRPr="00303593" w:rsidRDefault="00303593" w:rsidP="00303593">
      <w:pPr>
        <w:jc w:val="center"/>
        <w:rPr>
          <w:rFonts w:ascii="Times New Roman" w:hAnsi="Times New Roman"/>
          <w:b/>
          <w:sz w:val="30"/>
        </w:rPr>
      </w:pPr>
      <w:r w:rsidRPr="00303593">
        <w:rPr>
          <w:rFonts w:ascii="Times New Roman" w:hAnsi="Times New Roman"/>
          <w:b/>
          <w:sz w:val="24"/>
          <w:szCs w:val="24"/>
        </w:rPr>
        <w:t>РУКОВОДСТВО ПО СООБЛЮДЕНИЮ ОБЯЗАТЕЛЬНЫХ ТРЕБОВАНИЙ ПРИ ОСУЩЕСТВЛЕНИИ МУНИЦИПАЛЬНОГО КОНТРОЛЯ НА АВТОМОБИЛЬНОМ ТРАНСПОРТЕ И В ДОРОЖНОМ ХОЗЯЙСТВЕ НА ТЕРРИТОРИИ МУНИЦИПАЛЬНОГО ОБРАЗОВАНИЯ КРАСНОЩЁКОВСКИЙ РАЙОН</w:t>
      </w:r>
      <w:r>
        <w:rPr>
          <w:rFonts w:ascii="Times New Roman" w:hAnsi="Times New Roman"/>
          <w:b/>
          <w:sz w:val="32"/>
          <w:szCs w:val="32"/>
        </w:rPr>
        <w:t xml:space="preserve"> </w:t>
      </w:r>
    </w:p>
    <w:p w14:paraId="04A8C037" w14:textId="77777777" w:rsidR="00303593" w:rsidRPr="00303593" w:rsidRDefault="00303593" w:rsidP="00303593">
      <w:pPr>
        <w:jc w:val="both"/>
        <w:rPr>
          <w:rFonts w:ascii="Times New Roman" w:hAnsi="Times New Roman"/>
          <w:sz w:val="24"/>
        </w:rPr>
      </w:pPr>
    </w:p>
    <w:p w14:paraId="58E2B0DB" w14:textId="75138348" w:rsidR="00303593" w:rsidRPr="00303593" w:rsidRDefault="00303593" w:rsidP="00303593">
      <w:pPr>
        <w:ind w:firstLine="567"/>
        <w:jc w:val="both"/>
        <w:rPr>
          <w:rFonts w:ascii="Times New Roman" w:hAnsi="Times New Roman"/>
          <w:b/>
          <w:sz w:val="24"/>
        </w:rPr>
      </w:pPr>
      <w:r w:rsidRPr="00303593">
        <w:rPr>
          <w:rFonts w:ascii="Times New Roman" w:hAnsi="Times New Roman"/>
          <w:sz w:val="24"/>
        </w:rPr>
        <w:t xml:space="preserve">Муниципальный </w:t>
      </w:r>
      <w:r w:rsidRPr="00303593">
        <w:rPr>
          <w:rFonts w:ascii="Times New Roman" w:hAnsi="Times New Roman"/>
          <w:iCs/>
          <w:sz w:val="24"/>
        </w:rPr>
        <w:t xml:space="preserve">контроль на автомобильном транспорте и в дорожном хозяйстве в </w:t>
      </w:r>
      <w:r w:rsidR="002831FA">
        <w:rPr>
          <w:rFonts w:ascii="Times New Roman" w:hAnsi="Times New Roman"/>
          <w:iCs/>
          <w:sz w:val="24"/>
        </w:rPr>
        <w:t>Краснощёковском</w:t>
      </w:r>
      <w:r w:rsidRPr="00303593">
        <w:rPr>
          <w:rFonts w:ascii="Times New Roman" w:hAnsi="Times New Roman"/>
          <w:iCs/>
          <w:sz w:val="24"/>
        </w:rPr>
        <w:t xml:space="preserve"> районе Алтайского края</w:t>
      </w:r>
      <w:r w:rsidRPr="00303593">
        <w:rPr>
          <w:rFonts w:ascii="Times New Roman" w:hAnsi="Times New Roman"/>
          <w:b/>
          <w:sz w:val="24"/>
        </w:rPr>
        <w:t xml:space="preserve"> </w:t>
      </w:r>
      <w:r w:rsidRPr="00303593">
        <w:rPr>
          <w:rFonts w:ascii="Times New Roman" w:hAnsi="Times New Roman"/>
          <w:sz w:val="24"/>
        </w:rPr>
        <w:t>(далее – муниципальный контроль)</w:t>
      </w:r>
      <w:r w:rsidRPr="00303593">
        <w:rPr>
          <w:rFonts w:ascii="Times New Roman" w:hAnsi="Times New Roman"/>
          <w:b/>
          <w:sz w:val="24"/>
        </w:rPr>
        <w:t xml:space="preserve"> </w:t>
      </w:r>
      <w:r w:rsidRPr="00303593">
        <w:rPr>
          <w:rFonts w:ascii="Times New Roman" w:hAnsi="Times New Roman"/>
          <w:sz w:val="24"/>
        </w:rPr>
        <w:t xml:space="preserve">проводится в форме проверок (плановых и внеплановых) соблюдения юридическими лицами, их руководителями и иными должностными лицами, индивидуальными предпринимателями и их уполномоченными представителями, физическими лицами (далее также - субъекты проверок) требований, установленных федеральными законами и законами Алтайского края  в области охраны автомобильных дорог, а также муниципальными правовыми актами. </w:t>
      </w:r>
      <w:r w:rsidRPr="00303593">
        <w:rPr>
          <w:rFonts w:ascii="Times New Roman" w:hAnsi="Times New Roman"/>
          <w:sz w:val="24"/>
          <w:szCs w:val="24"/>
        </w:rPr>
        <w:t xml:space="preserve">Муниципальный контроль осуществляется администрацией </w:t>
      </w:r>
      <w:r w:rsidR="002831FA">
        <w:rPr>
          <w:rFonts w:ascii="Times New Roman" w:hAnsi="Times New Roman"/>
          <w:sz w:val="24"/>
          <w:szCs w:val="24"/>
        </w:rPr>
        <w:t>Краснощёковского</w:t>
      </w:r>
      <w:r w:rsidRPr="00303593">
        <w:rPr>
          <w:rFonts w:ascii="Times New Roman" w:hAnsi="Times New Roman"/>
          <w:sz w:val="24"/>
          <w:szCs w:val="24"/>
        </w:rPr>
        <w:t xml:space="preserve"> района</w:t>
      </w:r>
      <w:r w:rsidRPr="00303593">
        <w:rPr>
          <w:rFonts w:ascii="Times New Roman" w:hAnsi="Times New Roman"/>
          <w:i/>
          <w:iCs/>
          <w:sz w:val="24"/>
          <w:szCs w:val="24"/>
        </w:rPr>
        <w:t xml:space="preserve"> </w:t>
      </w:r>
      <w:r w:rsidRPr="00303593">
        <w:rPr>
          <w:rFonts w:ascii="Times New Roman" w:hAnsi="Times New Roman"/>
          <w:sz w:val="24"/>
          <w:szCs w:val="24"/>
        </w:rPr>
        <w:t>(далее – администрация).</w:t>
      </w:r>
    </w:p>
    <w:p w14:paraId="0BA7A837" w14:textId="7204F50D" w:rsidR="00303593" w:rsidRPr="00303593" w:rsidRDefault="00303593" w:rsidP="00303593">
      <w:pPr>
        <w:ind w:firstLine="567"/>
        <w:jc w:val="both"/>
        <w:rPr>
          <w:rFonts w:ascii="Times New Roman" w:hAnsi="Times New Roman"/>
          <w:sz w:val="24"/>
          <w:szCs w:val="24"/>
        </w:rPr>
      </w:pPr>
      <w:r w:rsidRPr="00303593">
        <w:rPr>
          <w:rFonts w:ascii="Times New Roman" w:hAnsi="Times New Roman"/>
          <w:sz w:val="24"/>
          <w:szCs w:val="24"/>
        </w:rPr>
        <w:t>Должностным лиц</w:t>
      </w:r>
      <w:r w:rsidR="002831FA">
        <w:rPr>
          <w:rFonts w:ascii="Times New Roman" w:hAnsi="Times New Roman"/>
          <w:sz w:val="24"/>
          <w:szCs w:val="24"/>
        </w:rPr>
        <w:t>ом</w:t>
      </w:r>
      <w:r w:rsidRPr="00303593">
        <w:rPr>
          <w:rFonts w:ascii="Times New Roman" w:hAnsi="Times New Roman"/>
          <w:sz w:val="24"/>
          <w:szCs w:val="24"/>
        </w:rPr>
        <w:t xml:space="preserve"> администрации, уполномоченными осуществлять муниципальный контроль, явля</w:t>
      </w:r>
      <w:r w:rsidR="002831FA">
        <w:rPr>
          <w:rFonts w:ascii="Times New Roman" w:hAnsi="Times New Roman"/>
          <w:sz w:val="24"/>
          <w:szCs w:val="24"/>
        </w:rPr>
        <w:t>ется</w:t>
      </w:r>
      <w:r w:rsidRPr="00303593">
        <w:rPr>
          <w:rFonts w:ascii="Times New Roman" w:hAnsi="Times New Roman"/>
          <w:sz w:val="24"/>
          <w:szCs w:val="24"/>
        </w:rPr>
        <w:t xml:space="preserve">: </w:t>
      </w:r>
      <w:r w:rsidR="002831FA">
        <w:rPr>
          <w:rFonts w:ascii="Times New Roman" w:hAnsi="Times New Roman"/>
          <w:sz w:val="24"/>
          <w:szCs w:val="24"/>
        </w:rPr>
        <w:t>начальник отдела по ЖКХ и оперативным вопросам Администрации Краснощёковского района В.Н. Григоренко</w:t>
      </w:r>
      <w:r w:rsidRPr="00303593">
        <w:rPr>
          <w:rFonts w:ascii="Times New Roman" w:hAnsi="Times New Roman"/>
          <w:sz w:val="24"/>
          <w:szCs w:val="24"/>
        </w:rPr>
        <w:t xml:space="preserve"> (далее также – должностные лица, уполномоченные осуществлять контроль)</w:t>
      </w:r>
      <w:r w:rsidRPr="00303593">
        <w:rPr>
          <w:rFonts w:ascii="Times New Roman" w:hAnsi="Times New Roman"/>
          <w:i/>
          <w:iCs/>
          <w:sz w:val="24"/>
          <w:szCs w:val="24"/>
        </w:rPr>
        <w:t>.</w:t>
      </w:r>
      <w:r w:rsidRPr="00303593">
        <w:rPr>
          <w:rFonts w:ascii="Times New Roman" w:hAnsi="Times New Roman"/>
          <w:sz w:val="24"/>
          <w:szCs w:val="24"/>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w:t>
      </w:r>
    </w:p>
    <w:p w14:paraId="39ECF39D" w14:textId="77777777" w:rsidR="00303593" w:rsidRPr="00303593" w:rsidRDefault="00303593" w:rsidP="00303593">
      <w:pPr>
        <w:ind w:firstLine="567"/>
        <w:jc w:val="both"/>
        <w:rPr>
          <w:rFonts w:ascii="Times New Roman" w:hAnsi="Times New Roman"/>
          <w:sz w:val="24"/>
          <w:szCs w:val="24"/>
        </w:rPr>
      </w:pPr>
      <w:r w:rsidRPr="00303593">
        <w:rPr>
          <w:rFonts w:ascii="Times New Roman" w:hAnsi="Times New Roman"/>
          <w:sz w:val="24"/>
          <w:szCs w:val="24"/>
        </w:rPr>
        <w:t>Должностные лица, уполномоченные осуществлять муниципальный контроль, при осуществлении муниципального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524A9943" w14:textId="77777777" w:rsidR="00303593" w:rsidRPr="00303593" w:rsidRDefault="00303593" w:rsidP="00303593">
      <w:pPr>
        <w:ind w:firstLine="567"/>
        <w:jc w:val="both"/>
        <w:rPr>
          <w:rFonts w:ascii="Times New Roman" w:hAnsi="Times New Roman"/>
          <w:color w:val="000000"/>
          <w:sz w:val="24"/>
          <w:szCs w:val="24"/>
        </w:rPr>
      </w:pPr>
      <w:r w:rsidRPr="00303593">
        <w:rPr>
          <w:rFonts w:ascii="Times New Roman" w:hAnsi="Times New Roman"/>
          <w:color w:val="000000"/>
          <w:sz w:val="24"/>
          <w:szCs w:val="24"/>
        </w:rPr>
        <w:t>К отношениям, связанным с осуществлением муниципального контроля,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06.10.2003 № 131-ФЗ «Об общих принципах организации местного самоуправления в Российской Федерации».</w:t>
      </w:r>
    </w:p>
    <w:p w14:paraId="12E68745" w14:textId="77777777" w:rsidR="00303593" w:rsidRPr="00303593" w:rsidRDefault="00303593" w:rsidP="00303593">
      <w:pPr>
        <w:ind w:firstLine="567"/>
        <w:jc w:val="both"/>
        <w:rPr>
          <w:rFonts w:ascii="Times New Roman" w:hAnsi="Times New Roman"/>
          <w:sz w:val="24"/>
        </w:rPr>
      </w:pPr>
      <w:r w:rsidRPr="00303593">
        <w:rPr>
          <w:rFonts w:ascii="Times New Roman" w:hAnsi="Times New Roman"/>
          <w:sz w:val="24"/>
        </w:rPr>
        <w:t>Проведение проверок (плановых и внеплановых) осуществляют уполномоченные должностные лица. Предметом муниципального контроля является соблюдение юридическими и физическими лицами, индивидуальными предпринимателями законодательства, регулирующего деятельность по сохранности автомобильных дорог местного значения, в том числе при: - реконструкции, капитальном ремонте, ремонте автомобильных дорог; - прокладке, переносе, переустройстве инженерных коммуникаций и их эксплуатации в границах полосы отвода автомобильных дорог; - осуществлении перевозок по автомобильным дорогам местного значения опасных, тяжеловесных и (или) крупногабаритных грузов; - организации выполнения мероприятий по введению временного ограничения или прекращения движения на автомобильных дорогах местного значения.</w:t>
      </w:r>
    </w:p>
    <w:p w14:paraId="30E01312" w14:textId="593E5495" w:rsidR="00303593" w:rsidRPr="00303593" w:rsidRDefault="00303593" w:rsidP="00303593">
      <w:pPr>
        <w:ind w:firstLine="567"/>
        <w:jc w:val="both"/>
        <w:rPr>
          <w:rFonts w:ascii="Times New Roman" w:hAnsi="Times New Roman"/>
          <w:sz w:val="24"/>
        </w:rPr>
      </w:pPr>
      <w:r w:rsidRPr="00303593">
        <w:rPr>
          <w:rFonts w:ascii="Times New Roman" w:hAnsi="Times New Roman"/>
          <w:sz w:val="24"/>
        </w:rPr>
        <w:lastRenderedPageBreak/>
        <w:t xml:space="preserve">Целью муниципального контроля является обеспечение в пределах своей компетенции соблюдения юридическими и физическими лицами, индивидуальными предпринимателями требований законодательства об автомобильных дорогах и дорожной деятельности, установленных федеральными законами, нормативными правовыми актами </w:t>
      </w:r>
      <w:r w:rsidR="002831FA">
        <w:rPr>
          <w:rFonts w:ascii="Times New Roman" w:hAnsi="Times New Roman"/>
          <w:sz w:val="24"/>
        </w:rPr>
        <w:t>Алтайского края</w:t>
      </w:r>
      <w:r w:rsidRPr="00303593">
        <w:rPr>
          <w:rFonts w:ascii="Times New Roman" w:hAnsi="Times New Roman"/>
          <w:sz w:val="24"/>
        </w:rPr>
        <w:t xml:space="preserve">, муниципальными правовыми актами </w:t>
      </w:r>
      <w:r w:rsidR="002831FA">
        <w:rPr>
          <w:rFonts w:ascii="Times New Roman" w:hAnsi="Times New Roman"/>
          <w:sz w:val="24"/>
        </w:rPr>
        <w:t>А</w:t>
      </w:r>
      <w:r w:rsidRPr="00303593">
        <w:rPr>
          <w:rFonts w:ascii="Times New Roman" w:hAnsi="Times New Roman"/>
          <w:sz w:val="24"/>
        </w:rPr>
        <w:t xml:space="preserve">дминистрации </w:t>
      </w:r>
      <w:r w:rsidR="002831FA">
        <w:rPr>
          <w:rFonts w:ascii="Times New Roman" w:hAnsi="Times New Roman"/>
          <w:sz w:val="24"/>
        </w:rPr>
        <w:t>Краснощёковского района</w:t>
      </w:r>
      <w:r w:rsidRPr="00303593">
        <w:rPr>
          <w:rFonts w:ascii="Times New Roman" w:hAnsi="Times New Roman"/>
          <w:sz w:val="24"/>
        </w:rPr>
        <w:t>.</w:t>
      </w:r>
    </w:p>
    <w:p w14:paraId="1F486B70" w14:textId="77777777" w:rsidR="00303593" w:rsidRPr="00303593" w:rsidRDefault="00303593" w:rsidP="00303593">
      <w:pPr>
        <w:ind w:firstLine="567"/>
        <w:jc w:val="both"/>
        <w:rPr>
          <w:rFonts w:ascii="Times New Roman" w:hAnsi="Times New Roman"/>
          <w:sz w:val="24"/>
        </w:rPr>
      </w:pPr>
      <w:r w:rsidRPr="00303593">
        <w:rPr>
          <w:rFonts w:ascii="Times New Roman" w:hAnsi="Times New Roman"/>
          <w:sz w:val="24"/>
        </w:rPr>
        <w:t>Основными задачами муниципального контроля являются: - проверка соблюдения физическими и юридическими лицами, индивидуальными предпринимателями требований технических условий по размещению объектов, предназначенных для осуществления дорожной деятельности, объектов дорожного сервиса, рекламных конструкций и других объектов в полосе отвода и придорожной полосе автомобильных дорог; - проверка организации выполнения мероприятий по введению временного ограничения или прекращения движения на автомобильных дорогах местного значения; - профилактика правонарушений в области использования автомобильных дорог. Муниципальный контроль осуществляется в форме плановых и внеплановых проверок исполнения юридическими лицами, индивидуальными предпринимателями соблюдения законодательства в области использования автомобильных дорог и полос отвода автомобильных дорог в порядке и с соблюдением процедур, установленных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Плановые проверки проводятся на основании ежегодного плана проверок, утверждаемого распоряжением администрации района.</w:t>
      </w:r>
    </w:p>
    <w:p w14:paraId="384E6F9F" w14:textId="77777777" w:rsidR="00303593" w:rsidRPr="00303593" w:rsidRDefault="00303593" w:rsidP="00303593">
      <w:pPr>
        <w:ind w:firstLine="567"/>
        <w:jc w:val="both"/>
        <w:rPr>
          <w:rFonts w:ascii="Times New Roman" w:hAnsi="Times New Roman"/>
          <w:sz w:val="24"/>
        </w:rPr>
      </w:pPr>
      <w:r w:rsidRPr="00303593">
        <w:rPr>
          <w:rFonts w:ascii="Times New Roman" w:hAnsi="Times New Roman"/>
          <w:sz w:val="24"/>
        </w:rPr>
        <w:t xml:space="preserve">Подготовка ежегодного плана проведения плановых проверок, его представление в органы прокуратуры и согласование осуществляется по типовой форме в соответствии с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Основанием для проведения внеплановой проверки является: 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 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 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 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w:t>
      </w:r>
      <w:r w:rsidRPr="00303593">
        <w:rPr>
          <w:rFonts w:ascii="Times New Roman" w:hAnsi="Times New Roman"/>
          <w:sz w:val="24"/>
        </w:rPr>
        <w:lastRenderedPageBreak/>
        <w:t xml:space="preserve">ситуаций природного и техногенного характера; 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 </w:t>
      </w:r>
    </w:p>
    <w:p w14:paraId="341CE8A0" w14:textId="77777777" w:rsidR="00303593" w:rsidRPr="00303593" w:rsidRDefault="00303593" w:rsidP="00303593">
      <w:pPr>
        <w:ind w:firstLine="567"/>
        <w:jc w:val="both"/>
        <w:rPr>
          <w:rFonts w:ascii="Times New Roman" w:hAnsi="Times New Roman"/>
          <w:sz w:val="24"/>
        </w:rPr>
      </w:pPr>
      <w:r w:rsidRPr="00303593">
        <w:rPr>
          <w:rFonts w:ascii="Times New Roman" w:hAnsi="Times New Roman"/>
          <w:sz w:val="24"/>
        </w:rPr>
        <w:t xml:space="preserve">Плановые и внеплановые проверки осуществляются на основании распоряжения председателя комиссии либо его заместителя. При осуществлении проверки применяется типовая форма распоряжения (приказа) о проведении проверки, акта проверки юридического лица, индивидуального предпринимателя, утвержденных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приказе указываются: 1) наименование органа муниципального контроля, а также вид (виды) муниципального контроля 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 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 4) цели, задачи, предмет проверки и срок ее проведения; 5) правовые основания проведения проверки 6)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 7) сроки проведения и перечень мероприятий по контролю, необходимых для достижения целей и задач проведения проверки; 8) перечень административных регламентов по осуществлению муниципального контроля; 9)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 10) даты начала и окончания проведения проверки; 11) иные сведения, если это предусмотрено типовой формой приказа. В случае выявления признаков или обстоятельств, указывающих на наличие правонарушения, ответственность за которое предусмотрена Кодексом Российской Федерации об административных правонарушениях, материалы, полученные в ходе проверки, направляются в орган или должностному лицу, которые уполномочены на принятие соответствующих решений, в течение 10 дней со дня составления акта проверки. </w:t>
      </w:r>
    </w:p>
    <w:p w14:paraId="749DD098" w14:textId="74BD5BAF" w:rsidR="00303593" w:rsidRPr="00303593" w:rsidRDefault="00303593" w:rsidP="00303593">
      <w:pPr>
        <w:jc w:val="both"/>
        <w:rPr>
          <w:rFonts w:ascii="Times New Roman" w:hAnsi="Times New Roman"/>
        </w:rPr>
      </w:pPr>
      <w:r w:rsidRPr="00303593">
        <w:rPr>
          <w:rFonts w:ascii="Times New Roman" w:hAnsi="Times New Roman"/>
          <w:sz w:val="24"/>
        </w:rPr>
        <w:t xml:space="preserve"> Срок проведения плановой и внеплановой проверки юридических лиц и индивидуальных предпринимателей не может превышать двадцать рабочих дней.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администрации района, проводящих выездную плановую проверку, срок проведения выездной плановой проверки может быть продлен председателем комиссии либо его заместителем,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w:t>
      </w:r>
      <w:r w:rsidRPr="00303593">
        <w:rPr>
          <w:rFonts w:ascii="Times New Roman" w:hAnsi="Times New Roman"/>
          <w:sz w:val="24"/>
        </w:rPr>
        <w:lastRenderedPageBreak/>
        <w:t>представителя, руководителя или иного должностного лица юридического лица, повлекшими невозможность проведения проверки, должностное лицо составляет акт о невозможности проведения соответствующей проверки с указанием причин невозможности ее проведения. В этом случае должностное лицо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w:t>
      </w:r>
      <w:r w:rsidR="002831FA">
        <w:rPr>
          <w:rFonts w:ascii="Times New Roman" w:hAnsi="Times New Roman"/>
          <w:sz w:val="24"/>
        </w:rPr>
        <w:t>я.</w:t>
      </w:r>
    </w:p>
    <w:sectPr w:rsidR="00303593" w:rsidRPr="00303593" w:rsidSect="002831FA">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4A6"/>
    <w:rsid w:val="00063B01"/>
    <w:rsid w:val="002831FA"/>
    <w:rsid w:val="00303593"/>
    <w:rsid w:val="009A3B5F"/>
    <w:rsid w:val="00AD21FF"/>
    <w:rsid w:val="00B2137F"/>
    <w:rsid w:val="00F72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3D38"/>
  <w15:chartTrackingRefBased/>
  <w15:docId w15:val="{C44A2B9E-E540-4D5C-9584-5356AA7B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3593"/>
    <w:pPr>
      <w:spacing w:after="0" w:line="240" w:lineRule="auto"/>
    </w:pPr>
    <w:rPr>
      <w:rFonts w:ascii="Calibri" w:eastAsia="Times New Roman" w:hAnsi="Calibri" w:cs="Times New Roman"/>
      <w:lang w:bidi="en-US"/>
    </w:rPr>
  </w:style>
  <w:style w:type="paragraph" w:styleId="1">
    <w:name w:val="heading 1"/>
    <w:basedOn w:val="a"/>
    <w:link w:val="10"/>
    <w:uiPriority w:val="99"/>
    <w:qFormat/>
    <w:rsid w:val="00303593"/>
    <w:pPr>
      <w:widowControl w:val="0"/>
      <w:autoSpaceDE w:val="0"/>
      <w:autoSpaceDN w:val="0"/>
      <w:ind w:left="872"/>
      <w:outlineLvl w:val="0"/>
    </w:pPr>
    <w:rPr>
      <w:rFonts w:ascii="Times New Roman" w:hAnsi="Times New Roman"/>
      <w:b/>
      <w:bCs/>
      <w:sz w:val="30"/>
      <w:szCs w:val="3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uiPriority w:val="99"/>
    <w:locked/>
    <w:rsid w:val="00303593"/>
    <w:rPr>
      <w:rFonts w:ascii="Arial" w:eastAsia="Times New Roman" w:hAnsi="Arial" w:cs="Times New Roman"/>
      <w:lang w:eastAsia="ru-RU"/>
    </w:rPr>
  </w:style>
  <w:style w:type="paragraph" w:customStyle="1" w:styleId="ConsPlusNormal0">
    <w:name w:val="ConsPlusNormal"/>
    <w:link w:val="ConsPlusNormal"/>
    <w:uiPriority w:val="99"/>
    <w:rsid w:val="00303593"/>
    <w:pPr>
      <w:widowControl w:val="0"/>
      <w:spacing w:after="0" w:line="240" w:lineRule="auto"/>
      <w:ind w:firstLine="720"/>
    </w:pPr>
    <w:rPr>
      <w:rFonts w:ascii="Arial" w:eastAsia="Times New Roman" w:hAnsi="Arial" w:cs="Times New Roman"/>
      <w:lang w:eastAsia="ru-RU"/>
    </w:rPr>
  </w:style>
  <w:style w:type="paragraph" w:customStyle="1" w:styleId="11">
    <w:name w:val="Абзац1"/>
    <w:basedOn w:val="a"/>
    <w:uiPriority w:val="99"/>
    <w:rsid w:val="00303593"/>
    <w:pPr>
      <w:widowControl w:val="0"/>
      <w:spacing w:after="60" w:line="360" w:lineRule="exact"/>
      <w:ind w:firstLine="709"/>
      <w:jc w:val="both"/>
    </w:pPr>
    <w:rPr>
      <w:rFonts w:ascii="Times New Roman" w:eastAsia="Calibri" w:hAnsi="Times New Roman"/>
      <w:sz w:val="28"/>
      <w:szCs w:val="20"/>
      <w:lang w:eastAsia="ru-RU" w:bidi="ar-SA"/>
    </w:rPr>
  </w:style>
  <w:style w:type="paragraph" w:customStyle="1" w:styleId="12">
    <w:name w:val="Без интервала1"/>
    <w:uiPriority w:val="99"/>
    <w:rsid w:val="00303593"/>
    <w:pPr>
      <w:suppressAutoHyphens/>
      <w:spacing w:after="0" w:line="240" w:lineRule="auto"/>
    </w:pPr>
    <w:rPr>
      <w:rFonts w:ascii="Times New Roman" w:eastAsia="Calibri" w:hAnsi="Times New Roman" w:cs="Times New Roman"/>
      <w:sz w:val="24"/>
      <w:szCs w:val="24"/>
      <w:lang w:eastAsia="ar-SA"/>
    </w:rPr>
  </w:style>
  <w:style w:type="character" w:customStyle="1" w:styleId="10">
    <w:name w:val="Заголовок 1 Знак"/>
    <w:basedOn w:val="a0"/>
    <w:link w:val="1"/>
    <w:uiPriority w:val="99"/>
    <w:rsid w:val="00303593"/>
    <w:rPr>
      <w:rFonts w:ascii="Times New Roman" w:eastAsia="Times New Roman" w:hAnsi="Times New Roman" w:cs="Times New Roman"/>
      <w:b/>
      <w:bCs/>
      <w:sz w:val="30"/>
      <w:szCs w:val="30"/>
    </w:rPr>
  </w:style>
  <w:style w:type="character" w:styleId="a3">
    <w:name w:val="Hyperlink"/>
    <w:basedOn w:val="a0"/>
    <w:uiPriority w:val="99"/>
    <w:unhideWhenUsed/>
    <w:rsid w:val="003035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67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2076</Words>
  <Characters>11835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Уголь</dc:creator>
  <cp:keywords/>
  <dc:description/>
  <cp:lastModifiedBy>Уголь</cp:lastModifiedBy>
  <cp:revision>3</cp:revision>
  <dcterms:created xsi:type="dcterms:W3CDTF">2022-12-01T09:50:00Z</dcterms:created>
  <dcterms:modified xsi:type="dcterms:W3CDTF">2022-12-02T04:42:00Z</dcterms:modified>
</cp:coreProperties>
</file>