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5CE" w:rsidRPr="0078115D" w:rsidRDefault="005555CE" w:rsidP="005555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УСТЬ-КОЗЛУХИНСКОГО  СЕЛЬСОВЕТА</w:t>
      </w:r>
    </w:p>
    <w:p w:rsidR="005555CE" w:rsidRPr="0078115D" w:rsidRDefault="005555CE" w:rsidP="005555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5555CE" w:rsidRPr="0078115D" w:rsidRDefault="005555CE" w:rsidP="005555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5CE" w:rsidRPr="0078115D" w:rsidRDefault="005555CE" w:rsidP="005555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5555CE" w:rsidRPr="0078115D" w:rsidRDefault="005555CE" w:rsidP="005555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5CE" w:rsidRPr="0078115D" w:rsidRDefault="00254358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14A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4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</w:t>
      </w:r>
      <w:r w:rsidR="00D1102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5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14A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555CE"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№ 8</w:t>
      </w:r>
      <w:r w:rsidR="005555CE"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55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55CE"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с. Усть-Козлуха                                                                                          </w:t>
      </w: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присвоении адреса земельному участку</w:t>
      </w: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расположенному на нем жилому дому</w:t>
      </w: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5CE" w:rsidRPr="0078115D" w:rsidRDefault="005555CE" w:rsidP="0055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8115D">
        <w:rPr>
          <w:rFonts w:ascii="Times New Roman" w:eastAsia="Calibri" w:hAnsi="Times New Roman" w:cs="Times New Roman"/>
          <w:sz w:val="28"/>
          <w:szCs w:val="28"/>
        </w:rPr>
        <w:t>В соответствии с  п.20 ст. 39 Устава муниципального образования Усть-Козлухинский сельсовет Краснощёковского района</w:t>
      </w:r>
      <w:r w:rsidRPr="0078115D">
        <w:rPr>
          <w:rFonts w:ascii="Times New Roman" w:eastAsia="Calibri" w:hAnsi="Times New Roman" w:cs="Times New Roman"/>
        </w:rPr>
        <w:t xml:space="preserve">   </w:t>
      </w:r>
      <w:r w:rsidRPr="0078115D">
        <w:rPr>
          <w:rFonts w:ascii="Times New Roman" w:eastAsia="Calibri" w:hAnsi="Times New Roman" w:cs="Times New Roman"/>
          <w:sz w:val="28"/>
          <w:szCs w:val="28"/>
        </w:rPr>
        <w:t xml:space="preserve">Алтайского края </w:t>
      </w:r>
    </w:p>
    <w:p w:rsidR="005555CE" w:rsidRPr="0078115D" w:rsidRDefault="005555CE" w:rsidP="0055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8115D">
        <w:rPr>
          <w:rFonts w:ascii="Times New Roman" w:eastAsia="Calibri" w:hAnsi="Times New Roman" w:cs="Times New Roman"/>
          <w:sz w:val="28"/>
          <w:szCs w:val="28"/>
        </w:rPr>
        <w:t>ПОСТАНОВЛЯЮ:</w:t>
      </w:r>
    </w:p>
    <w:p w:rsidR="005555CE" w:rsidRPr="0078115D" w:rsidRDefault="005555CE" w:rsidP="005555C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Присвоить земельному участку и расположенному на нем жилому дому, адрес: Алтайский край, Краснощёковский район, с. Усть-Козлуха, </w:t>
      </w:r>
    </w:p>
    <w:p w:rsidR="005555CE" w:rsidRPr="0078115D" w:rsidRDefault="00D11024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С</w:t>
      </w:r>
      <w:r w:rsidR="00714AB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адовая, д. 12А</w:t>
      </w:r>
      <w:r w:rsidR="005555CE"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</w:t>
      </w: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5CE" w:rsidRPr="0078115D" w:rsidRDefault="00714AB5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proofErr w:type="spellEnd"/>
      <w:r w:rsidR="005555CE"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</w:t>
      </w:r>
    </w:p>
    <w:p w:rsidR="005555CE" w:rsidRPr="0078115D" w:rsidRDefault="005555CE" w:rsidP="00555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Усть-Козлухинского сельсовета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proofErr w:type="spellStart"/>
      <w:r w:rsidR="00714AB5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О.В.Шипулина</w:t>
      </w:r>
      <w:bookmarkStart w:id="0" w:name="_GoBack"/>
      <w:bookmarkEnd w:id="0"/>
      <w:proofErr w:type="spellEnd"/>
    </w:p>
    <w:p w:rsidR="00DD5DA2" w:rsidRDefault="00DD5DA2"/>
    <w:sectPr w:rsidR="00DD5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5CE"/>
    <w:rsid w:val="00254358"/>
    <w:rsid w:val="005555CE"/>
    <w:rsid w:val="00714AB5"/>
    <w:rsid w:val="00D11024"/>
    <w:rsid w:val="00DD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OLGA</cp:lastModifiedBy>
  <cp:revision>6</cp:revision>
  <cp:lastPrinted>2022-11-24T02:24:00Z</cp:lastPrinted>
  <dcterms:created xsi:type="dcterms:W3CDTF">2020-01-30T03:21:00Z</dcterms:created>
  <dcterms:modified xsi:type="dcterms:W3CDTF">2022-11-24T02:28:00Z</dcterms:modified>
</cp:coreProperties>
</file>