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463" w:rsidRPr="00504120" w:rsidRDefault="00811463" w:rsidP="00811463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К полномочиям главы Администрации сельсовета относится:</w:t>
      </w:r>
    </w:p>
    <w:p w:rsidR="00811463" w:rsidRPr="00504120" w:rsidRDefault="00811463" w:rsidP="00811463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1) обеспечение составления проекта бюджета поселения, планов и программ социально-экономического развития поселения, обеспечение их исполн</w:t>
      </w:r>
      <w:r w:rsidRPr="00504120">
        <w:rPr>
          <w:sz w:val="28"/>
          <w:szCs w:val="28"/>
        </w:rPr>
        <w:t>е</w:t>
      </w:r>
      <w:r w:rsidRPr="00504120">
        <w:rPr>
          <w:sz w:val="28"/>
          <w:szCs w:val="28"/>
        </w:rPr>
        <w:t>ния;</w:t>
      </w:r>
    </w:p>
    <w:p w:rsidR="00811463" w:rsidRPr="00504120" w:rsidRDefault="00811463" w:rsidP="00811463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2) внесение в Совет депутатов проекта бюджета поселения с необходимыми документами и материалами, представление отчёта о его исполнении на утверждение Совета депутатов;</w:t>
      </w:r>
    </w:p>
    <w:p w:rsidR="00811463" w:rsidRPr="00504120" w:rsidRDefault="00811463" w:rsidP="00811463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3) открытие и закрытие счетов Администрации сельсовета в банках, органах казначейства, распоряжение средствами Администрации сельсовета, подписание финансовых документов;</w:t>
      </w:r>
    </w:p>
    <w:p w:rsidR="00811463" w:rsidRPr="00504120" w:rsidRDefault="00811463" w:rsidP="00811463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4) управление и распоряжение имуществом, находящимся в собственности поселения, в порядке, установленном Советом депутатов, кроме случаев, когда для з</w:t>
      </w:r>
      <w:r w:rsidRPr="00504120">
        <w:rPr>
          <w:sz w:val="28"/>
          <w:szCs w:val="28"/>
        </w:rPr>
        <w:t>а</w:t>
      </w:r>
      <w:r w:rsidRPr="00504120">
        <w:rPr>
          <w:sz w:val="28"/>
          <w:szCs w:val="28"/>
        </w:rPr>
        <w:t>ключения сделки требуется согласие Совета депутатов;</w:t>
      </w:r>
    </w:p>
    <w:p w:rsidR="00811463" w:rsidRPr="00504120" w:rsidRDefault="00811463" w:rsidP="00811463">
      <w:pPr>
        <w:ind w:firstLine="567"/>
        <w:jc w:val="both"/>
        <w:rPr>
          <w:b/>
          <w:sz w:val="28"/>
          <w:szCs w:val="28"/>
        </w:rPr>
      </w:pPr>
      <w:r w:rsidRPr="00504120">
        <w:rPr>
          <w:sz w:val="28"/>
          <w:szCs w:val="28"/>
        </w:rPr>
        <w:t>5) назначение на должность с заключением трудового договора и освобожд</w:t>
      </w:r>
      <w:r w:rsidRPr="00504120">
        <w:rPr>
          <w:sz w:val="28"/>
          <w:szCs w:val="28"/>
        </w:rPr>
        <w:t>е</w:t>
      </w:r>
      <w:r w:rsidRPr="00504120">
        <w:rPr>
          <w:sz w:val="28"/>
          <w:szCs w:val="28"/>
        </w:rPr>
        <w:t>ние от неё руководителей муниципальных предприятий и учреждений;</w:t>
      </w:r>
    </w:p>
    <w:p w:rsidR="00811463" w:rsidRPr="00504120" w:rsidRDefault="00811463" w:rsidP="00811463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6) организация приёма граждан в Администрации сельсовета, рассмотрения их обращений, принятия по ним решений;</w:t>
      </w:r>
    </w:p>
    <w:p w:rsidR="00811463" w:rsidRPr="00504120" w:rsidRDefault="00811463" w:rsidP="00811463">
      <w:pPr>
        <w:ind w:firstLine="567"/>
        <w:jc w:val="both"/>
        <w:rPr>
          <w:snapToGrid w:val="0"/>
          <w:sz w:val="28"/>
          <w:szCs w:val="28"/>
        </w:rPr>
      </w:pPr>
      <w:r w:rsidRPr="00504120">
        <w:rPr>
          <w:sz w:val="28"/>
          <w:szCs w:val="28"/>
        </w:rPr>
        <w:t xml:space="preserve">7) в случаях, предусмотренных федеральными законами, обращение в суд с заявлениями </w:t>
      </w:r>
      <w:r w:rsidRPr="00504120">
        <w:rPr>
          <w:snapToGrid w:val="0"/>
          <w:sz w:val="28"/>
          <w:szCs w:val="28"/>
        </w:rPr>
        <w:t>в защиту публичных интересов;</w:t>
      </w:r>
    </w:p>
    <w:p w:rsidR="00811463" w:rsidRPr="00504120" w:rsidRDefault="00811463" w:rsidP="00811463">
      <w:pPr>
        <w:ind w:firstLine="567"/>
        <w:jc w:val="both"/>
        <w:rPr>
          <w:bCs/>
          <w:iCs/>
          <w:sz w:val="28"/>
          <w:szCs w:val="28"/>
        </w:rPr>
      </w:pPr>
      <w:r w:rsidRPr="00504120">
        <w:rPr>
          <w:bCs/>
          <w:iCs/>
          <w:snapToGrid w:val="0"/>
          <w:sz w:val="28"/>
          <w:szCs w:val="28"/>
        </w:rPr>
        <w:t>8) представление Совету депутатов ежегодных отчетов о результатах своей деятельности и деятельности Администрации сельсовета, в том числе о решении вопр</w:t>
      </w:r>
      <w:r w:rsidRPr="00504120">
        <w:rPr>
          <w:bCs/>
          <w:iCs/>
          <w:snapToGrid w:val="0"/>
          <w:sz w:val="28"/>
          <w:szCs w:val="28"/>
        </w:rPr>
        <w:t>о</w:t>
      </w:r>
      <w:r w:rsidRPr="00504120">
        <w:rPr>
          <w:bCs/>
          <w:iCs/>
          <w:snapToGrid w:val="0"/>
          <w:sz w:val="28"/>
          <w:szCs w:val="28"/>
        </w:rPr>
        <w:t>сов, поставленных Советом депутатов;</w:t>
      </w:r>
    </w:p>
    <w:p w:rsidR="00811463" w:rsidRPr="00504120" w:rsidRDefault="00811463" w:rsidP="00811463">
      <w:pPr>
        <w:ind w:firstLine="567"/>
        <w:jc w:val="both"/>
        <w:rPr>
          <w:bCs/>
          <w:iCs/>
          <w:sz w:val="28"/>
          <w:szCs w:val="28"/>
        </w:rPr>
      </w:pPr>
      <w:r w:rsidRPr="00504120">
        <w:rPr>
          <w:bCs/>
          <w:iCs/>
          <w:sz w:val="28"/>
          <w:szCs w:val="28"/>
        </w:rPr>
        <w:t>9) обеспечение осуществления</w:t>
      </w:r>
      <w:r w:rsidRPr="00504120">
        <w:rPr>
          <w:b/>
          <w:bCs/>
          <w:iCs/>
          <w:sz w:val="28"/>
          <w:szCs w:val="28"/>
        </w:rPr>
        <w:t xml:space="preserve"> </w:t>
      </w:r>
      <w:r w:rsidRPr="00504120">
        <w:rPr>
          <w:bCs/>
          <w:iCs/>
          <w:sz w:val="28"/>
          <w:szCs w:val="28"/>
        </w:rPr>
        <w:t>Администрацией сельсовета полномочий по решению вопросов местного значения и отдельных  государственных полномочий,  переданных органам местного самоуправления федеральными законами и зак</w:t>
      </w:r>
      <w:r w:rsidRPr="00504120">
        <w:rPr>
          <w:bCs/>
          <w:iCs/>
          <w:sz w:val="28"/>
          <w:szCs w:val="28"/>
        </w:rPr>
        <w:t>о</w:t>
      </w:r>
      <w:r w:rsidRPr="00504120">
        <w:rPr>
          <w:bCs/>
          <w:iCs/>
          <w:sz w:val="28"/>
          <w:szCs w:val="28"/>
        </w:rPr>
        <w:t xml:space="preserve">нами Алтайского края; </w:t>
      </w:r>
    </w:p>
    <w:p w:rsidR="00811463" w:rsidRPr="00504120" w:rsidRDefault="00811463" w:rsidP="00811463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10) осуществление иных полномочий в Администрации сельсовета в соответствии с федеральными законами, законами Алтайского края и настоящим Уст</w:t>
      </w:r>
      <w:r w:rsidRPr="00504120">
        <w:rPr>
          <w:sz w:val="28"/>
          <w:szCs w:val="28"/>
        </w:rPr>
        <w:t>а</w:t>
      </w:r>
      <w:r>
        <w:rPr>
          <w:sz w:val="28"/>
          <w:szCs w:val="28"/>
        </w:rPr>
        <w:t>вом.</w:t>
      </w:r>
    </w:p>
    <w:p w:rsidR="00811463" w:rsidRPr="00504120" w:rsidRDefault="00811463" w:rsidP="00811463">
      <w:pPr>
        <w:rPr>
          <w:sz w:val="28"/>
          <w:szCs w:val="28"/>
        </w:rPr>
      </w:pPr>
    </w:p>
    <w:p w:rsidR="00811463" w:rsidRDefault="00811463" w:rsidP="00811463">
      <w:pPr>
        <w:spacing w:before="100" w:beforeAutospacing="1" w:after="100" w:afterAutospacing="1"/>
        <w:jc w:val="center"/>
        <w:outlineLvl w:val="3"/>
        <w:rPr>
          <w:b/>
          <w:bCs/>
          <w:color w:val="4D1518"/>
          <w:sz w:val="28"/>
          <w:szCs w:val="28"/>
        </w:rPr>
      </w:pPr>
    </w:p>
    <w:p w:rsidR="003D1ED0" w:rsidRDefault="003D1ED0"/>
    <w:sectPr w:rsidR="003D1ED0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811463"/>
    <w:rsid w:val="00206F87"/>
    <w:rsid w:val="003D1ED0"/>
    <w:rsid w:val="005A0EEA"/>
    <w:rsid w:val="005A3CFD"/>
    <w:rsid w:val="00811463"/>
    <w:rsid w:val="00BD78A4"/>
    <w:rsid w:val="00D53927"/>
    <w:rsid w:val="00DB3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463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2017-02-17T08:47:00Z</dcterms:created>
  <dcterms:modified xsi:type="dcterms:W3CDTF">2017-02-17T08:47:00Z</dcterms:modified>
</cp:coreProperties>
</file>