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2E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</w:t>
      </w:r>
    </w:p>
    <w:p w:rsidR="00A26F16" w:rsidRDefault="00DB44C8">
      <w:pPr>
        <w:pStyle w:val="af9"/>
      </w:pPr>
      <w:r>
        <w:t xml:space="preserve">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862CA5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26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</w:t>
      </w:r>
      <w:r w:rsidR="002C6AA5">
        <w:rPr>
          <w:rFonts w:ascii="Times New Roman" w:hAnsi="Times New Roman" w:cs="Times New Roman"/>
          <w:bCs/>
          <w:sz w:val="28"/>
          <w:szCs w:val="28"/>
        </w:rPr>
        <w:t>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EC72E6" w:rsidRDefault="00EC72E6" w:rsidP="00192E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5DDD" w:rsidRDefault="00D45DDD" w:rsidP="00D45DDD">
      <w:pPr>
        <w:pStyle w:val="Default"/>
        <w:jc w:val="center"/>
        <w:rPr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Как стать владельцем заброшенного дома и земельного участка</w:t>
      </w:r>
    </w:p>
    <w:p w:rsidR="00D45DDD" w:rsidRDefault="00D45DDD" w:rsidP="00D45DD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(Бесхозное имущество)</w:t>
      </w:r>
    </w:p>
    <w:bookmarkEnd w:id="0"/>
    <w:p w:rsidR="00D45DDD" w:rsidRDefault="00D45DDD" w:rsidP="00D45DDD">
      <w:pPr>
        <w:pStyle w:val="Default"/>
        <w:jc w:val="center"/>
        <w:rPr>
          <w:b/>
          <w:bCs/>
          <w:sz w:val="28"/>
          <w:szCs w:val="28"/>
        </w:rPr>
      </w:pPr>
    </w:p>
    <w:p w:rsidR="00D45DDD" w:rsidRDefault="00D45DDD" w:rsidP="00D45DDD">
      <w:pPr>
        <w:pStyle w:val="Default"/>
        <w:ind w:left="2832" w:firstLine="708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Гражданка В. из </w:t>
      </w:r>
      <w:proofErr w:type="gramStart"/>
      <w:r>
        <w:rPr>
          <w:i/>
          <w:iCs/>
          <w:sz w:val="28"/>
          <w:szCs w:val="28"/>
        </w:rPr>
        <w:t>села</w:t>
      </w:r>
      <w:proofErr w:type="gramEnd"/>
      <w:r>
        <w:rPr>
          <w:i/>
          <w:iCs/>
          <w:sz w:val="28"/>
          <w:szCs w:val="28"/>
        </w:rPr>
        <w:t xml:space="preserve"> Табуны интересуется: </w:t>
      </w:r>
    </w:p>
    <w:p w:rsidR="00D45DDD" w:rsidRDefault="00D45DDD" w:rsidP="00D45DDD">
      <w:pPr>
        <w:pStyle w:val="Default"/>
        <w:ind w:left="354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«</w:t>
      </w:r>
      <w:r>
        <w:rPr>
          <w:b/>
          <w:bCs/>
          <w:i/>
          <w:iCs/>
          <w:sz w:val="28"/>
          <w:szCs w:val="28"/>
        </w:rPr>
        <w:t>Можно ли стать владельцем заброшенного дома и земельного участка вокруг него</w:t>
      </w:r>
      <w:r>
        <w:rPr>
          <w:i/>
          <w:iCs/>
          <w:sz w:val="28"/>
          <w:szCs w:val="28"/>
        </w:rPr>
        <w:t xml:space="preserve">?». </w:t>
      </w:r>
    </w:p>
    <w:p w:rsidR="00EC72E6" w:rsidRPr="00192E91" w:rsidRDefault="00EC72E6" w:rsidP="00E427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5DDD" w:rsidRDefault="00D45DDD" w:rsidP="00D45DD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заданный вопрос отвечает заместитель руководителя Управления Росреестра по Алтайскому краю Елена Бандурова: </w:t>
      </w:r>
    </w:p>
    <w:p w:rsidR="00D45DDD" w:rsidRDefault="00D45DDD" w:rsidP="00D45DD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«Существует несколько способов стать владельцем заброшенного участка (дома): поиск владельца и покупка участка, отказ хозяина от запущенного участка, приобретение участка после его изъятия, через признание имущества бесхозяйным, </w:t>
      </w:r>
      <w:proofErr w:type="spellStart"/>
      <w:r>
        <w:rPr>
          <w:sz w:val="28"/>
          <w:szCs w:val="28"/>
        </w:rPr>
        <w:t>приобретательная</w:t>
      </w:r>
      <w:proofErr w:type="spellEnd"/>
      <w:r>
        <w:rPr>
          <w:sz w:val="28"/>
          <w:szCs w:val="28"/>
        </w:rPr>
        <w:t xml:space="preserve"> давность. </w:t>
      </w:r>
    </w:p>
    <w:p w:rsidR="00D45DDD" w:rsidRDefault="00D45DDD" w:rsidP="00D45DD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Чтобы воспользоваться первым способом, нужно найти владельца заброшенной недвижимости. Это можно сделать через орган местного самоуправления, поиск информации о владельце на публичной кадастровой карте, через запрос выписки из ЕГРН. Если удастся выяснить, что у объекта недвижимости есть собственник, то приобрести дом и земельный участок можно по договору купли-продажи. </w:t>
      </w:r>
    </w:p>
    <w:p w:rsidR="00D45DDD" w:rsidRDefault="00D45DDD" w:rsidP="00D45DD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Встречаются случаи, когда хозяин объекта сам обращается в </w:t>
      </w:r>
      <w:proofErr w:type="spellStart"/>
      <w:r>
        <w:rPr>
          <w:sz w:val="28"/>
          <w:szCs w:val="28"/>
        </w:rPr>
        <w:t>Росреестр</w:t>
      </w:r>
      <w:proofErr w:type="spellEnd"/>
      <w:r>
        <w:rPr>
          <w:sz w:val="28"/>
          <w:szCs w:val="28"/>
        </w:rPr>
        <w:t xml:space="preserve"> с заявлением об отказе от участка. Тогда на такой земельный участок регистрируется право собственности, например, муниципалитета, на территории которого этот участок находится (одновременно с регистрацией прекращения права его прежнего собственника, который от него отказался). Затем его выставят на торги или передадут в аренду новому собственнику. </w:t>
      </w:r>
    </w:p>
    <w:p w:rsidR="00D45DDD" w:rsidRDefault="00D45DDD" w:rsidP="00D45DD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Земельный участок может быть изъят, если он предназначен для жилищного или иного строительства, садоводства, огородничества и не используется по целевому назначению в течение 3 лет (если более длительный срок не установлен законом). Однако стоит помнить, что изъятие земельных участков является исключительной мерой и возможно лишь в том случае, если собственник не исполнил предписание об устранении нарушения, и только на основании решения суда. </w:t>
      </w:r>
    </w:p>
    <w:p w:rsidR="00D45DDD" w:rsidRDefault="00D45DDD" w:rsidP="00D45DD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владельца объекта недвижимости найти не удалось, то, возможно, это бесхозяйное имущество. По закону под </w:t>
      </w:r>
      <w:proofErr w:type="gramStart"/>
      <w:r>
        <w:rPr>
          <w:sz w:val="28"/>
          <w:szCs w:val="28"/>
        </w:rPr>
        <w:t>бесхозяйным</w:t>
      </w:r>
      <w:proofErr w:type="gramEnd"/>
      <w:r>
        <w:rPr>
          <w:sz w:val="28"/>
          <w:szCs w:val="28"/>
        </w:rPr>
        <w:t xml:space="preserve"> понимается объект, у которого отсутствует владелец, он не известен или отказался от права собственности. </w:t>
      </w:r>
      <w:r>
        <w:rPr>
          <w:b/>
          <w:bCs/>
          <w:sz w:val="28"/>
          <w:szCs w:val="28"/>
        </w:rPr>
        <w:t>При этом бесхозяйной вещью может быть признано только здание (например, дом); земельный участок бесхозяйной вещью быть не может</w:t>
      </w:r>
      <w:r>
        <w:rPr>
          <w:sz w:val="28"/>
          <w:szCs w:val="28"/>
        </w:rPr>
        <w:t xml:space="preserve">». </w:t>
      </w:r>
    </w:p>
    <w:p w:rsidR="00D45DDD" w:rsidRDefault="00D45DDD" w:rsidP="00D45DDD">
      <w:pPr>
        <w:pStyle w:val="Default"/>
        <w:ind w:firstLine="708"/>
        <w:jc w:val="both"/>
        <w:rPr>
          <w:sz w:val="28"/>
          <w:szCs w:val="28"/>
        </w:rPr>
      </w:pPr>
    </w:p>
    <w:p w:rsidR="00D45DDD" w:rsidRDefault="00D45DDD" w:rsidP="00D45DDD">
      <w:pPr>
        <w:pStyle w:val="Defaul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А какой в этом случае порядок работ</w:t>
      </w:r>
      <w:r>
        <w:rPr>
          <w:b/>
          <w:bCs/>
          <w:sz w:val="28"/>
          <w:szCs w:val="28"/>
        </w:rPr>
        <w:t xml:space="preserve">? </w:t>
      </w:r>
    </w:p>
    <w:p w:rsidR="00D45DDD" w:rsidRDefault="00D45DDD" w:rsidP="00D45DDD">
      <w:pPr>
        <w:pStyle w:val="Default"/>
        <w:spacing w:after="14"/>
        <w:ind w:left="708"/>
        <w:jc w:val="both"/>
        <w:rPr>
          <w:color w:val="auto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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Для начала сведения о бесхозяйном объекте должны быть внесены в ЕГРН. С заявлением о постановке на учет бесхозяйного объекта в орган </w:t>
      </w:r>
      <w:r>
        <w:rPr>
          <w:color w:val="auto"/>
          <w:sz w:val="28"/>
          <w:szCs w:val="28"/>
        </w:rPr>
        <w:t xml:space="preserve">регистрации прав обращается муниципальный орган, на территории которого он находится. </w:t>
      </w:r>
    </w:p>
    <w:p w:rsidR="00D45DDD" w:rsidRDefault="00D45DDD" w:rsidP="00D45DDD">
      <w:pPr>
        <w:pStyle w:val="Default"/>
        <w:numPr>
          <w:ilvl w:val="0"/>
          <w:numId w:val="7"/>
        </w:numPr>
        <w:spacing w:after="14"/>
        <w:ind w:left="709"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Через год со дня постановки бесхозяйного объекта недвижимости на учет муниципальный орган может обратиться в суд с требованием о признании на него права муниципальной собственности. </w:t>
      </w:r>
    </w:p>
    <w:p w:rsidR="00D45DDD" w:rsidRDefault="00D45DDD" w:rsidP="00D45DDD">
      <w:pPr>
        <w:pStyle w:val="Default"/>
        <w:numPr>
          <w:ilvl w:val="0"/>
          <w:numId w:val="7"/>
        </w:numPr>
        <w:spacing w:after="14"/>
        <w:ind w:left="709" w:firstLine="0"/>
        <w:jc w:val="both"/>
        <w:rPr>
          <w:color w:val="auto"/>
          <w:sz w:val="28"/>
          <w:szCs w:val="28"/>
        </w:rPr>
      </w:pPr>
      <w:r w:rsidRPr="00526613">
        <w:rPr>
          <w:color w:val="auto"/>
          <w:sz w:val="28"/>
          <w:szCs w:val="28"/>
        </w:rPr>
        <w:t xml:space="preserve">Получив вступившее в законную силу решение суда, муниципалитет обращается в </w:t>
      </w:r>
      <w:proofErr w:type="spellStart"/>
      <w:r w:rsidRPr="00526613">
        <w:rPr>
          <w:color w:val="auto"/>
          <w:sz w:val="28"/>
          <w:szCs w:val="28"/>
        </w:rPr>
        <w:t>Росреестр</w:t>
      </w:r>
      <w:proofErr w:type="spellEnd"/>
      <w:r w:rsidRPr="00526613">
        <w:rPr>
          <w:color w:val="auto"/>
          <w:sz w:val="28"/>
          <w:szCs w:val="28"/>
        </w:rPr>
        <w:t xml:space="preserve"> с заявлением о регистрации права муниципальной собственности на этот объект. </w:t>
      </w:r>
    </w:p>
    <w:p w:rsidR="00D45DDD" w:rsidRPr="00526613" w:rsidRDefault="00D45DDD" w:rsidP="00D45DDD">
      <w:pPr>
        <w:pStyle w:val="Default"/>
        <w:numPr>
          <w:ilvl w:val="0"/>
          <w:numId w:val="7"/>
        </w:numPr>
        <w:spacing w:after="14"/>
        <w:ind w:left="709" w:firstLine="0"/>
        <w:jc w:val="both"/>
        <w:rPr>
          <w:color w:val="auto"/>
          <w:sz w:val="28"/>
          <w:szCs w:val="28"/>
        </w:rPr>
      </w:pPr>
      <w:r w:rsidRPr="00526613">
        <w:rPr>
          <w:color w:val="auto"/>
          <w:sz w:val="28"/>
          <w:szCs w:val="28"/>
        </w:rPr>
        <w:t xml:space="preserve">После этого землю вместе с домом можно приобрести на торгах, арендовать или выкупить. </w:t>
      </w:r>
    </w:p>
    <w:p w:rsidR="00D45DDD" w:rsidRDefault="00D45DDD" w:rsidP="00D45DDD">
      <w:pPr>
        <w:pStyle w:val="Default"/>
        <w:jc w:val="both"/>
        <w:rPr>
          <w:color w:val="auto"/>
          <w:sz w:val="28"/>
          <w:szCs w:val="28"/>
        </w:rPr>
      </w:pPr>
    </w:p>
    <w:p w:rsidR="00D45DDD" w:rsidRDefault="00D45DDD" w:rsidP="00D45DDD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>Приобретение бесхозяйного имущества в собственность позволяет не только обеспечить надлежащее функционирование объектов, но и вовлечь их в оборот, что способно пополнить доходную часть местного бюджета</w:t>
      </w:r>
      <w:r>
        <w:rPr>
          <w:color w:val="auto"/>
          <w:sz w:val="28"/>
          <w:szCs w:val="28"/>
        </w:rPr>
        <w:t xml:space="preserve">» - отметила Елена Бандурова. </w:t>
      </w:r>
    </w:p>
    <w:p w:rsidR="00D45DDD" w:rsidRDefault="00D45DDD" w:rsidP="00D45DDD">
      <w:pPr>
        <w:pStyle w:val="Default"/>
        <w:ind w:firstLine="708"/>
        <w:jc w:val="both"/>
        <w:rPr>
          <w:color w:val="auto"/>
          <w:sz w:val="28"/>
          <w:szCs w:val="28"/>
        </w:rPr>
      </w:pPr>
    </w:p>
    <w:p w:rsidR="00D45DDD" w:rsidRDefault="00D45DDD" w:rsidP="00D45DDD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Обратите внимание! </w:t>
      </w:r>
      <w:r>
        <w:rPr>
          <w:color w:val="auto"/>
          <w:sz w:val="28"/>
          <w:szCs w:val="28"/>
        </w:rPr>
        <w:t xml:space="preserve">Еще одним способом стать законным владельцем заброшенного дачного участка (дома) является </w:t>
      </w:r>
      <w:proofErr w:type="spellStart"/>
      <w:r>
        <w:rPr>
          <w:color w:val="auto"/>
          <w:sz w:val="28"/>
          <w:szCs w:val="28"/>
        </w:rPr>
        <w:t>приобретательная</w:t>
      </w:r>
      <w:proofErr w:type="spellEnd"/>
      <w:r>
        <w:rPr>
          <w:color w:val="auto"/>
          <w:sz w:val="28"/>
          <w:szCs w:val="28"/>
        </w:rPr>
        <w:t xml:space="preserve"> давность. Согласно положениям ст. 234 Гражданского кодекса, гражданин или юридическое лицо, которые не являются собственниками имущества, но непрерывно и добросовестно владеют им как своим собственным имуществом в течение 15 лет, могут приобрести на него право собственности в силу </w:t>
      </w:r>
      <w:proofErr w:type="spellStart"/>
      <w:r>
        <w:rPr>
          <w:color w:val="auto"/>
          <w:sz w:val="28"/>
          <w:szCs w:val="28"/>
        </w:rPr>
        <w:t>приобретательной</w:t>
      </w:r>
      <w:proofErr w:type="spellEnd"/>
      <w:r>
        <w:rPr>
          <w:color w:val="auto"/>
          <w:sz w:val="28"/>
          <w:szCs w:val="28"/>
        </w:rPr>
        <w:t xml:space="preserve"> давности. </w:t>
      </w:r>
    </w:p>
    <w:p w:rsidR="00D45DDD" w:rsidRDefault="00D45DDD" w:rsidP="00D45DDD">
      <w:pPr>
        <w:pStyle w:val="Default"/>
        <w:jc w:val="both"/>
        <w:rPr>
          <w:color w:val="auto"/>
          <w:sz w:val="28"/>
          <w:szCs w:val="28"/>
        </w:rPr>
      </w:pPr>
    </w:p>
    <w:p w:rsidR="00D45DDD" w:rsidRPr="00526613" w:rsidRDefault="00D45DDD" w:rsidP="00D45DDD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526613">
        <w:rPr>
          <w:color w:val="auto"/>
          <w:sz w:val="28"/>
          <w:szCs w:val="28"/>
        </w:rPr>
        <w:t xml:space="preserve">Для этого необходимо подготовить пакет документов и вместе с заявлением подать в суд общей юрисдикции по месту нахождения такого имущества. После получения судебного решения можно обращаться в </w:t>
      </w:r>
      <w:proofErr w:type="spellStart"/>
      <w:r w:rsidRPr="00526613">
        <w:rPr>
          <w:color w:val="auto"/>
          <w:sz w:val="28"/>
          <w:szCs w:val="28"/>
        </w:rPr>
        <w:t>Росреестр</w:t>
      </w:r>
      <w:proofErr w:type="spellEnd"/>
      <w:r w:rsidRPr="00526613">
        <w:rPr>
          <w:color w:val="auto"/>
          <w:sz w:val="28"/>
          <w:szCs w:val="28"/>
        </w:rPr>
        <w:t>, чтобы зарегистрировать право собственности.</w:t>
      </w:r>
    </w:p>
    <w:p w:rsidR="00D45DDD" w:rsidRDefault="00D45DDD" w:rsidP="00D45DDD">
      <w:pPr>
        <w:pStyle w:val="Default"/>
        <w:jc w:val="both"/>
        <w:rPr>
          <w:sz w:val="28"/>
          <w:szCs w:val="28"/>
        </w:rPr>
      </w:pPr>
    </w:p>
    <w:p w:rsidR="00A73A68" w:rsidRPr="000E2197" w:rsidRDefault="00A73A68" w:rsidP="00192E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327047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327047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B660CB">
      <w:headerReference w:type="default" r:id="rId12"/>
      <w:pgSz w:w="11906" w:h="16838"/>
      <w:pgMar w:top="1134" w:right="56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047" w:rsidRDefault="00327047">
      <w:pPr>
        <w:spacing w:after="0" w:line="240" w:lineRule="auto"/>
      </w:pPr>
      <w:r>
        <w:separator/>
      </w:r>
    </w:p>
  </w:endnote>
  <w:endnote w:type="continuationSeparator" w:id="0">
    <w:p w:rsidR="00327047" w:rsidRDefault="00327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047" w:rsidRDefault="00327047">
      <w:pPr>
        <w:spacing w:after="0" w:line="240" w:lineRule="auto"/>
      </w:pPr>
      <w:r>
        <w:separator/>
      </w:r>
    </w:p>
  </w:footnote>
  <w:footnote w:type="continuationSeparator" w:id="0">
    <w:p w:rsidR="00327047" w:rsidRDefault="00327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64CC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DE5A5F"/>
    <w:multiLevelType w:val="hybridMultilevel"/>
    <w:tmpl w:val="4A1C79C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E2197"/>
    <w:rsid w:val="00192E91"/>
    <w:rsid w:val="001F64CC"/>
    <w:rsid w:val="00290094"/>
    <w:rsid w:val="002C6AA5"/>
    <w:rsid w:val="002D0027"/>
    <w:rsid w:val="00325B84"/>
    <w:rsid w:val="00327047"/>
    <w:rsid w:val="00383DAE"/>
    <w:rsid w:val="003A2E25"/>
    <w:rsid w:val="003C5AED"/>
    <w:rsid w:val="004169E6"/>
    <w:rsid w:val="0048172E"/>
    <w:rsid w:val="005146AB"/>
    <w:rsid w:val="005C36CD"/>
    <w:rsid w:val="005D4C1E"/>
    <w:rsid w:val="005D5A89"/>
    <w:rsid w:val="00602A57"/>
    <w:rsid w:val="0063746D"/>
    <w:rsid w:val="00641D60"/>
    <w:rsid w:val="00732A6D"/>
    <w:rsid w:val="00761DE6"/>
    <w:rsid w:val="00777C49"/>
    <w:rsid w:val="008058C0"/>
    <w:rsid w:val="00862CA5"/>
    <w:rsid w:val="009C7FCA"/>
    <w:rsid w:val="009F0C08"/>
    <w:rsid w:val="00A26F16"/>
    <w:rsid w:val="00A472CD"/>
    <w:rsid w:val="00A73A68"/>
    <w:rsid w:val="00B01E69"/>
    <w:rsid w:val="00B25EB3"/>
    <w:rsid w:val="00B42CBF"/>
    <w:rsid w:val="00B65212"/>
    <w:rsid w:val="00B660CB"/>
    <w:rsid w:val="00B77EDB"/>
    <w:rsid w:val="00B9118B"/>
    <w:rsid w:val="00C0693F"/>
    <w:rsid w:val="00C55895"/>
    <w:rsid w:val="00C63967"/>
    <w:rsid w:val="00C667E4"/>
    <w:rsid w:val="00D45DDD"/>
    <w:rsid w:val="00D73A10"/>
    <w:rsid w:val="00DB2461"/>
    <w:rsid w:val="00DB44C8"/>
    <w:rsid w:val="00E14399"/>
    <w:rsid w:val="00E40522"/>
    <w:rsid w:val="00E4274E"/>
    <w:rsid w:val="00E46A8B"/>
    <w:rsid w:val="00E626CB"/>
    <w:rsid w:val="00E73DFA"/>
    <w:rsid w:val="00EC72E6"/>
    <w:rsid w:val="00F14018"/>
    <w:rsid w:val="00F60870"/>
    <w:rsid w:val="00F73F78"/>
    <w:rsid w:val="00FB1235"/>
    <w:rsid w:val="00FF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3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2022-09-26T02:55:00Z</dcterms:created>
  <dcterms:modified xsi:type="dcterms:W3CDTF">2022-09-26T02:55:00Z</dcterms:modified>
</cp:coreProperties>
</file>