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F16" w:rsidRDefault="00152873" w:rsidP="00901D36">
      <w:pPr>
        <w:pStyle w:val="af9"/>
        <w:keepNext/>
      </w:pPr>
      <w:r>
        <w:rPr>
          <w:b/>
          <w:noProof/>
          <w:color w:val="000000"/>
          <w:sz w:val="28"/>
          <w:szCs w:val="28"/>
          <w:shd w:val="clear" w:color="auto" w:fill="FFFFFF"/>
          <w:lang w:eastAsia="ru-RU"/>
        </w:rPr>
        <w:drawing>
          <wp:inline distT="0" distB="0" distL="0" distR="0" wp14:anchorId="585B0805" wp14:editId="374F9E0E">
            <wp:extent cx="1202839" cy="124210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 основное 1 Алтайский край.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5863" cy="1245227"/>
                    </a:xfrm>
                    <a:prstGeom prst="rect">
                      <a:avLst/>
                    </a:prstGeom>
                  </pic:spPr>
                </pic:pic>
              </a:graphicData>
            </a:graphic>
          </wp:inline>
        </w:drawing>
      </w:r>
      <w:r w:rsidR="00DB44C8">
        <w:t xml:space="preserve">                                                                                                                                        </w:t>
      </w:r>
    </w:p>
    <w:p w:rsidR="00E73DFA" w:rsidRDefault="00E73DFA" w:rsidP="00E73DFA">
      <w:pPr>
        <w:ind w:firstLine="709"/>
        <w:jc w:val="right"/>
        <w:rPr>
          <w:rFonts w:ascii="Times New Roman" w:hAnsi="Times New Roman" w:cs="Times New Roman"/>
          <w:b/>
          <w:bCs/>
          <w:sz w:val="32"/>
          <w:szCs w:val="32"/>
        </w:rPr>
      </w:pPr>
      <w:r w:rsidRPr="000E7433">
        <w:rPr>
          <w:rFonts w:ascii="Times New Roman" w:hAnsi="Times New Roman" w:cs="Times New Roman"/>
          <w:b/>
          <w:bCs/>
          <w:sz w:val="32"/>
          <w:szCs w:val="32"/>
        </w:rPr>
        <w:t>ПРЕСС-РЕЛИЗ</w:t>
      </w:r>
    </w:p>
    <w:p w:rsidR="00C63967" w:rsidRDefault="00B23710" w:rsidP="00E73DFA">
      <w:pPr>
        <w:ind w:firstLine="709"/>
        <w:jc w:val="right"/>
        <w:rPr>
          <w:rFonts w:ascii="Times New Roman" w:hAnsi="Times New Roman" w:cs="Times New Roman"/>
          <w:bCs/>
          <w:sz w:val="28"/>
          <w:szCs w:val="28"/>
        </w:rPr>
      </w:pPr>
      <w:r>
        <w:rPr>
          <w:rFonts w:ascii="Times New Roman" w:hAnsi="Times New Roman" w:cs="Times New Roman"/>
          <w:bCs/>
          <w:sz w:val="28"/>
          <w:szCs w:val="28"/>
        </w:rPr>
        <w:t>13</w:t>
      </w:r>
      <w:r w:rsidR="00C0433F">
        <w:rPr>
          <w:rFonts w:ascii="Times New Roman" w:hAnsi="Times New Roman" w:cs="Times New Roman"/>
          <w:bCs/>
          <w:sz w:val="28"/>
          <w:szCs w:val="28"/>
        </w:rPr>
        <w:t>.09</w:t>
      </w:r>
      <w:r w:rsidR="00C63967" w:rsidRPr="00C63967">
        <w:rPr>
          <w:rFonts w:ascii="Times New Roman" w:hAnsi="Times New Roman" w:cs="Times New Roman"/>
          <w:bCs/>
          <w:sz w:val="28"/>
          <w:szCs w:val="28"/>
        </w:rPr>
        <w:t>.2022</w:t>
      </w:r>
    </w:p>
    <w:p w:rsidR="00C30C66" w:rsidRDefault="00C30C66" w:rsidP="00E73DFA">
      <w:pPr>
        <w:ind w:firstLine="709"/>
        <w:jc w:val="right"/>
        <w:rPr>
          <w:rFonts w:ascii="Times New Roman" w:hAnsi="Times New Roman" w:cs="Times New Roman"/>
          <w:bCs/>
          <w:sz w:val="28"/>
          <w:szCs w:val="28"/>
        </w:rPr>
      </w:pPr>
    </w:p>
    <w:p w:rsidR="00B23710" w:rsidRPr="00B23710" w:rsidRDefault="00B23710" w:rsidP="00B23710">
      <w:pPr>
        <w:spacing w:after="0" w:line="240" w:lineRule="auto"/>
        <w:jc w:val="center"/>
        <w:rPr>
          <w:rFonts w:ascii="Times New Roman" w:hAnsi="Times New Roman" w:cs="Times New Roman"/>
          <w:b/>
          <w:sz w:val="28"/>
          <w:szCs w:val="28"/>
        </w:rPr>
      </w:pPr>
      <w:bookmarkStart w:id="0" w:name="_GoBack"/>
      <w:r w:rsidRPr="00B23710">
        <w:rPr>
          <w:rFonts w:ascii="Times New Roman" w:hAnsi="Times New Roman" w:cs="Times New Roman"/>
          <w:b/>
          <w:sz w:val="28"/>
          <w:szCs w:val="28"/>
        </w:rPr>
        <w:t xml:space="preserve">Около двухсот земельных участков зарегистрировал </w:t>
      </w:r>
      <w:proofErr w:type="gramStart"/>
      <w:r w:rsidRPr="00B23710">
        <w:rPr>
          <w:rFonts w:ascii="Times New Roman" w:hAnsi="Times New Roman" w:cs="Times New Roman"/>
          <w:b/>
          <w:sz w:val="28"/>
          <w:szCs w:val="28"/>
        </w:rPr>
        <w:t>алтайский</w:t>
      </w:r>
      <w:proofErr w:type="gramEnd"/>
      <w:r w:rsidRPr="00B23710">
        <w:rPr>
          <w:rFonts w:ascii="Times New Roman" w:hAnsi="Times New Roman" w:cs="Times New Roman"/>
          <w:b/>
          <w:sz w:val="28"/>
          <w:szCs w:val="28"/>
        </w:rPr>
        <w:t xml:space="preserve"> </w:t>
      </w:r>
      <w:proofErr w:type="spellStart"/>
      <w:r w:rsidRPr="00B23710">
        <w:rPr>
          <w:rFonts w:ascii="Times New Roman" w:hAnsi="Times New Roman" w:cs="Times New Roman"/>
          <w:b/>
          <w:sz w:val="28"/>
          <w:szCs w:val="28"/>
        </w:rPr>
        <w:t>Росреестр</w:t>
      </w:r>
      <w:proofErr w:type="spellEnd"/>
      <w:r w:rsidRPr="00B23710">
        <w:rPr>
          <w:rFonts w:ascii="Times New Roman" w:hAnsi="Times New Roman" w:cs="Times New Roman"/>
          <w:b/>
          <w:sz w:val="28"/>
          <w:szCs w:val="28"/>
        </w:rPr>
        <w:t xml:space="preserve"> </w:t>
      </w:r>
    </w:p>
    <w:p w:rsidR="00B23710" w:rsidRPr="00B23710" w:rsidRDefault="00B23710" w:rsidP="00B23710">
      <w:pPr>
        <w:spacing w:after="0" w:line="240" w:lineRule="auto"/>
        <w:jc w:val="center"/>
        <w:rPr>
          <w:rFonts w:ascii="Times New Roman" w:hAnsi="Times New Roman" w:cs="Times New Roman"/>
          <w:b/>
          <w:sz w:val="28"/>
          <w:szCs w:val="28"/>
        </w:rPr>
      </w:pPr>
      <w:r w:rsidRPr="00B23710">
        <w:rPr>
          <w:rFonts w:ascii="Times New Roman" w:hAnsi="Times New Roman" w:cs="Times New Roman"/>
          <w:b/>
          <w:sz w:val="28"/>
          <w:szCs w:val="28"/>
        </w:rPr>
        <w:t>за время реализации «гаражной амнистии»</w:t>
      </w:r>
    </w:p>
    <w:bookmarkEnd w:id="0"/>
    <w:p w:rsidR="00B23710" w:rsidRPr="00B23710" w:rsidRDefault="00B23710" w:rsidP="00B23710">
      <w:pPr>
        <w:spacing w:after="0" w:line="240" w:lineRule="auto"/>
        <w:rPr>
          <w:rFonts w:ascii="Times New Roman" w:hAnsi="Times New Roman" w:cs="Times New Roman"/>
          <w:sz w:val="28"/>
          <w:szCs w:val="28"/>
        </w:rPr>
      </w:pPr>
    </w:p>
    <w:p w:rsidR="00B23710" w:rsidRPr="00B23710" w:rsidRDefault="00B23710" w:rsidP="00B23710">
      <w:pPr>
        <w:spacing w:after="0" w:line="240" w:lineRule="auto"/>
        <w:ind w:firstLine="708"/>
        <w:jc w:val="both"/>
        <w:rPr>
          <w:rFonts w:ascii="Times New Roman" w:hAnsi="Times New Roman" w:cs="Times New Roman"/>
          <w:sz w:val="28"/>
          <w:szCs w:val="28"/>
        </w:rPr>
      </w:pPr>
      <w:r w:rsidRPr="00B23710">
        <w:rPr>
          <w:rFonts w:ascii="Times New Roman" w:hAnsi="Times New Roman" w:cs="Times New Roman"/>
          <w:sz w:val="28"/>
          <w:szCs w:val="28"/>
        </w:rPr>
        <w:t xml:space="preserve">За время «гаражной амнистии» жители Алтайского края оформили 365 прав на объекты гаражного назначения и 169 земельных участков. Об этом сообщил руководитель Управления Росреестра по Алтайскому краю Юрий Калашников. Активнее всего регистрируют права на территории г. Рубцовск. Также права собственности на гаражи были оформлены на территории городов края в Барнауле, Бийске, Алейске, Камне-на-Оби, Славгороде и Белокурихе. </w:t>
      </w:r>
    </w:p>
    <w:p w:rsidR="00B23710" w:rsidRPr="00B23710" w:rsidRDefault="00B23710" w:rsidP="00B23710">
      <w:pPr>
        <w:spacing w:after="0" w:line="240" w:lineRule="auto"/>
        <w:ind w:firstLine="708"/>
        <w:jc w:val="both"/>
        <w:rPr>
          <w:rFonts w:ascii="Times New Roman" w:hAnsi="Times New Roman" w:cs="Times New Roman"/>
          <w:sz w:val="28"/>
          <w:szCs w:val="28"/>
        </w:rPr>
      </w:pPr>
      <w:r w:rsidRPr="00B23710">
        <w:rPr>
          <w:rFonts w:ascii="Times New Roman" w:hAnsi="Times New Roman" w:cs="Times New Roman"/>
          <w:sz w:val="28"/>
          <w:szCs w:val="28"/>
        </w:rPr>
        <w:t xml:space="preserve">Руководитель регионального Росреестра напомнил, что «Закон о «гаражной амнистии» вступил в силу год назад - 1 сентября 2021 года. Благодаря этому жители Алтайского края могут бесплатно оформить в собственность не только гаражи, но и расположенные под ними  земельные участки. Сделать это можно по упрощённой схеме в течение пяти лет - до 1 сентября 2026 года. </w:t>
      </w:r>
    </w:p>
    <w:p w:rsidR="00F60C10" w:rsidRPr="00B23710" w:rsidRDefault="00F60C10" w:rsidP="00B23710">
      <w:pPr>
        <w:spacing w:after="0" w:line="240" w:lineRule="auto"/>
        <w:ind w:firstLine="709"/>
        <w:jc w:val="both"/>
        <w:rPr>
          <w:rFonts w:ascii="Times New Roman" w:hAnsi="Times New Roman" w:cs="Times New Roman"/>
          <w:sz w:val="28"/>
          <w:szCs w:val="28"/>
        </w:rPr>
      </w:pPr>
    </w:p>
    <w:p w:rsidR="00C0433F" w:rsidRPr="00C0433F" w:rsidRDefault="00C0433F" w:rsidP="00C0433F">
      <w:pPr>
        <w:spacing w:after="0" w:line="240" w:lineRule="auto"/>
        <w:ind w:firstLine="708"/>
        <w:jc w:val="both"/>
        <w:rPr>
          <w:rFonts w:ascii="Times New Roman" w:hAnsi="Times New Roman" w:cs="Times New Roman"/>
          <w:sz w:val="28"/>
          <w:szCs w:val="28"/>
        </w:rPr>
      </w:pPr>
    </w:p>
    <w:p w:rsidR="00A73A68" w:rsidRPr="000E7433" w:rsidRDefault="00A73A68" w:rsidP="00A73A68">
      <w:pPr>
        <w:spacing w:after="0" w:line="240" w:lineRule="auto"/>
        <w:jc w:val="both"/>
        <w:rPr>
          <w:rFonts w:ascii="Times New Roman" w:hAnsi="Times New Roman" w:cs="Times New Roman"/>
          <w:b/>
          <w:noProof/>
          <w:lang w:eastAsia="sk-SK"/>
        </w:rPr>
      </w:pPr>
      <w:r w:rsidRPr="000E7433">
        <w:rPr>
          <w:rFonts w:ascii="Times New Roman" w:hAnsi="Times New Roman" w:cs="Times New Roman"/>
          <w:b/>
          <w:noProof/>
          <w:lang w:eastAsia="sk-SK"/>
        </w:rPr>
        <w:t>Об Управлении Росреестра по Алтайскому краю</w:t>
      </w:r>
    </w:p>
    <w:p w:rsidR="00A73A68" w:rsidRPr="000E7433" w:rsidRDefault="00A73A68" w:rsidP="00A73A68">
      <w:pPr>
        <w:spacing w:after="0" w:line="240" w:lineRule="auto"/>
        <w:jc w:val="both"/>
        <w:rPr>
          <w:rFonts w:ascii="Times New Roman" w:hAnsi="Times New Roman" w:cs="Times New Roman"/>
          <w:sz w:val="18"/>
          <w:szCs w:val="18"/>
          <w:lang w:eastAsia="ru-RU"/>
        </w:rPr>
      </w:pPr>
      <w:proofErr w:type="gramStart"/>
      <w:r w:rsidRPr="000E7433">
        <w:rPr>
          <w:rFonts w:ascii="Times New Roman" w:hAnsi="Times New Roman" w:cs="Times New Roman"/>
          <w:sz w:val="18"/>
          <w:szCs w:val="18"/>
        </w:rPr>
        <w:t>Управление Федеральной службы государственной регистрации, кадастра и картографии по Алтайскому краю (Управление Росреестра по Алтайскому краю) является территориальным органом Федеральной службы государственной регистрации, кадастра и картографии (</w:t>
      </w:r>
      <w:proofErr w:type="spellStart"/>
      <w:r w:rsidRPr="000E7433">
        <w:rPr>
          <w:rFonts w:ascii="Times New Roman" w:hAnsi="Times New Roman" w:cs="Times New Roman"/>
          <w:sz w:val="18"/>
          <w:szCs w:val="18"/>
        </w:rPr>
        <w:t>Росреестр</w:t>
      </w:r>
      <w:proofErr w:type="spellEnd"/>
      <w:r w:rsidRPr="000E7433">
        <w:rPr>
          <w:rFonts w:ascii="Times New Roman" w:hAnsi="Times New Roman" w:cs="Times New Roman"/>
          <w:sz w:val="18"/>
          <w:szCs w:val="18"/>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sidRPr="000E7433">
        <w:rPr>
          <w:rFonts w:ascii="Times New Roman" w:hAnsi="Times New Roman" w:cs="Times New Roman"/>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Росреестра» по Алтайскому краю. Руководитель Управления</w:t>
      </w:r>
      <w:r w:rsidRPr="000E7433">
        <w:rPr>
          <w:rFonts w:ascii="Times New Roman" w:hAnsi="Times New Roman" w:cs="Times New Roman"/>
          <w:color w:val="000000"/>
          <w:sz w:val="18"/>
          <w:szCs w:val="18"/>
        </w:rPr>
        <w:t>, главный регистратор Алтайского края</w:t>
      </w:r>
      <w:r w:rsidRPr="000E7433">
        <w:rPr>
          <w:rFonts w:ascii="Times New Roman" w:hAnsi="Times New Roman" w:cs="Times New Roman"/>
          <w:sz w:val="18"/>
          <w:szCs w:val="18"/>
        </w:rPr>
        <w:t xml:space="preserve"> - Юрий Викторович Калашников.</w:t>
      </w:r>
    </w:p>
    <w:p w:rsidR="00A73A68" w:rsidRPr="000E7433" w:rsidRDefault="00A73A68" w:rsidP="00A73A68">
      <w:pPr>
        <w:spacing w:after="0" w:line="240" w:lineRule="auto"/>
        <w:jc w:val="both"/>
        <w:rPr>
          <w:rFonts w:ascii="Times New Roman" w:hAnsi="Times New Roman" w:cs="Times New Roman"/>
          <w:b/>
          <w:noProof/>
          <w:sz w:val="24"/>
          <w:szCs w:val="24"/>
          <w:lang w:eastAsia="sk-SK"/>
        </w:rPr>
      </w:pPr>
      <w:r w:rsidRPr="000E7433">
        <w:rPr>
          <w:rFonts w:ascii="Times New Roman" w:hAnsi="Times New Roman" w:cs="Times New Roman"/>
          <w:b/>
          <w:noProof/>
          <w:lang w:eastAsia="sk-SK"/>
        </w:rPr>
        <w:t>Контакты для СМИ</w:t>
      </w:r>
    </w:p>
    <w:p w:rsidR="00A73A68" w:rsidRPr="000E7433" w:rsidRDefault="00A73A68" w:rsidP="00A73A68">
      <w:pPr>
        <w:pStyle w:val="aff2"/>
        <w:spacing w:before="0" w:beforeAutospacing="0" w:after="0" w:afterAutospacing="0"/>
        <w:jc w:val="both"/>
        <w:rPr>
          <w:rFonts w:eastAsia="Calibri"/>
          <w:sz w:val="20"/>
          <w:szCs w:val="20"/>
          <w:lang w:eastAsia="en-US"/>
        </w:rPr>
      </w:pPr>
      <w:r w:rsidRPr="000E7433">
        <w:rPr>
          <w:rFonts w:eastAsia="Calibri"/>
          <w:sz w:val="20"/>
          <w:szCs w:val="20"/>
          <w:lang w:eastAsia="en-US"/>
        </w:rPr>
        <w:t>Пресс-служба Управления Росреестра по Алтайскому краю</w:t>
      </w:r>
    </w:p>
    <w:p w:rsidR="00A73A68" w:rsidRDefault="00A73A68" w:rsidP="00A73A68">
      <w:pPr>
        <w:pStyle w:val="aff2"/>
        <w:spacing w:before="0" w:beforeAutospacing="0" w:after="0" w:afterAutospacing="0"/>
        <w:jc w:val="both"/>
        <w:rPr>
          <w:sz w:val="20"/>
          <w:szCs w:val="20"/>
          <w:shd w:val="clear" w:color="auto" w:fill="FFFFFF"/>
        </w:rPr>
      </w:pPr>
      <w:r w:rsidRPr="000E7433">
        <w:rPr>
          <w:rFonts w:eastAsia="Calibri"/>
          <w:sz w:val="20"/>
          <w:szCs w:val="20"/>
          <w:lang w:eastAsia="en-US"/>
        </w:rPr>
        <w:t xml:space="preserve">Рыбальченко Елена +7 </w:t>
      </w:r>
      <w:r w:rsidRPr="000E7433">
        <w:rPr>
          <w:sz w:val="20"/>
          <w:szCs w:val="20"/>
          <w:shd w:val="clear" w:color="auto" w:fill="FFFFFF"/>
        </w:rPr>
        <w:t>(3852) 29 17 33</w:t>
      </w:r>
      <w:r w:rsidR="00A10E1D">
        <w:rPr>
          <w:sz w:val="20"/>
          <w:szCs w:val="20"/>
          <w:shd w:val="clear" w:color="auto" w:fill="FFFFFF"/>
        </w:rPr>
        <w:t>, 8 913 085 82 12</w:t>
      </w:r>
    </w:p>
    <w:p w:rsidR="0014072F" w:rsidRPr="000E7433" w:rsidRDefault="0014072F" w:rsidP="00A73A68">
      <w:pPr>
        <w:pStyle w:val="aff2"/>
        <w:spacing w:before="0" w:beforeAutospacing="0" w:after="0" w:afterAutospacing="0"/>
        <w:jc w:val="both"/>
        <w:rPr>
          <w:sz w:val="20"/>
          <w:szCs w:val="20"/>
          <w:shd w:val="clear" w:color="auto" w:fill="FFFFFF"/>
        </w:rPr>
      </w:pPr>
      <w:r>
        <w:rPr>
          <w:sz w:val="20"/>
          <w:szCs w:val="20"/>
          <w:shd w:val="clear" w:color="auto" w:fill="FFFFFF"/>
        </w:rPr>
        <w:t>Корниенко Оксана +7 (3</w:t>
      </w:r>
      <w:r w:rsidR="00A10E1D">
        <w:rPr>
          <w:sz w:val="20"/>
          <w:szCs w:val="20"/>
          <w:shd w:val="clear" w:color="auto" w:fill="FFFFFF"/>
        </w:rPr>
        <w:t>852) 29 17 44, 8 905 925 95 20</w:t>
      </w:r>
    </w:p>
    <w:p w:rsidR="00A73A68" w:rsidRPr="000E7433" w:rsidRDefault="00DF456C" w:rsidP="00A73A68">
      <w:pPr>
        <w:pStyle w:val="aff2"/>
        <w:spacing w:before="0" w:beforeAutospacing="0" w:after="0" w:afterAutospacing="0"/>
        <w:jc w:val="both"/>
        <w:rPr>
          <w:sz w:val="20"/>
          <w:szCs w:val="20"/>
        </w:rPr>
      </w:pPr>
      <w:hyperlink r:id="rId9" w:history="1">
        <w:r w:rsidR="00A73A68" w:rsidRPr="000E7433">
          <w:rPr>
            <w:rStyle w:val="afb"/>
            <w:rFonts w:eastAsia="Calibri"/>
            <w:sz w:val="20"/>
            <w:szCs w:val="20"/>
            <w:shd w:val="clear" w:color="auto" w:fill="FFFFFF"/>
          </w:rPr>
          <w:t>22press_rosreestr@mail.ru</w:t>
        </w:r>
      </w:hyperlink>
    </w:p>
    <w:p w:rsidR="00A73A68" w:rsidRPr="000E7433" w:rsidRDefault="00DF456C" w:rsidP="00A73A68">
      <w:pPr>
        <w:pStyle w:val="aff2"/>
        <w:spacing w:before="0" w:beforeAutospacing="0" w:after="0" w:afterAutospacing="0"/>
        <w:jc w:val="both"/>
        <w:rPr>
          <w:rStyle w:val="afb"/>
          <w:rFonts w:eastAsia="Calibri"/>
        </w:rPr>
      </w:pPr>
      <w:hyperlink r:id="rId10" w:history="1">
        <w:r w:rsidR="00212E06" w:rsidRPr="00D322AE">
          <w:rPr>
            <w:rStyle w:val="afb"/>
            <w:rFonts w:eastAsia="Calibri"/>
            <w:sz w:val="20"/>
            <w:szCs w:val="20"/>
            <w:shd w:val="clear" w:color="auto" w:fill="FFFFFF"/>
            <w:lang w:val="en-US"/>
          </w:rPr>
          <w:t>www</w:t>
        </w:r>
        <w:r w:rsidR="00212E06" w:rsidRPr="00D322AE">
          <w:rPr>
            <w:rStyle w:val="afb"/>
            <w:rFonts w:eastAsia="Calibri"/>
            <w:sz w:val="20"/>
            <w:szCs w:val="20"/>
            <w:shd w:val="clear" w:color="auto" w:fill="FFFFFF"/>
          </w:rPr>
          <w:t>.</w:t>
        </w:r>
        <w:proofErr w:type="spellStart"/>
        <w:r w:rsidR="00212E06" w:rsidRPr="00D322AE">
          <w:rPr>
            <w:rStyle w:val="afb"/>
            <w:rFonts w:eastAsia="Calibri"/>
            <w:sz w:val="20"/>
            <w:szCs w:val="20"/>
            <w:shd w:val="clear" w:color="auto" w:fill="FFFFFF"/>
            <w:lang w:val="en-US"/>
          </w:rPr>
          <w:t>rosreestr</w:t>
        </w:r>
        <w:proofErr w:type="spellEnd"/>
        <w:r w:rsidR="00212E06" w:rsidRPr="00D322AE">
          <w:rPr>
            <w:rStyle w:val="afb"/>
            <w:rFonts w:eastAsia="Calibri"/>
            <w:sz w:val="20"/>
            <w:szCs w:val="20"/>
            <w:shd w:val="clear" w:color="auto" w:fill="FFFFFF"/>
          </w:rPr>
          <w:t>.</w:t>
        </w:r>
        <w:proofErr w:type="spellStart"/>
        <w:r w:rsidR="00212E06" w:rsidRPr="00D322AE">
          <w:rPr>
            <w:rStyle w:val="afb"/>
            <w:rFonts w:eastAsia="Calibri"/>
            <w:sz w:val="20"/>
            <w:szCs w:val="20"/>
            <w:shd w:val="clear" w:color="auto" w:fill="FFFFFF"/>
            <w:lang w:val="en-US"/>
          </w:rPr>
          <w:t>gov</w:t>
        </w:r>
        <w:proofErr w:type="spellEnd"/>
        <w:r w:rsidR="00212E06" w:rsidRPr="007D549B">
          <w:rPr>
            <w:rStyle w:val="afb"/>
            <w:rFonts w:eastAsia="Calibri"/>
            <w:sz w:val="20"/>
            <w:szCs w:val="20"/>
            <w:shd w:val="clear" w:color="auto" w:fill="FFFFFF"/>
          </w:rPr>
          <w:t>.</w:t>
        </w:r>
        <w:proofErr w:type="spellStart"/>
        <w:r w:rsidR="00212E06" w:rsidRPr="00D322AE">
          <w:rPr>
            <w:rStyle w:val="afb"/>
            <w:rFonts w:eastAsia="Calibri"/>
            <w:sz w:val="20"/>
            <w:szCs w:val="20"/>
            <w:shd w:val="clear" w:color="auto" w:fill="FFFFFF"/>
            <w:lang w:val="en-US"/>
          </w:rPr>
          <w:t>ru</w:t>
        </w:r>
        <w:proofErr w:type="spellEnd"/>
      </w:hyperlink>
    </w:p>
    <w:p w:rsidR="00F14018" w:rsidRPr="00F14018" w:rsidRDefault="00A73A68" w:rsidP="006D2617">
      <w:pPr>
        <w:pStyle w:val="aff2"/>
        <w:spacing w:before="0" w:beforeAutospacing="0" w:after="0" w:afterAutospacing="0"/>
        <w:jc w:val="both"/>
        <w:rPr>
          <w:b/>
          <w:color w:val="000000"/>
          <w:sz w:val="28"/>
          <w:szCs w:val="28"/>
          <w:shd w:val="clear" w:color="auto" w:fill="FFFFFF"/>
        </w:rPr>
      </w:pPr>
      <w:r w:rsidRPr="000E7433">
        <w:rPr>
          <w:rFonts w:eastAsia="Calibri"/>
          <w:sz w:val="20"/>
          <w:szCs w:val="20"/>
          <w:lang w:eastAsia="en-US"/>
        </w:rPr>
        <w:t>656002, Барнаул, ул. Советская, д. 16</w:t>
      </w:r>
    </w:p>
    <w:sectPr w:rsidR="00F14018" w:rsidRPr="00F14018" w:rsidSect="00E73DFA">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56C" w:rsidRDefault="00DF456C">
      <w:pPr>
        <w:spacing w:after="0" w:line="240" w:lineRule="auto"/>
      </w:pPr>
      <w:r>
        <w:separator/>
      </w:r>
    </w:p>
  </w:endnote>
  <w:endnote w:type="continuationSeparator" w:id="0">
    <w:p w:rsidR="00DF456C" w:rsidRDefault="00DF4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56C" w:rsidRDefault="00DF456C">
      <w:pPr>
        <w:spacing w:after="0" w:line="240" w:lineRule="auto"/>
      </w:pPr>
      <w:r>
        <w:separator/>
      </w:r>
    </w:p>
  </w:footnote>
  <w:footnote w:type="continuationSeparator" w:id="0">
    <w:p w:rsidR="00DF456C" w:rsidRDefault="00DF45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69240"/>
      <w:docPartObj>
        <w:docPartGallery w:val="Page Numbers (Top of Page)"/>
        <w:docPartUnique/>
      </w:docPartObj>
    </w:sdtPr>
    <w:sdtEndPr/>
    <w:sdtContent>
      <w:p w:rsidR="00E73DFA" w:rsidRDefault="00E73DFA">
        <w:pPr>
          <w:pStyle w:val="a9"/>
          <w:jc w:val="center"/>
        </w:pPr>
        <w:r>
          <w:fldChar w:fldCharType="begin"/>
        </w:r>
        <w:r>
          <w:instrText>PAGE   \* MERGEFORMAT</w:instrText>
        </w:r>
        <w:r>
          <w:fldChar w:fldCharType="separate"/>
        </w:r>
        <w:r w:rsidR="00B23710">
          <w:rPr>
            <w:noProof/>
          </w:rPr>
          <w:t>2</w:t>
        </w:r>
        <w:r>
          <w:fldChar w:fldCharType="end"/>
        </w:r>
      </w:p>
    </w:sdtContent>
  </w:sdt>
  <w:p w:rsidR="00E73DFA" w:rsidRDefault="00E73DF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A3265"/>
    <w:multiLevelType w:val="hybridMultilevel"/>
    <w:tmpl w:val="0680ADB8"/>
    <w:lvl w:ilvl="0" w:tplc="0ECAA37A">
      <w:start w:val="1"/>
      <w:numFmt w:val="decimal"/>
      <w:lvlText w:val="%1."/>
      <w:lvlJc w:val="left"/>
      <w:pPr>
        <w:ind w:left="720" w:hanging="360"/>
      </w:pPr>
      <w:rPr>
        <w:rFonts w:hint="default"/>
      </w:rPr>
    </w:lvl>
    <w:lvl w:ilvl="1" w:tplc="1D76A226">
      <w:start w:val="1"/>
      <w:numFmt w:val="lowerLetter"/>
      <w:lvlText w:val="%2."/>
      <w:lvlJc w:val="left"/>
      <w:pPr>
        <w:ind w:left="1440" w:hanging="360"/>
      </w:pPr>
    </w:lvl>
    <w:lvl w:ilvl="2" w:tplc="03D67850">
      <w:start w:val="1"/>
      <w:numFmt w:val="lowerRoman"/>
      <w:lvlText w:val="%3."/>
      <w:lvlJc w:val="right"/>
      <w:pPr>
        <w:ind w:left="2160" w:hanging="180"/>
      </w:pPr>
    </w:lvl>
    <w:lvl w:ilvl="3" w:tplc="FA5E9F38">
      <w:start w:val="1"/>
      <w:numFmt w:val="decimal"/>
      <w:lvlText w:val="%4."/>
      <w:lvlJc w:val="left"/>
      <w:pPr>
        <w:ind w:left="2880" w:hanging="360"/>
      </w:pPr>
    </w:lvl>
    <w:lvl w:ilvl="4" w:tplc="C4125BD6">
      <w:start w:val="1"/>
      <w:numFmt w:val="lowerLetter"/>
      <w:lvlText w:val="%5."/>
      <w:lvlJc w:val="left"/>
      <w:pPr>
        <w:ind w:left="3600" w:hanging="360"/>
      </w:pPr>
    </w:lvl>
    <w:lvl w:ilvl="5" w:tplc="B8040598">
      <w:start w:val="1"/>
      <w:numFmt w:val="lowerRoman"/>
      <w:lvlText w:val="%6."/>
      <w:lvlJc w:val="right"/>
      <w:pPr>
        <w:ind w:left="4320" w:hanging="180"/>
      </w:pPr>
    </w:lvl>
    <w:lvl w:ilvl="6" w:tplc="D38096E2">
      <w:start w:val="1"/>
      <w:numFmt w:val="decimal"/>
      <w:lvlText w:val="%7."/>
      <w:lvlJc w:val="left"/>
      <w:pPr>
        <w:ind w:left="5040" w:hanging="360"/>
      </w:pPr>
    </w:lvl>
    <w:lvl w:ilvl="7" w:tplc="FD32F3AA">
      <w:start w:val="1"/>
      <w:numFmt w:val="lowerLetter"/>
      <w:lvlText w:val="%8."/>
      <w:lvlJc w:val="left"/>
      <w:pPr>
        <w:ind w:left="5760" w:hanging="360"/>
      </w:pPr>
    </w:lvl>
    <w:lvl w:ilvl="8" w:tplc="800CF520">
      <w:start w:val="1"/>
      <w:numFmt w:val="lowerRoman"/>
      <w:lvlText w:val="%9."/>
      <w:lvlJc w:val="right"/>
      <w:pPr>
        <w:ind w:left="6480" w:hanging="180"/>
      </w:pPr>
    </w:lvl>
  </w:abstractNum>
  <w:abstractNum w:abstractNumId="1">
    <w:nsid w:val="3CBA7D72"/>
    <w:multiLevelType w:val="hybridMultilevel"/>
    <w:tmpl w:val="C748915C"/>
    <w:lvl w:ilvl="0" w:tplc="EBB06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5CB77BD"/>
    <w:multiLevelType w:val="hybridMultilevel"/>
    <w:tmpl w:val="D778C210"/>
    <w:lvl w:ilvl="0" w:tplc="99DAEAB4">
      <w:start w:val="1"/>
      <w:numFmt w:val="decimal"/>
      <w:lvlText w:val="%1."/>
      <w:lvlJc w:val="left"/>
      <w:pPr>
        <w:ind w:left="720" w:hanging="360"/>
      </w:pPr>
      <w:rPr>
        <w:rFonts w:hint="default"/>
        <w:color w:val="000000" w:themeColor="text1"/>
      </w:rPr>
    </w:lvl>
    <w:lvl w:ilvl="1" w:tplc="9BC20BF6">
      <w:start w:val="1"/>
      <w:numFmt w:val="lowerLetter"/>
      <w:lvlText w:val="%2."/>
      <w:lvlJc w:val="left"/>
      <w:pPr>
        <w:ind w:left="1440" w:hanging="360"/>
      </w:pPr>
    </w:lvl>
    <w:lvl w:ilvl="2" w:tplc="4C8605D2">
      <w:start w:val="1"/>
      <w:numFmt w:val="lowerRoman"/>
      <w:lvlText w:val="%3."/>
      <w:lvlJc w:val="right"/>
      <w:pPr>
        <w:ind w:left="2160" w:hanging="180"/>
      </w:pPr>
    </w:lvl>
    <w:lvl w:ilvl="3" w:tplc="C5D65752">
      <w:start w:val="1"/>
      <w:numFmt w:val="decimal"/>
      <w:lvlText w:val="%4."/>
      <w:lvlJc w:val="left"/>
      <w:pPr>
        <w:ind w:left="2880" w:hanging="360"/>
      </w:pPr>
    </w:lvl>
    <w:lvl w:ilvl="4" w:tplc="6EBA7944">
      <w:start w:val="1"/>
      <w:numFmt w:val="lowerLetter"/>
      <w:lvlText w:val="%5."/>
      <w:lvlJc w:val="left"/>
      <w:pPr>
        <w:ind w:left="3600" w:hanging="360"/>
      </w:pPr>
    </w:lvl>
    <w:lvl w:ilvl="5" w:tplc="81867E3C">
      <w:start w:val="1"/>
      <w:numFmt w:val="lowerRoman"/>
      <w:lvlText w:val="%6."/>
      <w:lvlJc w:val="right"/>
      <w:pPr>
        <w:ind w:left="4320" w:hanging="180"/>
      </w:pPr>
    </w:lvl>
    <w:lvl w:ilvl="6" w:tplc="5E98652C">
      <w:start w:val="1"/>
      <w:numFmt w:val="decimal"/>
      <w:lvlText w:val="%7."/>
      <w:lvlJc w:val="left"/>
      <w:pPr>
        <w:ind w:left="5040" w:hanging="360"/>
      </w:pPr>
    </w:lvl>
    <w:lvl w:ilvl="7" w:tplc="E11C7B0E">
      <w:start w:val="1"/>
      <w:numFmt w:val="lowerLetter"/>
      <w:lvlText w:val="%8."/>
      <w:lvlJc w:val="left"/>
      <w:pPr>
        <w:ind w:left="5760" w:hanging="360"/>
      </w:pPr>
    </w:lvl>
    <w:lvl w:ilvl="8" w:tplc="40ECFEA4">
      <w:start w:val="1"/>
      <w:numFmt w:val="lowerRoman"/>
      <w:lvlText w:val="%9."/>
      <w:lvlJc w:val="right"/>
      <w:pPr>
        <w:ind w:left="6480" w:hanging="180"/>
      </w:pPr>
    </w:lvl>
  </w:abstractNum>
  <w:abstractNum w:abstractNumId="3">
    <w:nsid w:val="6AA91F4F"/>
    <w:multiLevelType w:val="hybridMultilevel"/>
    <w:tmpl w:val="BDB6817A"/>
    <w:lvl w:ilvl="0" w:tplc="9AE0F9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3A146D9"/>
    <w:multiLevelType w:val="hybridMultilevel"/>
    <w:tmpl w:val="58AC2F1C"/>
    <w:lvl w:ilvl="0" w:tplc="C322A720">
      <w:start w:val="1"/>
      <w:numFmt w:val="decimal"/>
      <w:lvlText w:val="%1."/>
      <w:lvlJc w:val="left"/>
      <w:pPr>
        <w:ind w:left="927" w:hanging="360"/>
      </w:pPr>
      <w:rPr>
        <w:rFonts w:hint="default"/>
      </w:rPr>
    </w:lvl>
    <w:lvl w:ilvl="1" w:tplc="0BECA804">
      <w:start w:val="1"/>
      <w:numFmt w:val="lowerLetter"/>
      <w:lvlText w:val="%2."/>
      <w:lvlJc w:val="left"/>
      <w:pPr>
        <w:ind w:left="1647" w:hanging="360"/>
      </w:pPr>
    </w:lvl>
    <w:lvl w:ilvl="2" w:tplc="1B54C508">
      <w:start w:val="1"/>
      <w:numFmt w:val="lowerRoman"/>
      <w:lvlText w:val="%3."/>
      <w:lvlJc w:val="right"/>
      <w:pPr>
        <w:ind w:left="2367" w:hanging="180"/>
      </w:pPr>
    </w:lvl>
    <w:lvl w:ilvl="3" w:tplc="6714EF9C">
      <w:start w:val="1"/>
      <w:numFmt w:val="decimal"/>
      <w:lvlText w:val="%4."/>
      <w:lvlJc w:val="left"/>
      <w:pPr>
        <w:ind w:left="3087" w:hanging="360"/>
      </w:pPr>
    </w:lvl>
    <w:lvl w:ilvl="4" w:tplc="ECEC9DDC">
      <w:start w:val="1"/>
      <w:numFmt w:val="lowerLetter"/>
      <w:lvlText w:val="%5."/>
      <w:lvlJc w:val="left"/>
      <w:pPr>
        <w:ind w:left="3807" w:hanging="360"/>
      </w:pPr>
    </w:lvl>
    <w:lvl w:ilvl="5" w:tplc="7646FED8">
      <w:start w:val="1"/>
      <w:numFmt w:val="lowerRoman"/>
      <w:lvlText w:val="%6."/>
      <w:lvlJc w:val="right"/>
      <w:pPr>
        <w:ind w:left="4527" w:hanging="180"/>
      </w:pPr>
    </w:lvl>
    <w:lvl w:ilvl="6" w:tplc="607C12A0">
      <w:start w:val="1"/>
      <w:numFmt w:val="decimal"/>
      <w:lvlText w:val="%7."/>
      <w:lvlJc w:val="left"/>
      <w:pPr>
        <w:ind w:left="5247" w:hanging="360"/>
      </w:pPr>
    </w:lvl>
    <w:lvl w:ilvl="7" w:tplc="06EAA194">
      <w:start w:val="1"/>
      <w:numFmt w:val="lowerLetter"/>
      <w:lvlText w:val="%8."/>
      <w:lvlJc w:val="left"/>
      <w:pPr>
        <w:ind w:left="5967" w:hanging="360"/>
      </w:pPr>
    </w:lvl>
    <w:lvl w:ilvl="8" w:tplc="49C47196">
      <w:start w:val="1"/>
      <w:numFmt w:val="lowerRoman"/>
      <w:lvlText w:val="%9."/>
      <w:lvlJc w:val="right"/>
      <w:pPr>
        <w:ind w:left="6687" w:hanging="180"/>
      </w:pPr>
    </w:lvl>
  </w:abstractNum>
  <w:abstractNum w:abstractNumId="5">
    <w:nsid w:val="753E2AFA"/>
    <w:multiLevelType w:val="hybridMultilevel"/>
    <w:tmpl w:val="D5189E34"/>
    <w:lvl w:ilvl="0" w:tplc="B1EE8AB6">
      <w:start w:val="1"/>
      <w:numFmt w:val="decimal"/>
      <w:lvlText w:val="%1."/>
      <w:lvlJc w:val="left"/>
      <w:pPr>
        <w:ind w:left="720" w:hanging="360"/>
      </w:pPr>
      <w:rPr>
        <w:rFonts w:hint="default"/>
      </w:rPr>
    </w:lvl>
    <w:lvl w:ilvl="1" w:tplc="D9504AA0">
      <w:start w:val="1"/>
      <w:numFmt w:val="lowerLetter"/>
      <w:lvlText w:val="%2."/>
      <w:lvlJc w:val="left"/>
      <w:pPr>
        <w:ind w:left="1440" w:hanging="360"/>
      </w:pPr>
    </w:lvl>
    <w:lvl w:ilvl="2" w:tplc="33EA293C">
      <w:start w:val="1"/>
      <w:numFmt w:val="lowerRoman"/>
      <w:lvlText w:val="%3."/>
      <w:lvlJc w:val="right"/>
      <w:pPr>
        <w:ind w:left="2160" w:hanging="180"/>
      </w:pPr>
    </w:lvl>
    <w:lvl w:ilvl="3" w:tplc="44B66934">
      <w:start w:val="1"/>
      <w:numFmt w:val="decimal"/>
      <w:lvlText w:val="%4."/>
      <w:lvlJc w:val="left"/>
      <w:pPr>
        <w:ind w:left="2880" w:hanging="360"/>
      </w:pPr>
    </w:lvl>
    <w:lvl w:ilvl="4" w:tplc="81FC2406">
      <w:start w:val="1"/>
      <w:numFmt w:val="lowerLetter"/>
      <w:lvlText w:val="%5."/>
      <w:lvlJc w:val="left"/>
      <w:pPr>
        <w:ind w:left="3600" w:hanging="360"/>
      </w:pPr>
    </w:lvl>
    <w:lvl w:ilvl="5" w:tplc="459001E2">
      <w:start w:val="1"/>
      <w:numFmt w:val="lowerRoman"/>
      <w:lvlText w:val="%6."/>
      <w:lvlJc w:val="right"/>
      <w:pPr>
        <w:ind w:left="4320" w:hanging="180"/>
      </w:pPr>
    </w:lvl>
    <w:lvl w:ilvl="6" w:tplc="B52E5AFC">
      <w:start w:val="1"/>
      <w:numFmt w:val="decimal"/>
      <w:lvlText w:val="%7."/>
      <w:lvlJc w:val="left"/>
      <w:pPr>
        <w:ind w:left="5040" w:hanging="360"/>
      </w:pPr>
    </w:lvl>
    <w:lvl w:ilvl="7" w:tplc="C7C8E500">
      <w:start w:val="1"/>
      <w:numFmt w:val="lowerLetter"/>
      <w:lvlText w:val="%8."/>
      <w:lvlJc w:val="left"/>
      <w:pPr>
        <w:ind w:left="5760" w:hanging="360"/>
      </w:pPr>
    </w:lvl>
    <w:lvl w:ilvl="8" w:tplc="B50E7966">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F16"/>
    <w:rsid w:val="00127F1C"/>
    <w:rsid w:val="0014072F"/>
    <w:rsid w:val="00152873"/>
    <w:rsid w:val="00166269"/>
    <w:rsid w:val="00212E06"/>
    <w:rsid w:val="00284B53"/>
    <w:rsid w:val="002D0027"/>
    <w:rsid w:val="0032332B"/>
    <w:rsid w:val="003A2E25"/>
    <w:rsid w:val="003E5B32"/>
    <w:rsid w:val="004B4357"/>
    <w:rsid w:val="005C36CD"/>
    <w:rsid w:val="005D4C1E"/>
    <w:rsid w:val="00617AF6"/>
    <w:rsid w:val="0063746D"/>
    <w:rsid w:val="00637FCF"/>
    <w:rsid w:val="00641D60"/>
    <w:rsid w:val="006922DF"/>
    <w:rsid w:val="006D2617"/>
    <w:rsid w:val="006E60F3"/>
    <w:rsid w:val="00732A6D"/>
    <w:rsid w:val="00777C49"/>
    <w:rsid w:val="007D549B"/>
    <w:rsid w:val="008058C0"/>
    <w:rsid w:val="008500BB"/>
    <w:rsid w:val="008D08D5"/>
    <w:rsid w:val="00901D36"/>
    <w:rsid w:val="009D5686"/>
    <w:rsid w:val="00A10E1D"/>
    <w:rsid w:val="00A26F16"/>
    <w:rsid w:val="00A623E8"/>
    <w:rsid w:val="00A73A68"/>
    <w:rsid w:val="00A84192"/>
    <w:rsid w:val="00B02800"/>
    <w:rsid w:val="00B23710"/>
    <w:rsid w:val="00B25EB3"/>
    <w:rsid w:val="00B42CBF"/>
    <w:rsid w:val="00B65212"/>
    <w:rsid w:val="00BB1ABD"/>
    <w:rsid w:val="00BD3023"/>
    <w:rsid w:val="00C0433F"/>
    <w:rsid w:val="00C30C66"/>
    <w:rsid w:val="00C63967"/>
    <w:rsid w:val="00C82B65"/>
    <w:rsid w:val="00CF6A22"/>
    <w:rsid w:val="00D105B9"/>
    <w:rsid w:val="00DB2461"/>
    <w:rsid w:val="00DB44C8"/>
    <w:rsid w:val="00DF456C"/>
    <w:rsid w:val="00E04B36"/>
    <w:rsid w:val="00E12CB9"/>
    <w:rsid w:val="00E73DFA"/>
    <w:rsid w:val="00F14018"/>
    <w:rsid w:val="00F60C10"/>
    <w:rsid w:val="00F73F78"/>
    <w:rsid w:val="00FB1235"/>
    <w:rsid w:val="00FC45EA"/>
    <w:rsid w:val="00FF09B7"/>
    <w:rsid w:val="00FF6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aliases w:val=" Знак,Знак,Table_Footnote_last,Текст сноски Знак1,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Зна,Знак1"/>
    <w:basedOn w:val="a"/>
    <w:link w:val="af0"/>
    <w:unhideWhenUsed/>
    <w:qFormat/>
    <w:pPr>
      <w:spacing w:after="40" w:line="240" w:lineRule="auto"/>
    </w:pPr>
    <w:rPr>
      <w:sz w:val="18"/>
    </w:rPr>
  </w:style>
  <w:style w:type="character" w:customStyle="1" w:styleId="af0">
    <w:name w:val="Текст сноски Знак"/>
    <w:aliases w:val=" Знак Знак,Знак Знак,Table_Footnote_last Зна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Зна Знак,Знак1 Знак"/>
    <w:link w:val="af"/>
    <w:rPr>
      <w:sz w:val="18"/>
    </w:rPr>
  </w:style>
  <w:style w:type="character" w:styleId="af1">
    <w:name w:val="footnote reference"/>
    <w:aliases w:val="fr,Used by Word for Help footnote symbols,Знак сноски-FN,Знак сноски 1,сноска,Avg - Знак сноски,avg-Знак сноски,Ciae niinee-FN"/>
    <w:basedOn w:val="a0"/>
    <w:uiPriority w:val="99"/>
    <w:unhideWhenUsed/>
    <w:qFormat/>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qFormat/>
    <w:rsid w:val="00E73DFA"/>
    <w:rPr>
      <w:b/>
      <w:bCs/>
    </w:rPr>
  </w:style>
  <w:style w:type="character" w:customStyle="1" w:styleId="js-phone-number">
    <w:name w:val="js-phone-number"/>
    <w:basedOn w:val="a0"/>
    <w:rsid w:val="00E73DFA"/>
  </w:style>
  <w:style w:type="paragraph" w:styleId="aff2">
    <w:name w:val="Normal (Web)"/>
    <w:basedOn w:val="a"/>
    <w:uiPriority w:val="99"/>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 w:type="paragraph" w:styleId="aff4">
    <w:name w:val="Body Text"/>
    <w:basedOn w:val="a"/>
    <w:link w:val="aff5"/>
    <w:semiHidden/>
    <w:unhideWhenUsed/>
    <w:rsid w:val="00617AF6"/>
    <w:pPr>
      <w:suppressAutoHyphens/>
      <w:spacing w:after="140" w:line="288" w:lineRule="auto"/>
    </w:pPr>
    <w:rPr>
      <w:rFonts w:ascii="Times New Roman" w:eastAsia="Times New Roman" w:hAnsi="Times New Roman" w:cs="Times New Roman"/>
      <w:color w:val="00000A"/>
      <w:kern w:val="2"/>
      <w:sz w:val="24"/>
      <w:szCs w:val="24"/>
      <w:lang w:eastAsia="zh-CN"/>
    </w:rPr>
  </w:style>
  <w:style w:type="character" w:customStyle="1" w:styleId="aff5">
    <w:name w:val="Основной текст Знак"/>
    <w:basedOn w:val="a0"/>
    <w:link w:val="aff4"/>
    <w:semiHidden/>
    <w:rsid w:val="00617AF6"/>
    <w:rPr>
      <w:rFonts w:ascii="Times New Roman" w:eastAsia="Times New Roman" w:hAnsi="Times New Roman" w:cs="Times New Roman"/>
      <w:color w:val="00000A"/>
      <w:kern w:val="2"/>
      <w:sz w:val="24"/>
      <w:szCs w:val="24"/>
      <w:lang w:eastAsia="zh-CN"/>
    </w:rPr>
  </w:style>
  <w:style w:type="character" w:customStyle="1" w:styleId="-">
    <w:name w:val="Интернет-ссылка"/>
    <w:rsid w:val="00A623E8"/>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aliases w:val=" Знак,Знак,Table_Footnote_last,Текст сноски Знак1,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Зна,Знак1"/>
    <w:basedOn w:val="a"/>
    <w:link w:val="af0"/>
    <w:unhideWhenUsed/>
    <w:qFormat/>
    <w:pPr>
      <w:spacing w:after="40" w:line="240" w:lineRule="auto"/>
    </w:pPr>
    <w:rPr>
      <w:sz w:val="18"/>
    </w:rPr>
  </w:style>
  <w:style w:type="character" w:customStyle="1" w:styleId="af0">
    <w:name w:val="Текст сноски Знак"/>
    <w:aliases w:val=" Знак Знак,Знак Знак,Table_Footnote_last Зна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Зна Знак,Знак1 Знак"/>
    <w:link w:val="af"/>
    <w:rPr>
      <w:sz w:val="18"/>
    </w:rPr>
  </w:style>
  <w:style w:type="character" w:styleId="af1">
    <w:name w:val="footnote reference"/>
    <w:aliases w:val="fr,Used by Word for Help footnote symbols,Знак сноски-FN,Знак сноски 1,сноска,Avg - Знак сноски,avg-Знак сноски,Ciae niinee-FN"/>
    <w:basedOn w:val="a0"/>
    <w:uiPriority w:val="99"/>
    <w:unhideWhenUsed/>
    <w:qFormat/>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qFormat/>
    <w:rsid w:val="00E73DFA"/>
    <w:rPr>
      <w:b/>
      <w:bCs/>
    </w:rPr>
  </w:style>
  <w:style w:type="character" w:customStyle="1" w:styleId="js-phone-number">
    <w:name w:val="js-phone-number"/>
    <w:basedOn w:val="a0"/>
    <w:rsid w:val="00E73DFA"/>
  </w:style>
  <w:style w:type="paragraph" w:styleId="aff2">
    <w:name w:val="Normal (Web)"/>
    <w:basedOn w:val="a"/>
    <w:uiPriority w:val="99"/>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 w:type="paragraph" w:styleId="aff4">
    <w:name w:val="Body Text"/>
    <w:basedOn w:val="a"/>
    <w:link w:val="aff5"/>
    <w:semiHidden/>
    <w:unhideWhenUsed/>
    <w:rsid w:val="00617AF6"/>
    <w:pPr>
      <w:suppressAutoHyphens/>
      <w:spacing w:after="140" w:line="288" w:lineRule="auto"/>
    </w:pPr>
    <w:rPr>
      <w:rFonts w:ascii="Times New Roman" w:eastAsia="Times New Roman" w:hAnsi="Times New Roman" w:cs="Times New Roman"/>
      <w:color w:val="00000A"/>
      <w:kern w:val="2"/>
      <w:sz w:val="24"/>
      <w:szCs w:val="24"/>
      <w:lang w:eastAsia="zh-CN"/>
    </w:rPr>
  </w:style>
  <w:style w:type="character" w:customStyle="1" w:styleId="aff5">
    <w:name w:val="Основной текст Знак"/>
    <w:basedOn w:val="a0"/>
    <w:link w:val="aff4"/>
    <w:semiHidden/>
    <w:rsid w:val="00617AF6"/>
    <w:rPr>
      <w:rFonts w:ascii="Times New Roman" w:eastAsia="Times New Roman" w:hAnsi="Times New Roman" w:cs="Times New Roman"/>
      <w:color w:val="00000A"/>
      <w:kern w:val="2"/>
      <w:sz w:val="24"/>
      <w:szCs w:val="24"/>
      <w:lang w:eastAsia="zh-CN"/>
    </w:rPr>
  </w:style>
  <w:style w:type="character" w:customStyle="1" w:styleId="-">
    <w:name w:val="Интернет-ссылка"/>
    <w:rsid w:val="00A623E8"/>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788530">
      <w:bodyDiv w:val="1"/>
      <w:marLeft w:val="0"/>
      <w:marRight w:val="0"/>
      <w:marTop w:val="0"/>
      <w:marBottom w:val="0"/>
      <w:divBdr>
        <w:top w:val="none" w:sz="0" w:space="0" w:color="auto"/>
        <w:left w:val="none" w:sz="0" w:space="0" w:color="auto"/>
        <w:bottom w:val="none" w:sz="0" w:space="0" w:color="auto"/>
        <w:right w:val="none" w:sz="0" w:space="0" w:color="auto"/>
      </w:divBdr>
    </w:div>
    <w:div w:id="161402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osreestr.gov.ru" TargetMode="External"/><Relationship Id="rId4" Type="http://schemas.openxmlformats.org/officeDocument/2006/relationships/settings" Target="settings.xml"/><Relationship Id="rId9" Type="http://schemas.openxmlformats.org/officeDocument/2006/relationships/hyperlink" Target="mailto:22press_rosreest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Пушкарская Диана Дмитриевна</dc:creator>
  <cp:lastModifiedBy>R22REV16011973</cp:lastModifiedBy>
  <cp:revision>2</cp:revision>
  <dcterms:created xsi:type="dcterms:W3CDTF">2022-09-13T06:04:00Z</dcterms:created>
  <dcterms:modified xsi:type="dcterms:W3CDTF">2022-09-13T06:04:00Z</dcterms:modified>
</cp:coreProperties>
</file>