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notes.xml" ContentType="application/vnd.openxmlformats-officedocument.wordprocessingml.footnotes+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spacing w:after="0" w:line="240" w:lineRule="auto"/>
        <w:rPr>
          <w:rFonts w:ascii="Arial" w:hAnsi="Arial" w:cs="Arial"/>
          <w:b/>
          <w:sz w:val="24"/>
          <w:szCs w:val="24"/>
        </w:rPr>
      </w:pPr>
      <w:r>
        <w:rPr>
          <w:rFonts w:ascii="Arial" w:hAnsi="Arial" w:cs="Arial"/>
          <w:b/>
          <w:sz w:val="24"/>
          <w:szCs w:val="24"/>
        </w:rPr>
        <w:t>АЛТАЙСКИЙ КРАЙ</w:t>
      </w:r>
    </w:p>
    <w:p>
      <w:pPr>
        <w:jc w:val="center"/>
        <w:spacing w:after="0" w:line="240" w:lineRule="auto"/>
        <w:rPr>
          <w:rFonts w:ascii="Arial" w:hAnsi="Arial" w:cs="Arial"/>
          <w:b/>
          <w:sz w:val="24"/>
          <w:szCs w:val="24"/>
        </w:rPr>
      </w:pPr>
      <w:r>
        <w:rPr>
          <w:rFonts w:ascii="Arial" w:hAnsi="Arial" w:cs="Arial"/>
          <w:b/>
          <w:sz w:val="24"/>
          <w:szCs w:val="24"/>
        </w:rPr>
        <w:t>КРАСНОЩЕКОВСКИЙ РАЙОН</w:t>
      </w:r>
    </w:p>
    <w:p>
      <w:pPr>
        <w:jc w:val="center"/>
        <w:spacing w:after="0" w:line="240" w:lineRule="auto"/>
        <w:rPr>
          <w:rFonts w:ascii="Arial" w:hAnsi="Arial" w:cs="Arial"/>
          <w:b/>
          <w:sz w:val="24"/>
          <w:szCs w:val="24"/>
        </w:rPr>
      </w:pPr>
      <w:r>
        <w:rPr>
          <w:rFonts w:ascii="Arial" w:hAnsi="Arial" w:cs="Arial"/>
          <w:b/>
          <w:sz w:val="24"/>
          <w:szCs w:val="24"/>
        </w:rPr>
        <w:t>УСТЬ-БЕЛОВСКИЙ СЕЛЬСОВЕТ</w:t>
      </w:r>
    </w:p>
    <w:p>
      <w:pPr>
        <w:jc w:val="center"/>
        <w:spacing w:after="0" w:line="240" w:lineRule="auto"/>
        <w:rPr>
          <w:rFonts w:ascii="Arial" w:hAnsi="Arial" w:cs="Arial"/>
          <w:b/>
          <w:sz w:val="24"/>
          <w:szCs w:val="24"/>
        </w:rPr>
      </w:pPr>
    </w:p>
    <w:p>
      <w:pPr>
        <w:jc w:val="center"/>
        <w:spacing w:after="0" w:line="240" w:lineRule="auto"/>
        <w:rPr>
          <w:rFonts w:ascii="Arial" w:hAnsi="Arial" w:cs="Arial"/>
          <w:b/>
          <w:sz w:val="24"/>
          <w:szCs w:val="24"/>
        </w:rPr>
      </w:pPr>
    </w:p>
    <w:p>
      <w:pPr>
        <w:jc w:val="center"/>
        <w:spacing w:after="0" w:line="240" w:lineRule="auto"/>
        <w:rPr>
          <w:rFonts w:ascii="Arial" w:hAnsi="Arial" w:cs="Arial"/>
          <w:b/>
          <w:sz w:val="24"/>
          <w:szCs w:val="24"/>
        </w:rPr>
      </w:pPr>
      <w:r>
        <w:rPr>
          <w:rFonts w:ascii="Arial" w:hAnsi="Arial" w:cs="Arial"/>
          <w:b/>
          <w:sz w:val="24"/>
          <w:szCs w:val="24"/>
        </w:rPr>
        <w:t>ПОСТАНОВЛЕНИЕ</w:t>
      </w:r>
    </w:p>
    <w:p>
      <w:pPr>
        <w:jc w:val="center"/>
        <w:spacing w:after="0" w:line="240" w:lineRule="auto"/>
        <w:rPr>
          <w:rFonts w:ascii="Arial" w:hAnsi="Arial" w:cs="Arial"/>
          <w:b/>
          <w:sz w:val="24"/>
          <w:szCs w:val="24"/>
        </w:rPr>
      </w:pPr>
    </w:p>
    <w:p>
      <w:pPr>
        <w:jc w:val="center"/>
        <w:spacing w:after="0" w:line="240" w:lineRule="auto"/>
        <w:rPr>
          <w:rFonts w:ascii="Arial" w:hAnsi="Arial" w:cs="Arial"/>
          <w:b/>
          <w:sz w:val="24"/>
          <w:szCs w:val="24"/>
        </w:rPr>
      </w:pPr>
    </w:p>
    <w:p>
      <w:pPr>
        <w:spacing w:after="0" w:line="240" w:lineRule="auto"/>
        <w:rPr>
          <w:rFonts w:ascii="Arial" w:hAnsi="Arial" w:cs="Arial"/>
          <w:b/>
          <w:sz w:val="24"/>
          <w:szCs w:val="24"/>
        </w:rPr>
      </w:pPr>
      <w:r>
        <w:rPr>
          <w:rFonts w:ascii="Arial" w:hAnsi="Arial" w:cs="Arial"/>
          <w:b/>
          <w:sz w:val="24"/>
          <w:szCs w:val="24"/>
        </w:rPr>
        <w:t xml:space="preserve">                29.04.2022 №6                                                            с.Усть-Белое</w:t>
      </w:r>
    </w:p>
    <w:p>
      <w:pPr>
        <w:jc w:val="center"/>
        <w:spacing w:after="0" w:line="240" w:lineRule="auto"/>
        <w:rPr>
          <w:rFonts w:ascii="Arial" w:hAnsi="Arial" w:cs="Arial"/>
          <w:b/>
          <w:sz w:val="24"/>
          <w:szCs w:val="24"/>
        </w:rPr>
      </w:pPr>
    </w:p>
    <w:p>
      <w:pPr>
        <w:jc w:val="center"/>
        <w:spacing w:after="0" w:line="240" w:lineRule="auto"/>
        <w:rPr>
          <w:rFonts w:ascii="Arial" w:hAnsi="Arial" w:cs="Arial"/>
          <w:b/>
          <w:sz w:val="24"/>
          <w:szCs w:val="24"/>
        </w:rPr>
      </w:pPr>
    </w:p>
    <w:p>
      <w:pPr>
        <w:ind w:right="6377"/>
        <w:jc w:val="both"/>
        <w:spacing w:after="0" w:line="240" w:lineRule="auto"/>
        <w:rPr>
          <w:rFonts w:ascii="Arial" w:hAnsi="Arial" w:cs="Arial"/>
          <w:b/>
          <w:sz w:val="24"/>
          <w:szCs w:val="24"/>
        </w:rPr>
      </w:pPr>
      <w:r>
        <w:rPr>
          <w:rFonts w:ascii="Arial" w:hAnsi="Arial" w:cs="Arial"/>
          <w:b/>
          <w:sz w:val="24"/>
          <w:szCs w:val="24"/>
        </w:rPr>
        <w:t xml:space="preserve">Об утверждении административного регламента по предоставлению муниципальной услуги «Предоставление разрешения на осуществление земляных работ» </w:t>
      </w:r>
    </w:p>
    <w:p>
      <w:pPr>
        <w:jc w:val="center"/>
        <w:spacing w:after="0" w:line="240" w:lineRule="auto"/>
        <w:rPr>
          <w:rFonts w:ascii="Arial" w:hAnsi="Arial" w:cs="Arial"/>
          <w:b/>
          <w:sz w:val="24"/>
          <w:szCs w:val="24"/>
        </w:rPr>
      </w:pPr>
    </w:p>
    <w:p>
      <w:pPr>
        <w:ind w:firstLine="709"/>
        <w:jc w:val="both"/>
        <w:shd w:val="clear" w:color="auto" w:fill="FFFFFF"/>
        <w:tabs>
          <w:tab w:val="left" w:pos="830" w:leader="underscore"/>
          <w:tab w:val="left" w:pos="2803" w:leader="underscore"/>
          <w:tab w:val="left" w:pos="7099"/>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 2010 г. № 210-ФЗ «Об организации предоставления государственных и муниципальных услуг», Постановлением Правительства Российской Федерации от 11.11.2005 года № 679 «О порядке разработки и утверждения регламентов предоставления государственных услуг», на основании Устава муниципального образования Усть-Беловский сельсовет Краснощёковского района Алтайского края, </w:t>
      </w:r>
    </w:p>
    <w:p>
      <w:pPr>
        <w:ind w:firstLine="709"/>
        <w:jc w:val="both"/>
        <w:spacing w:after="0" w:line="240" w:lineRule="auto"/>
        <w:rPr>
          <w:rFonts w:ascii="Times New Roman" w:hAnsi="Times New Roman" w:cs="Times New Roman"/>
          <w:b/>
          <w:sz w:val="28"/>
          <w:szCs w:val="28"/>
        </w:rPr>
      </w:pPr>
      <w:r>
        <w:rPr>
          <w:rFonts w:ascii="Times New Roman" w:eastAsia="Times New Roman" w:hAnsi="Times New Roman" w:cs="Times New Roman"/>
          <w:sz w:val="28"/>
          <w:szCs w:val="28"/>
        </w:rPr>
        <w:t>,</w:t>
      </w:r>
    </w:p>
    <w:p>
      <w:pPr>
        <w:pStyle w:val="a5"/>
        <w:ind w:firstLine="709"/>
        <w:jc w:val="both"/>
        <w:rPr>
          <w:rFonts w:ascii="Times New Roman" w:hAnsi="Times New Roman"/>
          <w:sz w:val="28"/>
          <w:szCs w:val="28"/>
        </w:rPr>
      </w:pPr>
      <w:r>
        <w:rPr>
          <w:rFonts w:ascii="Times New Roman" w:hAnsi="Times New Roman"/>
          <w:sz w:val="28"/>
          <w:szCs w:val="28"/>
        </w:rPr>
        <w:t>ПОСТАНОВЛЯЮ:</w:t>
      </w:r>
    </w:p>
    <w:p>
      <w:pPr>
        <w:ind w:firstLine="709"/>
        <w:jc w:val="both"/>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 Утвердить административный регламент по исполнению муниципальной услуги  «</w:t>
      </w:r>
      <w:r>
        <w:rPr>
          <w:rFonts w:ascii="Times New Roman" w:eastAsia="Calibri" w:hAnsi="Times New Roman" w:cs="Times New Roman"/>
          <w:sz w:val="28"/>
          <w:szCs w:val="28"/>
        </w:rPr>
        <w:t>Предоставление разрешения на осуществление земляных работ</w:t>
      </w:r>
      <w:r>
        <w:rPr>
          <w:rFonts w:ascii="Times New Roman" w:eastAsia="Times New Roman" w:hAnsi="Times New Roman" w:cs="Times New Roman"/>
          <w:sz w:val="28"/>
          <w:szCs w:val="28"/>
        </w:rPr>
        <w:t xml:space="preserve">» (приложение). </w:t>
      </w:r>
    </w:p>
    <w:p>
      <w:pPr>
        <w:ind w:firstLine="709"/>
        <w:jc w:val="both"/>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Настоящее постановление обнародовать в установленном Уставом   муниципального образования Усть-Беловского сельсовета Краснощёковского района Алтайского края порядке.   </w:t>
      </w:r>
    </w:p>
    <w:p>
      <w:pPr>
        <w:ind w:firstLine="709"/>
        <w:jc w:val="both"/>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 Признать утратившим силу постановление Администрации Усть-Беловского сельсовета Краснощёковского района Алтайского края № 8 от 17.12.2018«</w:t>
      </w:r>
      <w:r>
        <w:rPr>
          <w:rFonts w:ascii="Times New Roman" w:hAnsi="Times New Roman" w:cs="Times New Roman"/>
          <w:sz w:val="28"/>
          <w:szCs w:val="28"/>
        </w:rPr>
        <w:t>Об утверждении административного регламента по предоставлению муниципальной услуги «Предоставление разрешения на осуществление земляных работ» муниципального образования Усть-Беловский сельсовет Краснощековского района Алтайского края.</w:t>
      </w:r>
      <w:r>
        <w:rPr>
          <w:rFonts w:ascii="Times New Roman" w:eastAsia="Times New Roman" w:hAnsi="Times New Roman" w:cs="Times New Roman"/>
          <w:sz w:val="28"/>
          <w:szCs w:val="28"/>
        </w:rPr>
        <w:t>.</w:t>
      </w:r>
    </w:p>
    <w:p>
      <w:pPr>
        <w:pStyle w:val="a5"/>
        <w:ind w:firstLine="709"/>
        <w:jc w:val="both"/>
        <w:rPr>
          <w:rFonts w:ascii="Times New Roman" w:hAnsi="Times New Roman"/>
          <w:sz w:val="28"/>
          <w:szCs w:val="28"/>
        </w:rPr>
      </w:pPr>
      <w:r>
        <w:rPr>
          <w:rFonts w:ascii="Times New Roman" w:hAnsi="Times New Roman"/>
          <w:sz w:val="28"/>
          <w:szCs w:val="28"/>
        </w:rPr>
        <w:t>4. Контроль за исполнением настоящего постановления оставляю за собой.</w:t>
      </w:r>
    </w:p>
    <w:p>
      <w:pPr>
        <w:pStyle w:val="a5"/>
        <w:jc w:val="both"/>
        <w:rPr>
          <w:rFonts w:ascii="Times New Roman" w:hAnsi="Times New Roman"/>
          <w:sz w:val="28"/>
          <w:szCs w:val="28"/>
        </w:rPr>
      </w:pPr>
    </w:p>
    <w:p>
      <w:pPr>
        <w:pStyle w:val="a5"/>
        <w:ind w:firstLine="709"/>
        <w:jc w:val="both"/>
        <w:rPr>
          <w:rFonts w:ascii="Times New Roman" w:hAnsi="Times New Roman"/>
          <w:sz w:val="28"/>
          <w:szCs w:val="28"/>
        </w:rPr>
      </w:pPr>
    </w:p>
    <w:p>
      <w:pPr>
        <w:ind w:firstLine="709"/>
        <w:jc w:val="both"/>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И.О Глава Администрации</w:t>
      </w:r>
    </w:p>
    <w:p>
      <w:pPr>
        <w:ind w:firstLine="709"/>
        <w:jc w:val="both"/>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Усть-Беловского сельсовета                             И.Ф.Медведева</w:t>
      </w:r>
    </w:p>
    <w:p>
      <w:pPr>
        <w:ind w:left="6096"/>
        <w:jc w:val="both"/>
        <w:shd w:val="clear" w:color="auto" w:fill="FFFFFF"/>
        <w:spacing w:after="0" w:line="240" w:lineRule="auto"/>
        <w:rPr>
          <w:rFonts w:ascii="Arial" w:hAnsi="Arial" w:cs="Arial"/>
          <w:sz w:val="24"/>
          <w:szCs w:val="24"/>
        </w:rPr>
      </w:pPr>
    </w:p>
    <w:p>
      <w:pPr>
        <w:ind w:left="6096"/>
        <w:jc w:val="both"/>
        <w:spacing w:after="0" w:line="240" w:lineRule="auto"/>
        <w:rPr>
          <w:rFonts w:ascii="Arial" w:hAnsi="Arial" w:cs="Arial"/>
          <w:sz w:val="24"/>
          <w:szCs w:val="24"/>
        </w:rPr>
      </w:pPr>
      <w:r>
        <w:rPr>
          <w:rFonts w:ascii="Arial" w:hAnsi="Arial" w:cs="Arial"/>
          <w:sz w:val="24"/>
          <w:szCs w:val="24"/>
        </w:rPr>
        <w:t xml:space="preserve">Приложение </w:t>
      </w:r>
    </w:p>
    <w:p>
      <w:pPr>
        <w:ind w:left="6096"/>
        <w:jc w:val="both"/>
        <w:spacing w:after="0" w:line="240" w:lineRule="auto"/>
        <w:rPr>
          <w:rFonts w:ascii="Arial" w:hAnsi="Arial" w:cs="Arial"/>
          <w:sz w:val="24"/>
          <w:szCs w:val="24"/>
        </w:rPr>
      </w:pPr>
      <w:r>
        <w:rPr>
          <w:rFonts w:ascii="Arial" w:hAnsi="Arial" w:cs="Arial"/>
          <w:sz w:val="24"/>
          <w:szCs w:val="24"/>
        </w:rPr>
        <w:t>к постановлению Администрации</w:t>
      </w:r>
    </w:p>
    <w:p>
      <w:pPr>
        <w:ind w:left="6096"/>
        <w:jc w:val="both"/>
        <w:spacing w:after="0" w:line="240" w:lineRule="auto"/>
        <w:rPr>
          <w:rFonts w:ascii="Arial" w:hAnsi="Arial" w:cs="Arial"/>
          <w:sz w:val="24"/>
          <w:szCs w:val="24"/>
        </w:rPr>
      </w:pPr>
      <w:r>
        <w:rPr>
          <w:rFonts w:ascii="Arial" w:hAnsi="Arial" w:cs="Arial"/>
          <w:sz w:val="24"/>
          <w:szCs w:val="24"/>
        </w:rPr>
        <w:t>Усть-Беловского сельсовета</w:t>
      </w:r>
    </w:p>
    <w:p>
      <w:pPr>
        <w:ind w:left="6096"/>
        <w:jc w:val="both"/>
        <w:shd w:val="clear" w:color="auto" w:fill="FFFFFF"/>
        <w:spacing w:after="0" w:line="240" w:lineRule="auto"/>
        <w:rPr>
          <w:rFonts w:ascii="Arial" w:hAnsi="Arial" w:cs="Arial"/>
          <w:sz w:val="24"/>
          <w:szCs w:val="24"/>
        </w:rPr>
      </w:pPr>
      <w:r>
        <w:rPr>
          <w:rFonts w:ascii="Arial" w:hAnsi="Arial" w:cs="Arial"/>
          <w:sz w:val="24"/>
          <w:szCs w:val="24"/>
        </w:rPr>
        <w:t>от . 29.04.2022 №6</w:t>
      </w:r>
    </w:p>
    <w:p>
      <w:pPr>
        <w:ind w:left="6096"/>
        <w:jc w:val="both"/>
        <w:shd w:val="clear" w:color="auto" w:fill="FFFFFF"/>
        <w:spacing w:after="0" w:line="240" w:lineRule="auto"/>
        <w:rPr>
          <w:rFonts w:ascii="Arial" w:hAnsi="Arial" w:cs="Arial"/>
          <w:sz w:val="24"/>
          <w:szCs w:val="24"/>
        </w:rPr>
      </w:pPr>
    </w:p>
    <w:p>
      <w:pPr>
        <w:ind w:left="6096"/>
        <w:jc w:val="both"/>
        <w:shd w:val="clear" w:color="auto" w:fill="FFFFFF"/>
        <w:spacing w:after="0" w:line="240" w:lineRule="auto"/>
        <w:rPr>
          <w:rFonts w:ascii="Arial" w:hAnsi="Arial" w:cs="Arial"/>
          <w:sz w:val="24"/>
          <w:szCs w:val="24"/>
        </w:rPr>
      </w:pPr>
    </w:p>
    <w:p>
      <w:pPr>
        <w:ind w:left="6096"/>
        <w:jc w:val="both"/>
        <w:shd w:val="clear" w:color="auto" w:fill="FFFFFF"/>
        <w:spacing w:after="0" w:line="240" w:lineRule="auto"/>
        <w:rPr>
          <w:rFonts w:ascii="Arial" w:hAnsi="Arial" w:cs="Arial"/>
          <w:sz w:val="24"/>
          <w:szCs w:val="24"/>
        </w:rPr>
      </w:pPr>
    </w:p>
    <w:p>
      <w:pPr>
        <w:ind w:firstLine="709"/>
        <w:jc w:val="center"/>
        <w:shd w:val="clear" w:color="auto" w:fill="FFFFFF"/>
        <w:spacing w:after="0" w:line="240" w:lineRule="auto"/>
        <w:rPr>
          <w:rFonts w:ascii="Arial" w:hAnsi="Arial" w:cs="Arial"/>
          <w:b/>
          <w:sz w:val="24"/>
          <w:szCs w:val="24"/>
        </w:rPr>
      </w:pPr>
      <w:r>
        <w:rPr>
          <w:rFonts w:ascii="Arial" w:hAnsi="Arial" w:cs="Arial"/>
          <w:b/>
          <w:sz w:val="24"/>
          <w:szCs w:val="24"/>
        </w:rPr>
        <w:t>Административный регламент</w:t>
      </w:r>
    </w:p>
    <w:p>
      <w:pPr>
        <w:ind w:firstLine="709"/>
        <w:jc w:val="center"/>
        <w:shd w:val="clear" w:color="auto" w:fill="FFFFFF"/>
        <w:spacing w:after="0" w:line="240" w:lineRule="auto"/>
        <w:rPr>
          <w:rFonts w:ascii="Arial" w:hAnsi="Arial" w:cs="Arial"/>
          <w:b/>
          <w:sz w:val="24"/>
          <w:szCs w:val="24"/>
        </w:rPr>
      </w:pPr>
      <w:r>
        <w:rPr>
          <w:rFonts w:ascii="Arial" w:hAnsi="Arial" w:cs="Arial"/>
          <w:b/>
          <w:sz w:val="24"/>
          <w:szCs w:val="24"/>
        </w:rPr>
        <w:t>предоставления муниципальной услуги</w:t>
      </w:r>
    </w:p>
    <w:p>
      <w:pPr>
        <w:ind w:firstLine="709"/>
        <w:jc w:val="center"/>
        <w:shd w:val="clear" w:color="auto" w:fill="FFFFFF"/>
        <w:spacing w:after="0" w:line="240" w:lineRule="auto"/>
        <w:rPr>
          <w:rFonts w:ascii="Arial" w:hAnsi="Arial" w:cs="Arial"/>
          <w:b/>
          <w:strike/>
          <w:sz w:val="24"/>
          <w:szCs w:val="24"/>
        </w:rPr>
      </w:pPr>
      <w:r>
        <w:rPr>
          <w:rFonts w:ascii="Arial" w:eastAsia="Calibri" w:hAnsi="Arial" w:cs="Arial"/>
          <w:b/>
          <w:sz w:val="24"/>
          <w:szCs w:val="24"/>
        </w:rPr>
        <w:t>«Предоставление разрешения на осуществление земляных работ»</w:t>
      </w:r>
    </w:p>
    <w:p>
      <w:pPr>
        <w:ind w:firstLine="709"/>
        <w:jc w:val="both"/>
        <w:shd w:val="clear" w:color="auto" w:fill="FFFFFF"/>
        <w:spacing w:after="0" w:line="240" w:lineRule="auto"/>
        <w:rPr>
          <w:rFonts w:ascii="Arial" w:hAnsi="Arial" w:cs="Arial"/>
          <w:sz w:val="24"/>
          <w:szCs w:val="24"/>
        </w:rPr>
      </w:pPr>
    </w:p>
    <w:p>
      <w:pPr>
        <w:ind w:firstLine="709"/>
        <w:jc w:val="both"/>
        <w:shd w:val="clear" w:color="auto" w:fill="FFFFFF"/>
        <w:spacing w:after="0" w:line="240" w:lineRule="auto"/>
        <w:rPr>
          <w:rFonts w:ascii="Arial" w:hAnsi="Arial" w:cs="Arial"/>
          <w:sz w:val="24"/>
          <w:szCs w:val="24"/>
        </w:rPr>
      </w:pPr>
    </w:p>
    <w:p>
      <w:pPr>
        <w:ind w:firstLine="709"/>
        <w:jc w:val="center"/>
        <w:shd w:val="clear" w:color="auto" w:fill="FFFFFF"/>
        <w:spacing w:after="0" w:line="240" w:lineRule="auto"/>
        <w:rPr>
          <w:rFonts w:ascii="Arial" w:hAnsi="Arial" w:cs="Arial"/>
          <w:b/>
          <w:sz w:val="24"/>
          <w:szCs w:val="24"/>
        </w:rPr>
      </w:pPr>
      <w:r>
        <w:rPr>
          <w:lang w:val="en-US"/>
          <w:rFonts w:ascii="Arial" w:hAnsi="Arial" w:cs="Arial"/>
          <w:b/>
          <w:sz w:val="24"/>
          <w:szCs w:val="24"/>
        </w:rPr>
        <w:t>I</w:t>
      </w:r>
      <w:r>
        <w:rPr>
          <w:rFonts w:ascii="Arial" w:hAnsi="Arial" w:cs="Arial"/>
          <w:b/>
          <w:sz w:val="24"/>
          <w:szCs w:val="24"/>
        </w:rPr>
        <w:t>. Общие положения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1.1. Предмет административного регламента.</w:t>
      </w:r>
    </w:p>
    <w:p>
      <w:pPr>
        <w:adjustRightInd/>
        <w:ind w:firstLine="709"/>
        <w:autoSpaceDE w:val="off"/>
        <w:autoSpaceDN w:val="off"/>
        <w:jc w:val="both"/>
        <w:spacing w:after="0" w:line="240" w:lineRule="auto"/>
        <w:rPr>
          <w:rFonts w:ascii="Arial" w:eastAsia="Calibri" w:hAnsi="Arial" w:cs="Arial"/>
          <w:sz w:val="24"/>
          <w:szCs w:val="24"/>
        </w:rPr>
      </w:pPr>
      <w:r>
        <w:rPr>
          <w:rFonts w:ascii="Arial" w:hAnsi="Arial" w:cs="Arial"/>
          <w:sz w:val="24"/>
          <w:szCs w:val="24"/>
        </w:rPr>
        <w:t xml:space="preserve">Административный регламент предоставления муниципальной услуги </w:t>
      </w:r>
      <w:r>
        <w:rPr>
          <w:rStyle w:val="ad"/>
          <w:rFonts w:ascii="Arial" w:hAnsi="Arial" w:cs="Arial"/>
          <w:b w:val="0"/>
          <w:sz w:val="24"/>
          <w:szCs w:val="24"/>
        </w:rPr>
        <w:t>«</w:t>
      </w:r>
      <w:r>
        <w:rPr>
          <w:rFonts w:ascii="Arial" w:eastAsia="Calibri" w:hAnsi="Arial" w:cs="Arial"/>
          <w:sz w:val="24"/>
          <w:szCs w:val="24"/>
        </w:rPr>
        <w:t>Предоставление разрешения на осуществление земляных работ</w:t>
      </w:r>
      <w:r>
        <w:rPr>
          <w:rStyle w:val="ad"/>
          <w:rFonts w:ascii="Arial" w:hAnsi="Arial" w:cs="Arial"/>
          <w:b w:val="0"/>
          <w:sz w:val="24"/>
          <w:szCs w:val="24"/>
        </w:rPr>
        <w:t xml:space="preserve">» </w:t>
      </w:r>
      <w:r>
        <w:rPr>
          <w:rFonts w:ascii="Arial" w:hAnsi="Arial" w:cs="Arial"/>
          <w:sz w:val="24"/>
          <w:szCs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Pr>
          <w:rStyle w:val="aff3"/>
          <w:rFonts w:ascii="Arial" w:hAnsi="Arial" w:cs="Arial"/>
          <w:sz w:val="24"/>
          <w:szCs w:val="24"/>
        </w:rPr>
        <w:footnoteReference w:id="1"/>
      </w:r>
      <w:r>
        <w:rPr>
          <w:rFonts w:ascii="Arial" w:hAnsi="Arial" w:cs="Arial"/>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Pr>
          <w:rStyle w:val="aff3"/>
          <w:rFonts w:ascii="Arial" w:hAnsi="Arial" w:cs="Arial"/>
          <w:sz w:val="24"/>
          <w:szCs w:val="24"/>
        </w:rPr>
        <w:footnoteReference w:id="2"/>
      </w:r>
      <w:r>
        <w:rPr>
          <w:rFonts w:ascii="Arial" w:hAnsi="Arial" w:cs="Arial"/>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pPr>
        <w:pStyle w:val="1"/>
        <w:ind w:firstLine="709"/>
        <w:keepNext w:val="off"/>
        <w:jc w:val="both"/>
        <w:rPr>
          <w:rFonts w:ascii="Arial" w:hAnsi="Arial" w:cs="Arial"/>
          <w:sz w:val="24"/>
          <w:szCs w:val="24"/>
        </w:rPr>
      </w:pPr>
      <w:r>
        <w:rPr>
          <w:rFonts w:ascii="Arial" w:hAnsi="Arial" w:cs="Arial"/>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pPr>
        <w:ind w:firstLine="709"/>
        <w:jc w:val="both"/>
        <w:spacing w:after="0" w:line="240" w:lineRule="auto"/>
        <w:rPr>
          <w:rFonts w:ascii="Arial" w:hAnsi="Arial" w:cs="Arial"/>
          <w:sz w:val="24"/>
          <w:szCs w:val="24"/>
        </w:rPr>
      </w:pPr>
      <w:r>
        <w:rPr>
          <w:rFonts w:ascii="Arial" w:hAnsi="Arial" w:cs="Arial"/>
          <w:sz w:val="24"/>
          <w:szCs w:val="24"/>
        </w:rPr>
        <w:t>1.2. Описание заявителей.</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Муниципальная услуга предоставляется </w:t>
      </w:r>
      <w:r>
        <w:rPr>
          <w:lang w:eastAsia="en-US"/>
          <w:rFonts w:ascii="Arial" w:eastAsia="Calibri" w:hAnsi="Arial" w:cs="Arial"/>
          <w:sz w:val="24"/>
          <w:szCs w:val="24"/>
        </w:rPr>
        <w:t xml:space="preserve">физическим, юридическим лицам </w:t>
      </w:r>
      <w:r>
        <w:rPr>
          <w:rFonts w:ascii="Arial" w:hAnsi="Arial" w:cs="Arial"/>
          <w:sz w:val="24"/>
          <w:szCs w:val="24"/>
        </w:rPr>
        <w:t xml:space="preserve">либо их уполномоченным представителям (далее – «заявители»), обратившимся с заявлением о выдаче </w:t>
      </w:r>
      <w:r>
        <w:rPr>
          <w:rFonts w:ascii="Arial" w:eastAsia="Calibri" w:hAnsi="Arial" w:cs="Arial"/>
          <w:sz w:val="24"/>
          <w:szCs w:val="24"/>
        </w:rPr>
        <w:t>разрешения на осуществление земляных работ</w:t>
      </w:r>
      <w:r>
        <w:rPr>
          <w:rFonts w:ascii="Arial" w:hAnsi="Arial" w:cs="Arial"/>
          <w:sz w:val="24"/>
          <w:szCs w:val="24"/>
        </w:rPr>
        <w:t xml:space="preserve"> на земельных участках, находящихся в муниципальной собственности (производство дорожных, строительных, аварийных и прочих земляных работ).</w:t>
      </w:r>
    </w:p>
    <w:p>
      <w:pPr>
        <w:adjustRightInd/>
        <w:ind w:firstLine="709"/>
        <w:autoSpaceDE w:val="off"/>
        <w:autoSpaceDN w:val="off"/>
        <w:jc w:val="both"/>
        <w:spacing w:after="0" w:line="240" w:lineRule="auto"/>
        <w:rPr>
          <w:rFonts w:ascii="Arial" w:hAnsi="Arial" w:cs="Arial"/>
          <w:sz w:val="24"/>
          <w:szCs w:val="24"/>
        </w:rPr>
      </w:pPr>
      <w:r>
        <w:rPr>
          <w:lang w:val="en-US"/>
          <w:rFonts w:ascii="Arial" w:hAnsi="Arial" w:cs="Arial"/>
          <w:sz w:val="24"/>
          <w:szCs w:val="24"/>
        </w:rPr>
        <w:t>II</w:t>
      </w:r>
      <w:r>
        <w:rPr>
          <w:rFonts w:ascii="Arial" w:hAnsi="Arial" w:cs="Arial"/>
          <w:sz w:val="24"/>
          <w:szCs w:val="24"/>
        </w:rPr>
        <w:t>. Стандарт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2.1. Наименование муниципальной услуги. </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w:t>
      </w:r>
      <w:r>
        <w:rPr>
          <w:rFonts w:ascii="Arial" w:eastAsia="Calibri" w:hAnsi="Arial" w:cs="Arial"/>
          <w:sz w:val="24"/>
          <w:szCs w:val="24"/>
        </w:rPr>
        <w:t>Предоставление разрешения на осуществление земляных работ</w:t>
      </w:r>
      <w:r>
        <w:rPr>
          <w:rStyle w:val="ad"/>
          <w:rFonts w:ascii="Arial" w:hAnsi="Arial" w:cs="Arial"/>
          <w:b w:val="0"/>
          <w:sz w:val="24"/>
          <w:szCs w:val="24"/>
        </w:rPr>
        <w:t>»</w:t>
      </w:r>
      <w:r>
        <w:rPr>
          <w:rFonts w:ascii="Arial" w:hAnsi="Arial" w:cs="Arial"/>
          <w:sz w:val="24"/>
          <w:szCs w:val="24"/>
        </w:rPr>
        <w:t>.</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2.2. Наименование органа местного самоуправления, предоставляющего муниципальную услугу.</w:t>
      </w:r>
    </w:p>
    <w:p>
      <w:pPr>
        <w:adjustRightInd/>
        <w:ind w:firstLine="709"/>
        <w:autoSpaceDE w:val="off"/>
        <w:autoSpaceDN w:val="off"/>
        <w:jc w:val="both"/>
        <w:spacing w:after="0" w:line="240" w:lineRule="auto"/>
        <w:rPr>
          <w:rFonts w:ascii="Arial" w:hAnsi="Arial" w:cs="Arial"/>
          <w:sz w:val="24"/>
          <w:szCs w:val="24"/>
          <w:u w:val="single" w:color="auto"/>
        </w:rPr>
      </w:pPr>
      <w:r>
        <w:rPr>
          <w:rFonts w:ascii="Arial" w:hAnsi="Arial" w:cs="Arial"/>
          <w:sz w:val="24"/>
          <w:szCs w:val="24"/>
        </w:rPr>
        <w:t>Предоставление муниципальной услуги «</w:t>
      </w:r>
      <w:r>
        <w:rPr>
          <w:rFonts w:ascii="Arial" w:eastAsia="Calibri" w:hAnsi="Arial" w:cs="Arial"/>
          <w:sz w:val="24"/>
          <w:szCs w:val="24"/>
        </w:rPr>
        <w:t>Предоставление разрешения на осуществление земляных работ</w:t>
      </w:r>
      <w:r>
        <w:rPr>
          <w:rFonts w:ascii="Arial" w:hAnsi="Arial" w:cs="Arial"/>
          <w:sz w:val="24"/>
          <w:szCs w:val="24"/>
        </w:rPr>
        <w:t xml:space="preserve">» осуществляется </w:t>
      </w:r>
      <w:r>
        <w:rPr>
          <w:rFonts w:ascii="Arial" w:hAnsi="Arial" w:cs="Arial"/>
          <w:sz w:val="24"/>
          <w:szCs w:val="24"/>
          <w:u w:val="single" w:color="auto"/>
        </w:rPr>
        <w:t>Усть-Беловским сельсоветом.</w:t>
      </w:r>
    </w:p>
    <w:p>
      <w:pPr>
        <w:ind w:firstLine="709"/>
        <w:jc w:val="both"/>
        <w:spacing w:after="0" w:line="240" w:lineRule="auto"/>
        <w:rPr>
          <w:rFonts w:ascii="Arial" w:hAnsi="Arial" w:cs="Arial"/>
          <w:sz w:val="24"/>
          <w:szCs w:val="24"/>
        </w:rPr>
      </w:pPr>
      <w:r>
        <w:rPr>
          <w:rFonts w:ascii="Arial" w:hAnsi="Arial" w:cs="Arial"/>
          <w:sz w:val="24"/>
          <w:szCs w:val="24"/>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Усть-Беловского сельсовета </w:t>
      </w:r>
      <w:r>
        <w:rPr>
          <w:rFonts w:ascii="Arial" w:hAnsi="Arial" w:cs="Arial"/>
          <w:sz w:val="24"/>
          <w:szCs w:val="24"/>
          <w:u w:val="single" w:color="auto"/>
        </w:rPr>
        <w:t>органа местного самоуправления</w:t>
      </w:r>
      <w:r>
        <w:rPr>
          <w:rFonts w:ascii="Arial" w:hAnsi="Arial" w:cs="Arial"/>
          <w:sz w:val="24"/>
          <w:szCs w:val="24"/>
        </w:rPr>
        <w:t>.</w:t>
      </w:r>
    </w:p>
    <w:p>
      <w:pPr>
        <w:ind w:firstLine="709"/>
        <w:jc w:val="both"/>
        <w:spacing w:after="0" w:line="240" w:lineRule="auto"/>
        <w:rPr>
          <w:rFonts w:ascii="Arial" w:hAnsi="Arial" w:cs="Arial"/>
          <w:sz w:val="24"/>
          <w:szCs w:val="24"/>
        </w:rPr>
      </w:pPr>
      <w:r>
        <w:rPr>
          <w:rFonts w:ascii="Arial" w:hAnsi="Arial" w:cs="Arial"/>
          <w:sz w:val="24"/>
          <w:szCs w:val="24"/>
        </w:rPr>
        <w:t>2.3. Требования к порядку информирования о предоставлении муниципальной услуги.</w:t>
      </w:r>
    </w:p>
    <w:p>
      <w:pPr>
        <w:ind w:firstLine="709"/>
        <w:jc w:val="both"/>
        <w:spacing w:after="0" w:line="240" w:lineRule="auto"/>
        <w:rPr>
          <w:rFonts w:ascii="Arial" w:hAnsi="Arial" w:cs="Arial"/>
          <w:sz w:val="24"/>
          <w:szCs w:val="24"/>
        </w:rPr>
      </w:pPr>
      <w:r>
        <w:rPr>
          <w:rFonts w:ascii="Arial" w:hAnsi="Arial" w:cs="Arial"/>
          <w:sz w:val="24"/>
          <w:szCs w:val="24"/>
        </w:rPr>
        <w:t xml:space="preserve">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rFonts w:ascii="Arial" w:hAnsi="Arial" w:cs="Arial"/>
          <w:sz w:val="24"/>
          <w:szCs w:val="24"/>
          <w:u w:val="single" w:color="auto"/>
        </w:rPr>
        <w:t>муниципального образования</w:t>
      </w:r>
      <w:r>
        <w:rPr>
          <w:rFonts w:ascii="Arial" w:hAnsi="Arial" w:cs="Arial"/>
          <w:sz w:val="24"/>
          <w:szCs w:val="24"/>
        </w:rPr>
        <w:t xml:space="preserve">, на информационных стендах в залах приема заявителей в </w:t>
      </w:r>
      <w:r>
        <w:rPr>
          <w:rFonts w:ascii="Arial" w:hAnsi="Arial" w:cs="Arial"/>
          <w:sz w:val="24"/>
          <w:szCs w:val="24"/>
          <w:u w:val="single" w:color="auto"/>
        </w:rPr>
        <w:t>органе местного самоуправления</w:t>
      </w:r>
      <w:r>
        <w:rPr>
          <w:rFonts w:ascii="Arial" w:hAnsi="Arial" w:cs="Arial"/>
          <w:sz w:val="24"/>
          <w:szCs w:val="24"/>
        </w:rPr>
        <w:t xml:space="preserve">,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 </w:t>
      </w:r>
    </w:p>
    <w:p>
      <w:pPr>
        <w:ind w:firstLine="709"/>
        <w:jc w:val="both"/>
        <w:spacing w:after="0" w:line="240" w:lineRule="auto"/>
        <w:rPr>
          <w:rFonts w:ascii="Arial" w:hAnsi="Arial" w:cs="Arial"/>
          <w:sz w:val="24"/>
          <w:szCs w:val="24"/>
        </w:rPr>
      </w:pPr>
      <w:r>
        <w:rPr>
          <w:rFonts w:ascii="Arial" w:hAnsi="Arial" w:cs="Arial"/>
          <w:sz w:val="24"/>
          <w:szCs w:val="24"/>
        </w:rPr>
        <w:t>2.3.1.1 Информация о предоставлении муниципальной услуги на Едином портале государственных и муниципальных услуг (функций).</w:t>
      </w:r>
    </w:p>
    <w:p>
      <w:pPr>
        <w:ind w:firstLine="709"/>
        <w:jc w:val="both"/>
        <w:spacing w:after="0" w:line="240" w:lineRule="auto"/>
        <w:rPr>
          <w:rFonts w:ascii="Arial" w:hAnsi="Arial" w:cs="Arial"/>
          <w:sz w:val="24"/>
          <w:szCs w:val="24"/>
        </w:rPr>
      </w:pPr>
      <w:r>
        <w:rPr>
          <w:rFonts w:ascii="Arial" w:hAnsi="Arial" w:cs="Arial"/>
          <w:sz w:val="24"/>
          <w:szCs w:val="24"/>
        </w:rPr>
        <w:t>На Едином портале государственных и муниципальных услуг (функций) размещается следующая информация:</w:t>
      </w:r>
    </w:p>
    <w:p>
      <w:pPr>
        <w:ind w:firstLine="709"/>
        <w:jc w:val="both"/>
        <w:spacing w:after="0" w:line="240" w:lineRule="auto"/>
        <w:rPr>
          <w:rFonts w:ascii="Arial" w:hAnsi="Arial" w:cs="Arial"/>
          <w:sz w:val="24"/>
          <w:szCs w:val="24"/>
        </w:rPr>
      </w:pPr>
      <w:r>
        <w:rPr>
          <w:rFonts w:ascii="Arial" w:hAnsi="Arial" w:cs="Arial"/>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pPr>
        <w:ind w:firstLine="709"/>
        <w:jc w:val="both"/>
        <w:spacing w:after="0" w:line="240" w:lineRule="auto"/>
        <w:rPr>
          <w:rFonts w:ascii="Arial" w:hAnsi="Arial" w:cs="Arial"/>
          <w:sz w:val="24"/>
          <w:szCs w:val="24"/>
        </w:rPr>
      </w:pPr>
      <w:r>
        <w:rPr>
          <w:rFonts w:ascii="Arial" w:hAnsi="Arial" w:cs="Arial"/>
          <w:sz w:val="24"/>
          <w:szCs w:val="24"/>
        </w:rPr>
        <w:t>2) круг заявителей;</w:t>
      </w:r>
    </w:p>
    <w:p>
      <w:pPr>
        <w:ind w:firstLine="709"/>
        <w:jc w:val="both"/>
        <w:spacing w:after="0" w:line="240" w:lineRule="auto"/>
        <w:rPr>
          <w:rFonts w:ascii="Arial" w:hAnsi="Arial" w:cs="Arial"/>
          <w:sz w:val="24"/>
          <w:szCs w:val="24"/>
        </w:rPr>
      </w:pPr>
      <w:r>
        <w:rPr>
          <w:rFonts w:ascii="Arial" w:hAnsi="Arial" w:cs="Arial"/>
          <w:sz w:val="24"/>
          <w:szCs w:val="24"/>
        </w:rPr>
        <w:t>3) срок предоставления муниципальной услуги;</w:t>
      </w:r>
    </w:p>
    <w:p>
      <w:pPr>
        <w:ind w:firstLine="709"/>
        <w:jc w:val="both"/>
        <w:spacing w:after="0" w:line="240" w:lineRule="auto"/>
        <w:rPr>
          <w:rFonts w:ascii="Arial" w:hAnsi="Arial" w:cs="Arial"/>
          <w:sz w:val="24"/>
          <w:szCs w:val="24"/>
        </w:rPr>
      </w:pPr>
      <w:r>
        <w:rPr>
          <w:rFonts w:ascii="Arial" w:hAnsi="Arial" w:cs="Arial"/>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pPr>
        <w:ind w:firstLine="709"/>
        <w:jc w:val="both"/>
        <w:spacing w:after="0" w:line="240" w:lineRule="auto"/>
        <w:rPr>
          <w:rFonts w:ascii="Arial" w:hAnsi="Arial" w:cs="Arial"/>
          <w:sz w:val="24"/>
          <w:szCs w:val="24"/>
        </w:rPr>
      </w:pPr>
      <w:r>
        <w:rPr>
          <w:rFonts w:ascii="Arial" w:hAnsi="Arial" w:cs="Arial"/>
          <w:sz w:val="24"/>
          <w:szCs w:val="24"/>
        </w:rPr>
        <w:t>5) размер государственной пошлины, взимаемой за предоставление муниципальной услуги;</w:t>
      </w:r>
    </w:p>
    <w:p>
      <w:pPr>
        <w:ind w:firstLine="709"/>
        <w:jc w:val="both"/>
        <w:spacing w:after="0" w:line="240" w:lineRule="auto"/>
        <w:rPr>
          <w:rFonts w:ascii="Arial" w:hAnsi="Arial" w:cs="Arial"/>
          <w:sz w:val="24"/>
          <w:szCs w:val="24"/>
        </w:rPr>
      </w:pPr>
      <w:r>
        <w:rPr>
          <w:rFonts w:ascii="Arial" w:hAnsi="Arial" w:cs="Arial"/>
          <w:sz w:val="24"/>
          <w:szCs w:val="24"/>
        </w:rPr>
        <w:t>6) исчерпывающий перечень оснований для приостановления или отказа в предоставлении муниципальной услуги;</w:t>
      </w:r>
    </w:p>
    <w:p>
      <w:pPr>
        <w:ind w:firstLine="709"/>
        <w:jc w:val="both"/>
        <w:spacing w:after="0" w:line="240" w:lineRule="auto"/>
        <w:rPr>
          <w:rFonts w:ascii="Arial" w:hAnsi="Arial" w:cs="Arial"/>
          <w:sz w:val="24"/>
          <w:szCs w:val="24"/>
        </w:rPr>
      </w:pPr>
      <w:r>
        <w:rPr>
          <w:rFonts w:ascii="Arial" w:hAnsi="Arial" w:cs="Arial"/>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pPr>
        <w:ind w:firstLine="709"/>
        <w:jc w:val="both"/>
        <w:spacing w:after="0" w:line="240" w:lineRule="auto"/>
        <w:rPr>
          <w:rFonts w:ascii="Arial" w:hAnsi="Arial" w:cs="Arial"/>
          <w:sz w:val="24"/>
          <w:szCs w:val="24"/>
        </w:rPr>
      </w:pPr>
      <w:r>
        <w:rPr>
          <w:rFonts w:ascii="Arial" w:hAnsi="Arial" w:cs="Arial"/>
          <w:sz w:val="24"/>
          <w:szCs w:val="24"/>
        </w:rPr>
        <w:t>8) формы заявлений (уведомлений, сообщений), используемые при предоставлении муниципальной услуги.</w:t>
      </w:r>
    </w:p>
    <w:p>
      <w:pPr>
        <w:ind w:firstLine="709"/>
        <w:jc w:val="both"/>
        <w:spacing w:after="0" w:line="240" w:lineRule="auto"/>
        <w:rPr>
          <w:rFonts w:ascii="Arial" w:hAnsi="Arial" w:cs="Arial"/>
          <w:sz w:val="24"/>
          <w:szCs w:val="24"/>
        </w:rPr>
      </w:pPr>
      <w:r>
        <w:rPr>
          <w:rFonts w:ascii="Arial" w:hAnsi="Arial" w:cs="Arial"/>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pPr>
        <w:ind w:firstLine="709"/>
        <w:jc w:val="both"/>
        <w:spacing w:after="0" w:line="240" w:lineRule="auto"/>
        <w:rPr>
          <w:rFonts w:ascii="Arial" w:hAnsi="Arial" w:cs="Arial"/>
          <w:sz w:val="24"/>
          <w:szCs w:val="24"/>
        </w:rPr>
      </w:pPr>
      <w:r>
        <w:rPr>
          <w:rFonts w:ascii="Arial" w:hAnsi="Arial" w:cs="Arial"/>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pPr>
        <w:ind w:firstLine="709"/>
        <w:jc w:val="both"/>
        <w:spacing w:after="0" w:line="240" w:lineRule="auto"/>
        <w:rPr>
          <w:rFonts w:ascii="Arial" w:hAnsi="Arial" w:cs="Arial"/>
          <w:sz w:val="24"/>
          <w:szCs w:val="24"/>
        </w:rPr>
      </w:pPr>
      <w:r>
        <w:rPr>
          <w:rFonts w:ascii="Arial" w:hAnsi="Arial" w:cs="Arial"/>
          <w:sz w:val="24"/>
          <w:szCs w:val="24"/>
        </w:rPr>
        <w:t xml:space="preserve">2.3.2. Сведения о месте нахождения </w:t>
      </w:r>
      <w:r>
        <w:rPr>
          <w:rFonts w:ascii="Arial" w:hAnsi="Arial" w:cs="Arial"/>
          <w:sz w:val="24"/>
          <w:szCs w:val="24"/>
          <w:u w:val="single" w:color="auto"/>
        </w:rPr>
        <w:t>органа местного самоуправления</w:t>
      </w:r>
      <w:r>
        <w:rPr>
          <w:rFonts w:ascii="Arial" w:hAnsi="Arial" w:cs="Arial"/>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Pr>
          <w:rFonts w:ascii="Arial" w:hAnsi="Arial" w:cs="Arial"/>
          <w:sz w:val="24"/>
          <w:szCs w:val="24"/>
          <w:u w:val="single" w:color="auto"/>
        </w:rPr>
        <w:t>муниципального образования</w:t>
      </w:r>
      <w:r>
        <w:rPr>
          <w:rFonts w:ascii="Arial" w:hAnsi="Arial" w:cs="Arial"/>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pPr>
        <w:ind w:firstLine="709"/>
        <w:jc w:val="both"/>
        <w:spacing w:after="0" w:line="240" w:lineRule="auto"/>
        <w:rPr>
          <w:rFonts w:ascii="Arial" w:hAnsi="Arial" w:cs="Arial"/>
          <w:strike/>
          <w:sz w:val="24"/>
          <w:szCs w:val="24"/>
        </w:rPr>
      </w:pPr>
      <w:r>
        <w:rPr>
          <w:rFonts w:ascii="Arial" w:hAnsi="Arial" w:cs="Arial"/>
          <w:sz w:val="24"/>
          <w:szCs w:val="24"/>
        </w:rP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Pr>
          <w:rFonts w:ascii="Arial" w:hAnsi="Arial" w:cs="Arial"/>
          <w:sz w:val="24"/>
          <w:szCs w:val="24"/>
          <w:u w:val="single" w:color="auto"/>
        </w:rPr>
        <w:t>Усть-Беловского сельсовета</w:t>
      </w:r>
      <w:r>
        <w:rPr>
          <w:rFonts w:ascii="Arial" w:hAnsi="Arial" w:cs="Arial"/>
          <w:sz w:val="24"/>
          <w:szCs w:val="24"/>
        </w:rPr>
        <w:t xml:space="preserve"> и в приложении  2 к Административному регламенту.</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При предоставлении муниципальной услуги </w:t>
      </w:r>
      <w:r>
        <w:rPr>
          <w:rFonts w:ascii="Arial" w:hAnsi="Arial" w:cs="Arial"/>
          <w:sz w:val="24"/>
          <w:szCs w:val="24"/>
          <w:u w:val="single" w:color="auto"/>
        </w:rPr>
        <w:t>Усть-Беловского сельсовета</w:t>
      </w:r>
      <w:r>
        <w:rPr>
          <w:rFonts w:ascii="Arial" w:hAnsi="Arial" w:cs="Arial"/>
          <w:sz w:val="24"/>
          <w:szCs w:val="24"/>
        </w:rPr>
        <w:t xml:space="preserve"> взаимодействует с Федеральной налоговой службой.</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2.3.5. При обращении заявителя в </w:t>
      </w:r>
      <w:r>
        <w:rPr>
          <w:rFonts w:ascii="Arial" w:hAnsi="Arial" w:cs="Arial"/>
          <w:sz w:val="24"/>
          <w:szCs w:val="24"/>
          <w:u w:val="single" w:color="auto"/>
        </w:rPr>
        <w:t>Усть-Беловский сельсовет</w:t>
      </w:r>
      <w:r>
        <w:rPr>
          <w:rFonts w:ascii="Arial" w:hAnsi="Arial" w:cs="Arial"/>
          <w:sz w:val="24"/>
          <w:szCs w:val="24"/>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pPr>
        <w:ind w:firstLine="709"/>
        <w:jc w:val="both"/>
        <w:tabs>
          <w:tab w:val="left" w:pos="1260"/>
        </w:tabs>
        <w:spacing w:after="0" w:line="240" w:lineRule="auto"/>
        <w:rPr>
          <w:rFonts w:ascii="Arial" w:hAnsi="Arial" w:cs="Arial"/>
          <w:sz w:val="24"/>
          <w:szCs w:val="24"/>
        </w:rPr>
      </w:pPr>
      <w:r>
        <w:rPr>
          <w:rFonts w:ascii="Arial" w:hAnsi="Arial" w:cs="Arial"/>
          <w:sz w:val="24"/>
          <w:szCs w:val="24"/>
        </w:rPr>
        <w:t xml:space="preserve">2.3.5.1. По телефону специалисты </w:t>
      </w:r>
      <w:r>
        <w:rPr>
          <w:rFonts w:ascii="Arial" w:hAnsi="Arial" w:cs="Arial"/>
          <w:sz w:val="24"/>
          <w:szCs w:val="24"/>
          <w:u w:val="single" w:color="auto"/>
        </w:rPr>
        <w:t>Усть-Беловского сельсовета</w:t>
      </w:r>
      <w:r>
        <w:rPr>
          <w:rFonts w:ascii="Arial" w:hAnsi="Arial" w:cs="Arial"/>
          <w:sz w:val="24"/>
          <w:szCs w:val="24"/>
        </w:rPr>
        <w:t xml:space="preserve"> дают исчерпывающую информацию по предоставлению муниципальной услуги. </w:t>
      </w:r>
    </w:p>
    <w:p>
      <w:pPr>
        <w:ind w:firstLine="709"/>
        <w:jc w:val="both"/>
        <w:tabs>
          <w:tab w:val="left" w:pos="1260"/>
        </w:tabs>
        <w:spacing w:after="0" w:line="240" w:lineRule="auto"/>
        <w:rPr>
          <w:rFonts w:ascii="Arial" w:hAnsi="Arial" w:cs="Arial"/>
          <w:sz w:val="24"/>
          <w:szCs w:val="24"/>
        </w:rPr>
      </w:pPr>
      <w:r>
        <w:rPr>
          <w:rFonts w:ascii="Arial" w:hAnsi="Arial" w:cs="Arial"/>
          <w:sz w:val="24"/>
          <w:szCs w:val="24"/>
        </w:rPr>
        <w:t xml:space="preserve">2.3.5.2. Консультации по предоставлению муниципальной </w:t>
      </w:r>
      <w:r>
        <w:rPr>
          <w:rFonts w:ascii="Arial" w:hAnsi="Arial" w:cs="Arial"/>
          <w:sz w:val="24"/>
          <w:szCs w:val="24"/>
          <w:spacing w:val="2"/>
        </w:rPr>
        <w:t xml:space="preserve">услуги </w:t>
      </w:r>
      <w:r>
        <w:rPr>
          <w:rFonts w:ascii="Arial" w:hAnsi="Arial" w:cs="Arial"/>
          <w:sz w:val="24"/>
          <w:szCs w:val="24"/>
          <w:spacing w:val="-1"/>
        </w:rPr>
        <w:t xml:space="preserve">осуществляются специалистами </w:t>
      </w:r>
      <w:r>
        <w:rPr>
          <w:rFonts w:ascii="Arial" w:hAnsi="Arial" w:cs="Arial"/>
          <w:sz w:val="24"/>
          <w:szCs w:val="24"/>
          <w:u w:val="single" w:color="auto"/>
        </w:rPr>
        <w:t>Усть-Беловского сельсовета</w:t>
      </w:r>
      <w:r>
        <w:rPr>
          <w:rFonts w:ascii="Arial" w:hAnsi="Arial" w:cs="Arial"/>
          <w:sz w:val="24"/>
          <w:szCs w:val="24"/>
          <w:spacing w:val="-1"/>
        </w:rPr>
        <w:t xml:space="preserve">при личном обращении в </w:t>
      </w:r>
      <w:r>
        <w:rPr>
          <w:rFonts w:ascii="Arial" w:hAnsi="Arial" w:cs="Arial"/>
          <w:sz w:val="24"/>
          <w:szCs w:val="24"/>
          <w:spacing w:val="2"/>
        </w:rPr>
        <w:t>рабочее время (приложение 1)</w:t>
      </w:r>
      <w:r>
        <w:rPr>
          <w:rFonts w:ascii="Arial" w:hAnsi="Arial" w:cs="Arial"/>
          <w:sz w:val="24"/>
          <w:szCs w:val="24"/>
          <w:spacing w:val="-1"/>
        </w:rPr>
        <w:t>.</w:t>
      </w:r>
    </w:p>
    <w:p>
      <w:pPr>
        <w:ind w:firstLine="709"/>
        <w:jc w:val="both"/>
        <w:spacing w:after="0" w:line="240" w:lineRule="auto"/>
        <w:rPr>
          <w:rFonts w:ascii="Arial" w:hAnsi="Arial" w:cs="Arial"/>
          <w:sz w:val="24"/>
          <w:szCs w:val="24"/>
        </w:rPr>
      </w:pPr>
      <w:r>
        <w:rPr>
          <w:rFonts w:ascii="Arial" w:hAnsi="Arial" w:cs="Arial"/>
          <w:sz w:val="24"/>
          <w:szCs w:val="24"/>
        </w:rPr>
        <w:t>2.3.5.3. Консультации по предоставлению муниципальной услуги осуществляются по следующим вопросам:</w:t>
      </w:r>
    </w:p>
    <w:p>
      <w:pPr>
        <w:ind w:firstLine="709"/>
        <w:jc w:val="both"/>
        <w:tabs>
          <w:tab w:val="left"/>
        </w:tabs>
        <w:spacing w:after="0" w:line="240" w:lineRule="auto"/>
        <w:rPr>
          <w:rFonts w:ascii="Arial" w:hAnsi="Arial" w:cs="Arial"/>
          <w:sz w:val="24"/>
          <w:szCs w:val="24"/>
        </w:rPr>
      </w:pPr>
      <w:r>
        <w:rPr>
          <w:rFonts w:ascii="Arial" w:hAnsi="Arial" w:cs="Arial"/>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pPr>
        <w:ind w:firstLine="709"/>
        <w:jc w:val="both"/>
        <w:tabs>
          <w:tab w:val="left"/>
        </w:tabs>
        <w:spacing w:after="0" w:line="240" w:lineRule="auto"/>
        <w:rPr>
          <w:rFonts w:ascii="Arial" w:hAnsi="Arial" w:cs="Arial"/>
          <w:sz w:val="24"/>
          <w:szCs w:val="24"/>
        </w:rPr>
      </w:pPr>
      <w:r>
        <w:rPr>
          <w:rFonts w:ascii="Arial" w:hAnsi="Arial" w:cs="Arial"/>
          <w:sz w:val="24"/>
          <w:szCs w:val="24"/>
        </w:rPr>
        <w:t>2) источника получения документов, необходимых для представления муниципальной услуги;</w:t>
      </w:r>
    </w:p>
    <w:p>
      <w:pPr>
        <w:ind w:firstLine="709"/>
        <w:jc w:val="both"/>
        <w:tabs>
          <w:tab w:val="left"/>
        </w:tabs>
        <w:spacing w:after="0" w:line="240" w:lineRule="auto"/>
        <w:rPr>
          <w:rFonts w:ascii="Arial" w:hAnsi="Arial" w:cs="Arial"/>
          <w:sz w:val="24"/>
          <w:szCs w:val="24"/>
        </w:rPr>
      </w:pPr>
      <w:r>
        <w:rPr>
          <w:rFonts w:ascii="Arial" w:hAnsi="Arial" w:cs="Arial"/>
          <w:sz w:val="24"/>
          <w:szCs w:val="24"/>
        </w:rPr>
        <w:t>3) времени приема и выдачи документов;</w:t>
      </w:r>
    </w:p>
    <w:p>
      <w:pPr>
        <w:ind w:firstLine="709"/>
        <w:jc w:val="both"/>
        <w:tabs>
          <w:tab w:val="left"/>
        </w:tabs>
        <w:spacing w:after="0" w:line="240" w:lineRule="auto"/>
        <w:rPr>
          <w:rFonts w:ascii="Arial" w:hAnsi="Arial" w:cs="Arial"/>
          <w:sz w:val="24"/>
          <w:szCs w:val="24"/>
        </w:rPr>
      </w:pPr>
      <w:r>
        <w:rPr>
          <w:rFonts w:ascii="Arial" w:hAnsi="Arial" w:cs="Arial"/>
          <w:sz w:val="24"/>
          <w:szCs w:val="24"/>
        </w:rPr>
        <w:t>4) сроков предоставления муниципальной услуги;</w:t>
      </w:r>
    </w:p>
    <w:p>
      <w:pPr>
        <w:ind w:firstLine="709"/>
        <w:jc w:val="both"/>
        <w:tabs>
          <w:tab w:val="left"/>
        </w:tabs>
        <w:spacing w:after="0" w:line="240" w:lineRule="auto"/>
        <w:rPr>
          <w:rFonts w:ascii="Arial" w:hAnsi="Arial" w:cs="Arial"/>
          <w:sz w:val="24"/>
          <w:szCs w:val="24"/>
        </w:rPr>
      </w:pPr>
      <w:r>
        <w:rPr>
          <w:rFonts w:ascii="Arial" w:hAnsi="Arial" w:cs="Arial"/>
          <w:sz w:val="24"/>
          <w:szCs w:val="24"/>
        </w:rPr>
        <w:t>5) порядка обжалования действий (бездействия) и решений, осуществляемых и принимаемых в ходе предоставления муниципальной услуги;</w:t>
      </w:r>
    </w:p>
    <w:p>
      <w:pPr>
        <w:ind w:firstLine="709"/>
        <w:jc w:val="both"/>
        <w:tabs>
          <w:tab w:val="left"/>
        </w:tabs>
        <w:spacing w:after="0" w:line="240" w:lineRule="auto"/>
        <w:rPr>
          <w:rFonts w:ascii="Arial" w:hAnsi="Arial" w:cs="Arial"/>
          <w:sz w:val="24"/>
          <w:szCs w:val="24"/>
        </w:rPr>
      </w:pPr>
      <w:r>
        <w:rPr>
          <w:rFonts w:ascii="Arial" w:hAnsi="Arial" w:cs="Arial"/>
          <w:sz w:val="24"/>
          <w:szCs w:val="24"/>
        </w:rPr>
        <w:t>6) иные вопросы, входящие в компетенцию органа местного самоуправления, предоставляющего муниципальную услугу.</w:t>
      </w:r>
    </w:p>
    <w:p>
      <w:pPr>
        <w:ind w:firstLine="709"/>
        <w:jc w:val="both"/>
        <w:spacing w:after="0" w:line="240" w:lineRule="auto"/>
        <w:rPr>
          <w:rFonts w:ascii="Arial" w:hAnsi="Arial" w:cs="Arial"/>
          <w:sz w:val="24"/>
          <w:szCs w:val="24"/>
        </w:rPr>
      </w:pPr>
      <w:r>
        <w:rPr>
          <w:rFonts w:ascii="Arial" w:hAnsi="Arial" w:cs="Arial"/>
          <w:sz w:val="24"/>
          <w:szCs w:val="24"/>
        </w:rPr>
        <w:t xml:space="preserve">2.3.5.4. При осуществлении консультирования специалисты </w:t>
      </w:r>
      <w:r>
        <w:rPr>
          <w:rFonts w:ascii="Arial" w:hAnsi="Arial" w:cs="Arial"/>
          <w:sz w:val="24"/>
          <w:szCs w:val="24"/>
          <w:u w:val="single" w:color="auto"/>
        </w:rPr>
        <w:t>Усть-Беловского сельсовета</w:t>
      </w:r>
      <w:r>
        <w:rPr>
          <w:rFonts w:ascii="Arial" w:hAnsi="Arial" w:cs="Arial"/>
          <w:sz w:val="24"/>
          <w:szCs w:val="24"/>
        </w:rP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2.3.5.5. Если поставленные гражданином вопросы не входят в компетенцию </w:t>
      </w:r>
      <w:r>
        <w:rPr>
          <w:rFonts w:ascii="Arial" w:hAnsi="Arial" w:cs="Arial"/>
          <w:sz w:val="24"/>
          <w:szCs w:val="24"/>
          <w:u w:val="single" w:color="auto"/>
        </w:rPr>
        <w:t>Усть-Беловского сельсовета</w:t>
      </w:r>
      <w:r>
        <w:rPr>
          <w:rFonts w:ascii="Arial" w:hAnsi="Arial" w:cs="Arial"/>
          <w:sz w:val="24"/>
          <w:szCs w:val="24"/>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2.3.5.6. Время консультации при личном приеме не должно превышать 15 минут с момента начала консультирования.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r>
        <w:rPr>
          <w:rFonts w:ascii="Arial" w:hAnsi="Arial" w:cs="Arial"/>
          <w:sz w:val="24"/>
          <w:szCs w:val="24"/>
        </w:rPr>
        <w:fldChar w:fldCharType="begin"/>
      </w:r>
      <w:r>
        <w:rPr>
          <w:rFonts w:ascii="Arial" w:hAnsi="Arial" w:cs="Arial"/>
          <w:sz w:val="24"/>
          <w:szCs w:val="24"/>
        </w:rPr>
        <w:instrText xml:space="preserve"> HYPERLINK "consultantplus://offline/main?base=RLAW016;n=28667;fld=134;dst=100011" </w:instrText>
      </w:r>
      <w:r>
        <w:rPr>
          <w:rFonts w:ascii="Arial" w:hAnsi="Arial" w:cs="Arial"/>
          <w:sz w:val="24"/>
          <w:szCs w:val="24"/>
        </w:rPr>
        <w:fldChar w:fldCharType="separate"/>
      </w:r>
      <w:r>
        <w:rPr>
          <w:rFonts w:ascii="Arial" w:hAnsi="Arial" w:cs="Arial"/>
          <w:sz w:val="24"/>
          <w:szCs w:val="24"/>
        </w:rPr>
        <w:t>Перечень</w:t>
      </w:r>
      <w:r>
        <w:rPr>
          <w:rFonts w:ascii="Arial" w:hAnsi="Arial" w:cs="Arial"/>
          <w:sz w:val="24"/>
          <w:szCs w:val="24"/>
        </w:rPr>
        <w:fldChar w:fldCharType="end"/>
      </w:r>
      <w:r>
        <w:rPr>
          <w:rFonts w:ascii="Arial" w:hAnsi="Arial" w:cs="Arial"/>
          <w:sz w:val="24"/>
          <w:szCs w:val="24"/>
        </w:rPr>
        <w:t xml:space="preserve"> услуг, которые являются необходимыми и обязательными для предоставления муниципальных услуг на территории </w:t>
      </w:r>
      <w:r>
        <w:rPr>
          <w:rFonts w:ascii="Arial" w:hAnsi="Arial" w:cs="Arial"/>
          <w:sz w:val="24"/>
          <w:szCs w:val="24"/>
          <w:u w:val="single" w:color="auto"/>
        </w:rPr>
        <w:t>муниципального образования</w:t>
      </w:r>
      <w:r>
        <w:rPr>
          <w:rFonts w:ascii="Arial" w:hAnsi="Arial" w:cs="Arial"/>
          <w:sz w:val="24"/>
          <w:szCs w:val="24"/>
        </w:rPr>
        <w:t>.</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2.4. Результат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Результатом предоставления муниципальной услуги является:</w:t>
      </w:r>
    </w:p>
    <w:p>
      <w:pPr>
        <w:adjustRightInd/>
        <w:ind w:firstLine="709"/>
        <w:autoSpaceDE w:val="off"/>
        <w:autoSpaceDN w:val="off"/>
        <w:jc w:val="both"/>
        <w:spacing w:after="0" w:line="240" w:lineRule="auto"/>
        <w:rPr>
          <w:lang w:eastAsia="en-US"/>
          <w:rFonts w:ascii="Arial" w:eastAsia="Calibri" w:hAnsi="Arial" w:cs="Arial"/>
          <w:sz w:val="24"/>
          <w:szCs w:val="24"/>
        </w:rPr>
      </w:pPr>
      <w:r>
        <w:rPr>
          <w:rFonts w:ascii="Arial" w:hAnsi="Arial" w:cs="Arial"/>
          <w:sz w:val="24"/>
          <w:szCs w:val="24"/>
        </w:rPr>
        <w:t>1) выдача разрешения на осуществление земляных работ;</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 выдача решения об отказе в предоставлении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2.5. Срок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двадцать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В случае представления заявителем документов, указанных в пунктах 2.7.1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Срок предоставления муниципальной услуги для объектов энергетики составляет десять рабочих дней.</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органу местного самоуправления.</w:t>
      </w:r>
    </w:p>
    <w:p>
      <w:pPr>
        <w:ind w:firstLine="709"/>
        <w:jc w:val="both"/>
        <w:rPr>
          <w:rFonts w:ascii="Times New Roman" w:hAnsi="Times New Roman" w:cs="Times New Roman"/>
          <w:color w:val="FF0000"/>
          <w:sz w:val="24"/>
          <w:szCs w:val="24"/>
        </w:rPr>
      </w:pPr>
      <w:bookmarkStart w:id="1" w:name="_Hlk96272721"/>
      <w:r>
        <w:rPr>
          <w:rFonts w:ascii="Times New Roman" w:hAnsi="Times New Roman" w:cs="Times New Roman"/>
          <w:color w:val="FF0000"/>
          <w:sz w:val="24"/>
          <w:szCs w:val="24"/>
        </w:rPr>
        <w:t>2.5.1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bookmarkEnd w:id="1"/>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2.6. Перечень нормативных правовых актов, непосредственно регулирующих предоставление муниципальной услуги.</w:t>
      </w:r>
    </w:p>
    <w:p>
      <w:pPr>
        <w:ind w:firstLine="709"/>
        <w:jc w:val="both"/>
        <w:spacing w:after="0" w:line="240" w:lineRule="auto"/>
        <w:rPr>
          <w:rFonts w:ascii="Arial" w:hAnsi="Arial" w:cs="Arial"/>
          <w:sz w:val="24"/>
          <w:szCs w:val="24"/>
        </w:rPr>
      </w:pPr>
      <w:r>
        <w:rPr>
          <w:rFonts w:ascii="Arial" w:hAnsi="Arial" w:cs="Arial"/>
          <w:sz w:val="24"/>
          <w:szCs w:val="24"/>
        </w:rPr>
        <w:t xml:space="preserve">Предоставление муниципальной услуги осуществляется в соответствии со следующими нормативными правовыми актами: </w:t>
      </w:r>
    </w:p>
    <w:p>
      <w:pPr>
        <w:ind w:firstLine="709"/>
        <w:jc w:val="both"/>
        <w:spacing w:after="0" w:line="240" w:lineRule="auto"/>
        <w:rPr>
          <w:rFonts w:ascii="Arial" w:hAnsi="Arial" w:cs="Arial"/>
          <w:sz w:val="24"/>
          <w:szCs w:val="24"/>
        </w:rPr>
      </w:pPr>
      <w:r>
        <w:rPr>
          <w:rFonts w:ascii="Arial" w:hAnsi="Arial" w:cs="Arial"/>
          <w:sz w:val="24"/>
          <w:szCs w:val="24"/>
        </w:rPr>
        <w:t>1) Конституцией Российской Федерации;</w:t>
      </w:r>
    </w:p>
    <w:p>
      <w:pPr>
        <w:ind w:firstLine="709"/>
        <w:jc w:val="both"/>
        <w:spacing w:after="0" w:line="240" w:lineRule="auto"/>
        <w:rPr>
          <w:rFonts w:ascii="Arial" w:hAnsi="Arial" w:cs="Arial"/>
          <w:sz w:val="24"/>
          <w:szCs w:val="24"/>
        </w:rPr>
      </w:pPr>
      <w:r>
        <w:rPr>
          <w:rFonts w:ascii="Arial" w:hAnsi="Arial" w:cs="Arial"/>
          <w:sz w:val="24"/>
          <w:szCs w:val="24"/>
        </w:rPr>
        <w:t>2) Федеральным законом от 06.10.2003 № 131-ФЗ «Об общих принципах организации местного самоуправления в Российской Федерации»;</w:t>
      </w:r>
    </w:p>
    <w:p>
      <w:pPr>
        <w:ind w:firstLine="709"/>
        <w:jc w:val="both"/>
        <w:spacing w:after="0" w:line="240" w:lineRule="auto"/>
        <w:rPr>
          <w:rFonts w:ascii="Arial" w:hAnsi="Arial" w:cs="Arial"/>
          <w:sz w:val="24"/>
          <w:szCs w:val="24"/>
        </w:rPr>
      </w:pPr>
      <w:r>
        <w:rPr>
          <w:rFonts w:ascii="Arial" w:hAnsi="Arial" w:cs="Arial"/>
          <w:sz w:val="24"/>
          <w:szCs w:val="24"/>
        </w:rPr>
        <w:t>3) Федеральным законом от 27.07.2010 № 210-ФЗ «Об организации предоставления государственных и муниципальных услуг»;</w:t>
      </w:r>
    </w:p>
    <w:p>
      <w:pPr>
        <w:ind w:firstLine="709"/>
        <w:jc w:val="both"/>
        <w:spacing w:after="0" w:line="240" w:lineRule="auto"/>
        <w:rPr>
          <w:rFonts w:ascii="Arial" w:hAnsi="Arial" w:cs="Arial"/>
          <w:sz w:val="24"/>
          <w:szCs w:val="24"/>
        </w:rPr>
      </w:pPr>
      <w:r>
        <w:rPr>
          <w:rFonts w:ascii="Arial" w:hAnsi="Arial" w:cs="Arial"/>
          <w:sz w:val="24"/>
          <w:szCs w:val="24"/>
        </w:rPr>
        <w:t>4) Федеральным законом от 27.07.2006 №152-ФЗ «О персональных данных»;</w:t>
      </w:r>
    </w:p>
    <w:p>
      <w:pPr>
        <w:ind w:firstLine="709"/>
        <w:jc w:val="both"/>
        <w:spacing w:after="0" w:line="240" w:lineRule="auto"/>
        <w:rPr>
          <w:rFonts w:ascii="Arial" w:hAnsi="Arial" w:cs="Arial"/>
          <w:sz w:val="24"/>
          <w:szCs w:val="24"/>
        </w:rPr>
      </w:pPr>
      <w:r>
        <w:rPr>
          <w:rFonts w:ascii="Arial" w:hAnsi="Arial" w:cs="Arial"/>
          <w:sz w:val="24"/>
          <w:szCs w:val="24"/>
        </w:rPr>
        <w:t>5) Федеральным законом от 06.04.2011 № 63-ФЗ «Об электронной подписи»;</w:t>
      </w:r>
    </w:p>
    <w:p>
      <w:pPr>
        <w:ind w:firstLine="709"/>
        <w:jc w:val="both"/>
        <w:spacing w:after="0" w:line="240" w:lineRule="auto"/>
        <w:rPr>
          <w:rFonts w:ascii="Arial" w:hAnsi="Arial" w:cs="Arial"/>
          <w:sz w:val="24"/>
          <w:szCs w:val="24"/>
        </w:rPr>
      </w:pPr>
      <w:r>
        <w:rPr>
          <w:rFonts w:ascii="Arial" w:hAnsi="Arial" w:cs="Arial"/>
          <w:sz w:val="24"/>
          <w:szCs w:val="24"/>
        </w:rPr>
        <w:t>6) Федеральным законом от 24.11.1995 № 181-ФЗ «О социальной защите инвалидов в Российской Федерации»;</w:t>
      </w:r>
    </w:p>
    <w:p>
      <w:pPr>
        <w:ind w:firstLine="709"/>
        <w:jc w:val="both"/>
        <w:spacing w:after="0" w:line="240" w:lineRule="auto"/>
        <w:rPr>
          <w:rFonts w:ascii="Arial" w:hAnsi="Arial" w:cs="Arial"/>
          <w:sz w:val="24"/>
          <w:szCs w:val="24"/>
        </w:rPr>
      </w:pPr>
      <w:r>
        <w:rPr>
          <w:rFonts w:ascii="Arial" w:hAnsi="Arial" w:cs="Arial"/>
          <w:sz w:val="24"/>
          <w:szCs w:val="24"/>
        </w:rPr>
        <w:t>7)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pPr>
        <w:ind w:firstLine="709"/>
        <w:jc w:val="both"/>
        <w:spacing w:after="0" w:line="240" w:lineRule="auto"/>
        <w:rPr>
          <w:rFonts w:ascii="Arial" w:hAnsi="Arial" w:cs="Arial"/>
          <w:sz w:val="24"/>
          <w:szCs w:val="24"/>
        </w:rPr>
      </w:pPr>
      <w:r>
        <w:rPr>
          <w:rFonts w:ascii="Arial" w:hAnsi="Arial" w:cs="Arial"/>
          <w:sz w:val="24"/>
          <w:szCs w:val="24"/>
        </w:rPr>
        <w:t>8) Постановлением Правительства РФ от 26.03.2016 № 236 «О требованиях к предоставлению в электронной форме государственных и муниципальных услуг»;</w:t>
      </w:r>
    </w:p>
    <w:p>
      <w:pPr>
        <w:ind w:firstLine="709"/>
        <w:jc w:val="both"/>
        <w:spacing w:after="0" w:line="240" w:lineRule="auto"/>
        <w:rPr>
          <w:rFonts w:ascii="Arial" w:hAnsi="Arial" w:cs="Arial"/>
          <w:sz w:val="24"/>
          <w:szCs w:val="24"/>
        </w:rPr>
      </w:pPr>
      <w:r>
        <w:rPr>
          <w:rFonts w:ascii="Arial" w:hAnsi="Arial" w:cs="Arial"/>
          <w:sz w:val="24"/>
          <w:szCs w:val="24"/>
        </w:rPr>
        <w:t>9)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pPr>
        <w:ind w:firstLine="709"/>
        <w:jc w:val="both"/>
        <w:spacing w:after="0" w:line="240" w:lineRule="auto"/>
        <w:rPr>
          <w:rFonts w:ascii="Arial" w:hAnsi="Arial" w:cs="Arial"/>
          <w:sz w:val="24"/>
          <w:szCs w:val="24"/>
        </w:rPr>
      </w:pPr>
      <w:r>
        <w:rPr>
          <w:rFonts w:ascii="Arial" w:hAnsi="Arial" w:cs="Arial"/>
          <w:sz w:val="24"/>
          <w:szCs w:val="24"/>
        </w:rPr>
        <w:t>10)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pPr>
        <w:ind w:firstLine="709"/>
        <w:jc w:val="both"/>
        <w:spacing w:after="0" w:line="240" w:lineRule="auto"/>
        <w:rPr>
          <w:rFonts w:ascii="Arial" w:hAnsi="Arial" w:cs="Arial"/>
          <w:sz w:val="24"/>
          <w:szCs w:val="24"/>
        </w:rPr>
      </w:pPr>
      <w:r>
        <w:rPr>
          <w:rFonts w:ascii="Arial" w:hAnsi="Arial" w:cs="Arial"/>
          <w:sz w:val="24"/>
          <w:szCs w:val="24"/>
        </w:rPr>
        <w:t>11) Постановление Правительства РФ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pPr>
        <w:ind w:firstLine="709"/>
        <w:jc w:val="both"/>
        <w:spacing w:after="0" w:line="240" w:lineRule="auto"/>
        <w:rPr>
          <w:rFonts w:ascii="Arial" w:hAnsi="Arial" w:cs="Arial"/>
          <w:sz w:val="24"/>
          <w:szCs w:val="24"/>
        </w:rPr>
      </w:pPr>
      <w:r>
        <w:rPr>
          <w:rFonts w:ascii="Arial" w:hAnsi="Arial" w:cs="Arial"/>
          <w:sz w:val="24"/>
          <w:szCs w:val="24"/>
        </w:rPr>
        <w:t xml:space="preserve">12) Постановлением Администрации Алтайского края от 02.07.2015 </w:t>
      </w:r>
      <w:r>
        <w:rPr>
          <w:rFonts w:ascii="Arial" w:hAnsi="Arial" w:cs="Arial"/>
          <w:sz w:val="24"/>
          <w:szCs w:val="24"/>
        </w:rPr>
        <w:br/>
      </w:r>
      <w:r>
        <w:rPr>
          <w:rFonts w:ascii="Arial" w:hAnsi="Arial" w:cs="Arial"/>
          <w:sz w:val="24"/>
          <w:szCs w:val="24"/>
        </w:rPr>
        <w:t>№ 266 «Об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pPr>
        <w:ind w:firstLine="709"/>
        <w:jc w:val="both"/>
        <w:spacing w:after="0" w:line="240" w:lineRule="auto"/>
        <w:rPr>
          <w:rFonts w:ascii="Arial" w:hAnsi="Arial" w:cs="Arial"/>
          <w:sz w:val="24"/>
          <w:szCs w:val="24"/>
        </w:rPr>
      </w:pPr>
      <w:r>
        <w:rPr>
          <w:rFonts w:ascii="Arial" w:hAnsi="Arial" w:cs="Arial"/>
          <w:sz w:val="24"/>
          <w:szCs w:val="24"/>
        </w:rPr>
        <w:t>13) Распоряжением Правительства Алтайского края от 21.08.2017 № 288-р;</w:t>
      </w:r>
    </w:p>
    <w:p>
      <w:pPr>
        <w:ind w:firstLine="709"/>
        <w:jc w:val="both"/>
        <w:spacing w:after="0" w:line="240" w:lineRule="auto"/>
        <w:rPr>
          <w:rFonts w:ascii="Arial" w:hAnsi="Arial" w:cs="Arial"/>
          <w:sz w:val="24"/>
          <w:szCs w:val="24"/>
        </w:rPr>
      </w:pPr>
      <w:r>
        <w:rPr>
          <w:rFonts w:ascii="Arial" w:hAnsi="Arial" w:cs="Arial"/>
          <w:sz w:val="24"/>
          <w:szCs w:val="24"/>
        </w:rPr>
        <w:t>14) Уставном муниципального образования;</w:t>
      </w:r>
    </w:p>
    <w:p>
      <w:pPr>
        <w:ind w:firstLine="709"/>
        <w:jc w:val="both"/>
        <w:spacing w:after="0" w:line="240" w:lineRule="auto"/>
        <w:rPr>
          <w:rFonts w:ascii="Arial" w:hAnsi="Arial" w:cs="Arial"/>
          <w:sz w:val="24"/>
          <w:szCs w:val="24"/>
        </w:rPr>
      </w:pPr>
      <w:r>
        <w:rPr>
          <w:rFonts w:ascii="Arial" w:hAnsi="Arial" w:cs="Arial"/>
          <w:sz w:val="24"/>
          <w:szCs w:val="24"/>
        </w:rPr>
        <w:t xml:space="preserve">15) </w:t>
      </w:r>
      <w:r>
        <w:rPr>
          <w:rFonts w:ascii="Arial" w:hAnsi="Arial" w:cs="Arial"/>
          <w:sz w:val="24"/>
          <w:szCs w:val="24"/>
          <w:u w:val="single" w:color="auto"/>
        </w:rPr>
        <w:t>Положением об органе местного самоуправления</w:t>
      </w:r>
      <w:r>
        <w:rPr>
          <w:rFonts w:ascii="Arial" w:hAnsi="Arial" w:cs="Arial"/>
          <w:sz w:val="24"/>
          <w:szCs w:val="24"/>
        </w:rPr>
        <w:t>;</w:t>
      </w:r>
    </w:p>
    <w:p>
      <w:pPr>
        <w:ind w:firstLine="709"/>
        <w:jc w:val="both"/>
        <w:spacing w:after="0" w:line="240" w:lineRule="auto"/>
        <w:rPr>
          <w:rFonts w:ascii="Arial" w:hAnsi="Arial" w:cs="Arial"/>
          <w:sz w:val="24"/>
          <w:szCs w:val="24"/>
        </w:rPr>
      </w:pPr>
      <w:r>
        <w:rPr>
          <w:rFonts w:ascii="Arial" w:hAnsi="Arial" w:cs="Arial"/>
          <w:sz w:val="24"/>
          <w:szCs w:val="24"/>
        </w:rPr>
        <w:t xml:space="preserve">16) </w:t>
      </w:r>
      <w:r>
        <w:rPr>
          <w:rFonts w:ascii="Arial" w:hAnsi="Arial" w:cs="Arial"/>
          <w:sz w:val="24"/>
          <w:szCs w:val="24"/>
          <w:u w:val="single" w:color="auto"/>
        </w:rPr>
        <w:t>иными муниципальными правовыми актами (при наличии)</w:t>
      </w:r>
      <w:r>
        <w:rPr>
          <w:rFonts w:ascii="Arial" w:hAnsi="Arial" w:cs="Arial"/>
          <w:sz w:val="24"/>
          <w:szCs w:val="24"/>
        </w:rPr>
        <w:t>.</w:t>
      </w:r>
    </w:p>
    <w:p>
      <w:pPr>
        <w:ind w:firstLine="709"/>
        <w:jc w:val="both"/>
        <w:spacing w:after="0" w:line="240" w:lineRule="auto"/>
        <w:rPr>
          <w:rFonts w:ascii="Arial" w:hAnsi="Arial" w:cs="Arial"/>
          <w:sz w:val="24"/>
          <w:szCs w:val="24"/>
        </w:rPr>
      </w:pPr>
      <w:r>
        <w:rPr>
          <w:rFonts w:ascii="Arial" w:hAnsi="Arial" w:cs="Arial"/>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pPr>
        <w:ind w:firstLine="709"/>
        <w:jc w:val="both"/>
        <w:spacing w:after="0" w:line="240" w:lineRule="auto"/>
        <w:rPr>
          <w:rFonts w:ascii="Arial" w:hAnsi="Arial" w:cs="Arial"/>
          <w:sz w:val="24"/>
          <w:szCs w:val="24"/>
        </w:rPr>
      </w:pPr>
      <w:r>
        <w:rPr>
          <w:rFonts w:ascii="Arial" w:hAnsi="Arial" w:cs="Arial"/>
          <w:sz w:val="24"/>
          <w:szCs w:val="24"/>
        </w:rPr>
        <w:t>2.7.1.</w:t>
      </w:r>
      <w:r>
        <w:rPr>
          <w:rFonts w:ascii="Arial" w:hAnsi="Arial" w:cs="Arial"/>
          <w:sz w:val="24"/>
          <w:szCs w:val="24"/>
        </w:rPr>
        <w:tab/>
      </w:r>
      <w:r>
        <w:rPr>
          <w:rFonts w:ascii="Arial" w:hAnsi="Arial" w:cs="Arial"/>
          <w:sz w:val="24"/>
          <w:szCs w:val="24"/>
        </w:rPr>
        <w:t xml:space="preserve">Основанием для предоставления муниципальной услуги является направленное в </w:t>
      </w:r>
      <w:r>
        <w:rPr>
          <w:rFonts w:ascii="Arial" w:hAnsi="Arial" w:cs="Arial"/>
          <w:sz w:val="24"/>
          <w:szCs w:val="24"/>
          <w:u w:val="single" w:color="auto"/>
        </w:rPr>
        <w:t>Усть-Беловский</w:t>
      </w:r>
      <w:r>
        <w:rPr>
          <w:rFonts w:ascii="Arial" w:hAnsi="Arial" w:cs="Arial"/>
          <w:sz w:val="24"/>
          <w:szCs w:val="24"/>
          <w:u w:val="single" w:color="auto"/>
        </w:rPr>
        <w:tab/>
      </w:r>
      <w:r>
        <w:rPr>
          <w:rFonts w:ascii="Arial" w:hAnsi="Arial" w:cs="Arial"/>
          <w:sz w:val="24"/>
          <w:szCs w:val="24"/>
          <w:u w:val="single" w:color="auto"/>
        </w:rPr>
        <w:t xml:space="preserve"> сельсовет</w:t>
      </w:r>
      <w:r>
        <w:rPr>
          <w:rFonts w:ascii="Arial" w:hAnsi="Arial" w:cs="Arial"/>
          <w:sz w:val="24"/>
          <w:szCs w:val="24"/>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pPr>
        <w:ind w:firstLine="709"/>
        <w:jc w:val="both"/>
        <w:spacing w:after="0" w:line="240" w:lineRule="auto"/>
        <w:rPr>
          <w:rFonts w:ascii="Arial" w:hAnsi="Arial" w:cs="Arial"/>
          <w:sz w:val="24"/>
          <w:szCs w:val="24"/>
        </w:rPr>
      </w:pPr>
      <w:r>
        <w:rPr>
          <w:rFonts w:ascii="Arial" w:hAnsi="Arial" w:cs="Arial"/>
          <w:sz w:val="24"/>
          <w:szCs w:val="24"/>
        </w:rPr>
        <w:t>В заявлении указываются следующие сведения:</w:t>
      </w:r>
    </w:p>
    <w:p>
      <w:pPr>
        <w:ind w:firstLine="709"/>
        <w:jc w:val="both"/>
        <w:spacing w:after="0" w:line="240" w:lineRule="auto"/>
        <w:rPr>
          <w:rFonts w:ascii="Arial" w:hAnsi="Arial" w:cs="Arial"/>
          <w:sz w:val="24"/>
          <w:szCs w:val="24"/>
        </w:rPr>
      </w:pPr>
      <w:r>
        <w:rPr>
          <w:rFonts w:ascii="Arial" w:hAnsi="Arial" w:cs="Arial"/>
          <w:sz w:val="24"/>
          <w:szCs w:val="24"/>
        </w:rPr>
        <w:t>а) фамилия, имя и (при наличии) отчество, место жительства заявителя, реквизиты документа, удостоверяющего личность заявителя (для гражданина), сведения о внесении в единый государственный реестр индивидуальных предпринимателей (при осуществлении предпринимательской деятельности);</w:t>
      </w:r>
    </w:p>
    <w:p>
      <w:pPr>
        <w:ind w:firstLine="709"/>
        <w:jc w:val="both"/>
        <w:spacing w:after="0" w:line="240" w:lineRule="auto"/>
        <w:rPr>
          <w:rFonts w:ascii="Arial" w:hAnsi="Arial" w:cs="Arial"/>
          <w:sz w:val="24"/>
          <w:szCs w:val="24"/>
        </w:rPr>
      </w:pPr>
      <w:r>
        <w:rPr>
          <w:rFonts w:ascii="Arial" w:hAnsi="Arial" w:cs="Arial"/>
          <w:sz w:val="24"/>
          <w:szCs w:val="24"/>
        </w:rPr>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w:t>
      </w:r>
    </w:p>
    <w:p>
      <w:pPr>
        <w:ind w:firstLine="709"/>
        <w:jc w:val="both"/>
        <w:spacing w:after="0" w:line="240" w:lineRule="auto"/>
        <w:rPr>
          <w:rFonts w:ascii="Arial" w:hAnsi="Arial" w:cs="Arial"/>
          <w:sz w:val="24"/>
          <w:szCs w:val="24"/>
        </w:rPr>
      </w:pPr>
      <w:r>
        <w:rPr>
          <w:rFonts w:ascii="Arial" w:hAnsi="Arial" w:cs="Arial"/>
          <w:sz w:val="24"/>
          <w:szCs w:val="24"/>
        </w:rPr>
        <w:t>в) фамилия, имя и (при наличии) отчество представителя заявителя и реквизиты документа, подтверждающего его полномочия в случае, если заявление подается представителем заявителя;</w:t>
      </w:r>
    </w:p>
    <w:p>
      <w:pPr>
        <w:ind w:firstLine="709"/>
        <w:jc w:val="both"/>
        <w:spacing w:after="0" w:line="240" w:lineRule="auto"/>
        <w:rPr>
          <w:rFonts w:ascii="Arial" w:hAnsi="Arial" w:cs="Arial"/>
          <w:sz w:val="24"/>
          <w:szCs w:val="24"/>
        </w:rPr>
      </w:pPr>
      <w:r>
        <w:rPr>
          <w:rFonts w:ascii="Arial" w:hAnsi="Arial" w:cs="Arial"/>
          <w:sz w:val="24"/>
          <w:szCs w:val="24"/>
        </w:rPr>
        <w:t>г) почтовый адрес, адрес электронной почты, номер телефона для связи с заявителем или представителем заявителя;</w:t>
      </w:r>
    </w:p>
    <w:p>
      <w:pPr>
        <w:ind w:firstLine="709"/>
        <w:jc w:val="both"/>
        <w:spacing w:after="0" w:line="240" w:lineRule="auto"/>
        <w:rPr>
          <w:rFonts w:ascii="Arial" w:hAnsi="Arial" w:cs="Arial"/>
          <w:sz w:val="24"/>
          <w:szCs w:val="24"/>
        </w:rPr>
      </w:pPr>
      <w:r>
        <w:rPr>
          <w:rFonts w:ascii="Arial" w:hAnsi="Arial" w:cs="Arial"/>
          <w:sz w:val="24"/>
          <w:szCs w:val="24"/>
        </w:rPr>
        <w:t>д) вид объекта с кратким описанием его технических характеристик;</w:t>
      </w:r>
    </w:p>
    <w:p>
      <w:pPr>
        <w:ind w:firstLine="709"/>
        <w:jc w:val="both"/>
        <w:spacing w:after="0" w:line="240" w:lineRule="auto"/>
        <w:rPr>
          <w:rFonts w:ascii="Arial" w:hAnsi="Arial" w:cs="Arial"/>
          <w:sz w:val="24"/>
          <w:szCs w:val="24"/>
        </w:rPr>
      </w:pPr>
      <w:r>
        <w:rPr>
          <w:rFonts w:ascii="Arial" w:hAnsi="Arial" w:cs="Arial"/>
          <w:sz w:val="24"/>
          <w:szCs w:val="24"/>
        </w:rPr>
        <w:t xml:space="preserve">е) способ получения разрешения </w:t>
      </w:r>
      <w:r>
        <w:rPr>
          <w:rFonts w:ascii="Arial" w:eastAsia="Calibri" w:hAnsi="Arial" w:cs="Arial"/>
          <w:sz w:val="24"/>
          <w:szCs w:val="24"/>
        </w:rPr>
        <w:t>на осуществление земляных работ</w:t>
      </w:r>
      <w:r>
        <w:rPr>
          <w:rFonts w:ascii="Arial" w:hAnsi="Arial" w:cs="Arial"/>
          <w:sz w:val="24"/>
          <w:szCs w:val="24"/>
        </w:rPr>
        <w:t xml:space="preserve"> о согласовании или об отказе в согласовании размещения объектарезультата получения услуги (заказным письмом либо посредством направления электронной почтой по адресу, указанному заявителем в заявлении, либо посредством выдачи на руки заявителю или представителю заявителя);</w:t>
      </w:r>
    </w:p>
    <w:p>
      <w:pPr>
        <w:ind w:firstLine="709"/>
        <w:jc w:val="both"/>
        <w:spacing w:after="0" w:line="240" w:lineRule="auto"/>
        <w:rPr>
          <w:rFonts w:ascii="Arial" w:hAnsi="Arial" w:cs="Arial"/>
          <w:sz w:val="24"/>
          <w:szCs w:val="24"/>
        </w:rPr>
      </w:pPr>
      <w:r>
        <w:rPr>
          <w:rFonts w:ascii="Arial" w:hAnsi="Arial" w:cs="Arial"/>
          <w:sz w:val="24"/>
          <w:szCs w:val="24"/>
        </w:rPr>
        <w:t>ж) срок действия решения о согласовании размещения объекта в соответствии со сроками, установленными в пункте 10.1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Администрации Алтайского края от 02.07.2015 № 266.</w:t>
      </w:r>
    </w:p>
    <w:p>
      <w:pPr>
        <w:pStyle w:val="affe"/>
        <w:ind w:firstLine="709"/>
        <w:jc w:val="both"/>
        <w:spacing w:after="0" w:afterAutospacing="0" w:before="0" w:beforeAutospacing="0"/>
        <w:rPr>
          <w:rFonts w:ascii="Arial" w:hAnsi="Arial" w:cs="Arial"/>
        </w:rPr>
      </w:pPr>
      <w:r>
        <w:rPr>
          <w:rFonts w:ascii="Arial" w:hAnsi="Arial" w:cs="Arial"/>
        </w:rPr>
        <w:t xml:space="preserve">К указанному заявлению прилагаются следующие документы: </w:t>
      </w:r>
    </w:p>
    <w:p>
      <w:pPr>
        <w:pStyle w:val="affe"/>
        <w:ind w:firstLine="709"/>
        <w:jc w:val="both"/>
        <w:spacing w:after="0" w:afterAutospacing="0" w:before="0" w:beforeAutospacing="0"/>
        <w:rPr>
          <w:rFonts w:ascii="Arial" w:hAnsi="Arial" w:cs="Arial"/>
        </w:rPr>
      </w:pPr>
      <w:r>
        <w:rPr>
          <w:rFonts w:ascii="Arial" w:hAnsi="Arial" w:cs="Arial"/>
        </w:rPr>
        <w:t>1) копии документов, удостоверяющих личность заявителя и представителя заявителя;</w:t>
      </w:r>
    </w:p>
    <w:p>
      <w:pPr>
        <w:pStyle w:val="affe"/>
        <w:ind w:firstLine="709"/>
        <w:jc w:val="both"/>
        <w:spacing w:after="0" w:afterAutospacing="0" w:before="0" w:beforeAutospacing="0"/>
        <w:rPr>
          <w:rFonts w:ascii="Arial" w:hAnsi="Arial" w:cs="Arial"/>
        </w:rPr>
      </w:pPr>
      <w:r>
        <w:rPr>
          <w:rFonts w:ascii="Arial" w:hAnsi="Arial" w:cs="Arial"/>
        </w:rPr>
        <w:t>2) копия документа, подтверждающего полномочия представителя заявителя, в случае, если заявление подается представителем заявителя;</w:t>
      </w:r>
    </w:p>
    <w:p>
      <w:pPr>
        <w:pStyle w:val="affe"/>
        <w:ind w:firstLine="709"/>
        <w:jc w:val="both"/>
        <w:spacing w:after="0" w:afterAutospacing="0" w:before="0" w:beforeAutospacing="0"/>
        <w:rPr>
          <w:rFonts w:ascii="Arial" w:hAnsi="Arial" w:cs="Arial"/>
        </w:rPr>
      </w:pPr>
      <w:r>
        <w:rPr>
          <w:rFonts w:ascii="Arial" w:hAnsi="Arial" w:cs="Arial"/>
        </w:rPr>
        <w:t>3) 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pPr>
        <w:pStyle w:val="affe"/>
        <w:ind w:firstLine="709"/>
        <w:jc w:val="both"/>
        <w:spacing w:after="0" w:afterAutospacing="0" w:before="0" w:beforeAutospacing="0"/>
        <w:rPr>
          <w:rFonts w:ascii="Arial" w:hAnsi="Arial" w:cs="Arial"/>
        </w:rPr>
      </w:pPr>
      <w:r>
        <w:rPr>
          <w:rFonts w:ascii="Arial" w:hAnsi="Arial" w:cs="Arial"/>
        </w:rPr>
        <w:t>4) материалы, содержащие графические, экспозиционные решения, отображающие объемно-пространственный и архитектурно-художественный вид объекта, за исключением размещения подземных или линейных объектов, указанных в Перечне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03.12.2014 № 1300.</w:t>
      </w:r>
    </w:p>
    <w:p>
      <w:pPr>
        <w:pStyle w:val="affe"/>
        <w:ind w:firstLine="709"/>
        <w:jc w:val="both"/>
        <w:spacing w:after="0" w:afterAutospacing="0" w:before="0" w:beforeAutospacing="0"/>
        <w:rPr>
          <w:rFonts w:ascii="Arial" w:hAnsi="Arial" w:cs="Arial"/>
        </w:rPr>
      </w:pPr>
      <w:r>
        <w:rPr>
          <w:rFonts w:ascii="Arial" w:hAnsi="Arial" w:cs="Arial"/>
        </w:rPr>
        <w:t xml:space="preserve">2.7.1.1. В случае направления заявления через Единый портал государственных и муниципальных услуг, документы, указанные в настоящем пункте, представляются в орган местного самоуправления в соответствии с подпунктом 4 пункта 2.17.3 Административного регламента.  </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2.7.2. Орган местного самоуправления получает путем межведомственного информационного взаимодействия выписку из Единого государственного реестра юридических лиц или выписку из Единого государственного реестра индивидуальных предпринимателей.</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Заявитель вправе представить документы, указанные в настоящем пункте по собственной инициативе.</w:t>
      </w:r>
    </w:p>
    <w:p>
      <w:pPr>
        <w:ind w:firstLine="709"/>
        <w:jc w:val="both"/>
        <w:spacing w:after="0" w:line="240" w:lineRule="auto"/>
        <w:rPr>
          <w:rFonts w:ascii="Arial" w:hAnsi="Arial" w:cs="Arial"/>
          <w:sz w:val="24"/>
          <w:szCs w:val="24"/>
        </w:rPr>
      </w:pPr>
      <w:r>
        <w:rPr>
          <w:rFonts w:ascii="Arial" w:hAnsi="Arial" w:cs="Arial"/>
          <w:sz w:val="24"/>
          <w:szCs w:val="24"/>
        </w:rPr>
        <w:t xml:space="preserve">2.7.3. </w:t>
      </w:r>
      <w:r>
        <w:rPr>
          <w:rFonts w:ascii="Arial" w:hAnsi="Arial" w:cs="Arial"/>
          <w:sz w:val="24"/>
          <w:szCs w:val="24"/>
          <w:u w:val="single" w:color="auto"/>
        </w:rPr>
        <w:t>Усть-Беловский сельсовет</w:t>
      </w:r>
      <w:r>
        <w:rPr>
          <w:rFonts w:ascii="Arial" w:hAnsi="Arial" w:cs="Arial"/>
          <w:sz w:val="24"/>
          <w:szCs w:val="24"/>
        </w:rPr>
        <w:t xml:space="preserve">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w:t>
      </w:r>
      <w:r>
        <w:rPr>
          <w:rFonts w:ascii="Arial" w:hAnsi="Arial" w:cs="Arial"/>
          <w:sz w:val="24"/>
          <w:szCs w:val="24"/>
          <w:u w:val="single" w:color="auto"/>
        </w:rPr>
        <w:t>Усть-Беловский сельсовет</w:t>
      </w:r>
      <w:r>
        <w:rPr>
          <w:rFonts w:ascii="Arial" w:hAnsi="Arial" w:cs="Arial"/>
          <w:sz w:val="24"/>
          <w:szCs w:val="24"/>
        </w:rP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pPr>
        <w:ind w:firstLine="709"/>
        <w:jc w:val="both"/>
        <w:spacing w:after="0" w:line="240" w:lineRule="auto"/>
        <w:rPr>
          <w:rFonts w:ascii="Times New Roman" w:hAnsi="Times New Roman" w:cs="Times New Roman"/>
          <w:sz w:val="24"/>
          <w:szCs w:val="24"/>
        </w:rPr>
      </w:pPr>
      <w:r>
        <w:rPr>
          <w:rFonts w:ascii="Arial" w:hAnsi="Arial" w:cs="Arial"/>
          <w:sz w:val="24"/>
          <w:szCs w:val="24"/>
        </w:rPr>
        <w:t xml:space="preserve">2.8. Запрет требовать от заявителя предоставление иных документов и </w:t>
      </w:r>
      <w:r>
        <w:rPr>
          <w:rFonts w:ascii="Times New Roman" w:hAnsi="Times New Roman" w:cs="Times New Roman"/>
          <w:sz w:val="24"/>
          <w:szCs w:val="24"/>
        </w:rPr>
        <w:t>информации или осуществления действий для получения муниципальной услуги.</w:t>
      </w:r>
    </w:p>
    <w:p>
      <w:pPr>
        <w:ind w:firstLine="709"/>
        <w:autoSpaceDE w:val="off"/>
        <w:jc w:val="both"/>
        <w:spacing w:after="0" w:line="240" w:lineRule="auto"/>
        <w:rPr>
          <w:rFonts w:ascii="Times New Roman" w:hAnsi="Times New Roman" w:cs="Times New Roman"/>
          <w:color w:val="FF0000"/>
          <w:sz w:val="24"/>
          <w:szCs w:val="24"/>
        </w:rPr>
      </w:pPr>
      <w:bookmarkStart w:id="2" w:name="_Hlk102495549"/>
      <w:r>
        <w:rPr>
          <w:rFonts w:ascii="Times New Roman" w:hAnsi="Times New Roman" w:cs="Times New Roman"/>
          <w:color w:val="FF0000"/>
          <w:sz w:val="24"/>
          <w:szCs w:val="24"/>
        </w:rPr>
        <w:t>Запрещается требовать от заявителя:</w:t>
      </w:r>
    </w:p>
    <w:p>
      <w:pPr>
        <w:ind w:firstLine="709"/>
        <w:autoSpaceDE w:val="off"/>
        <w:jc w:val="both"/>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pPr>
        <w:ind w:firstLine="709"/>
        <w:autoSpaceDE w:val="off"/>
        <w:jc w:val="both"/>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предоставления документов и информации, которые находятся в распоряжении администрации  Усть-Беловского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pPr>
        <w:ind w:firstLine="709"/>
        <w:autoSpaceDE w:val="off"/>
        <w:jc w:val="both"/>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осуществления действий, в том числе согласований, необходимых для получения муниципальной услуги и связанных с обращением в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№210-ФЗ «Об организации предоставления государственных и муниципальных услуг»;</w:t>
      </w:r>
    </w:p>
    <w:p>
      <w:pPr>
        <w:ind w:firstLine="709"/>
        <w:autoSpaceDE w:val="off"/>
        <w:jc w:val="both"/>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pPr>
        <w:ind w:firstLine="709"/>
        <w:autoSpaceDE w:val="off"/>
        <w:jc w:val="both"/>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pPr>
        <w:ind w:firstLine="709"/>
        <w:autoSpaceDE w:val="off"/>
        <w:jc w:val="both"/>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pPr>
        <w:ind w:firstLine="709"/>
        <w:autoSpaceDE w:val="off"/>
        <w:jc w:val="both"/>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pPr>
        <w:ind w:firstLine="709"/>
        <w:autoSpaceDE w:val="off"/>
        <w:jc w:val="both"/>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pPr>
        <w:adjustRightInd/>
        <w:ind w:firstLine="709"/>
        <w:autoSpaceDE w:val="off"/>
        <w:autoSpaceDN w:val="off"/>
        <w:jc w:val="both"/>
        <w:spacing w:after="0" w:line="240" w:lineRule="auto"/>
        <w:rPr>
          <w:rFonts w:ascii="Times New Roman" w:hAnsi="Times New Roman" w:cs="Times New Roman"/>
          <w:color w:val="FF0000"/>
          <w:sz w:val="24"/>
          <w:szCs w:val="24"/>
        </w:rPr>
      </w:pPr>
      <w:bookmarkStart w:id="3" w:name="_Hlk96272849"/>
      <w:r>
        <w:rPr>
          <w:rFonts w:ascii="Times New Roman" w:hAnsi="Times New Roman" w:cs="Times New Roman"/>
          <w:color w:val="FF0000"/>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bookmarkEnd w:id="2"/>
      <w:bookmarkEnd w:id="3"/>
    </w:p>
    <w:p>
      <w:pPr>
        <w:ind w:firstLine="709"/>
        <w:autoSpaceDE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pPr>
        <w:ind w:firstLine="709"/>
        <w:autoSpaceDE w:val="off"/>
        <w:jc w:val="both"/>
        <w:spacing w:after="0" w:line="240" w:lineRule="auto"/>
        <w:rPr>
          <w:rFonts w:ascii="Times New Roman" w:hAnsi="Times New Roman" w:cs="Times New Roman"/>
          <w:sz w:val="24"/>
          <w:szCs w:val="24"/>
        </w:rPr>
      </w:pPr>
      <w:r>
        <w:rPr>
          <w:rFonts w:ascii="Times New Roman" w:hAnsi="Times New Roman" w:cs="Times New Roman"/>
          <w:sz w:val="24"/>
          <w:szCs w:val="24"/>
        </w:rPr>
        <w:t>2.9.</w:t>
      </w:r>
      <w:r>
        <w:rPr>
          <w:rFonts w:ascii="Times New Roman" w:hAnsi="Times New Roman" w:cs="Times New Roman"/>
          <w:sz w:val="24"/>
          <w:szCs w:val="24"/>
        </w:rPr>
        <w:tab/>
      </w:r>
      <w:r>
        <w:rPr>
          <w:rFonts w:ascii="Times New Roman" w:hAnsi="Times New Roman" w:cs="Times New Roman"/>
          <w:sz w:val="24"/>
          <w:szCs w:val="24"/>
        </w:rPr>
        <w:t>Исчерпывающий перечень оснований для отказа в приеме документов, необходимых для предоставления муниципальной услуги.</w:t>
      </w:r>
    </w:p>
    <w:p>
      <w:pPr>
        <w:pStyle w:val="2b"/>
        <w:ind w:firstLine="709"/>
        <w:jc w:val="both"/>
        <w:tabs>
          <w:tab w:val="left" w:pos="1134"/>
        </w:tabs>
        <w:rPr>
          <w:rFonts w:ascii="Arial" w:hAnsi="Arial" w:cs="Arial"/>
          <w:sz w:val="24"/>
          <w:szCs w:val="24"/>
        </w:rPr>
      </w:pPr>
      <w:r>
        <w:rPr>
          <w:sz w:val="24"/>
          <w:szCs w:val="24"/>
        </w:rPr>
        <w:t>Основания для отказа в приеме документов отсутствуют. Поступившее</w:t>
      </w:r>
      <w:r>
        <w:rPr>
          <w:rFonts w:ascii="Arial" w:hAnsi="Arial" w:cs="Arial"/>
          <w:sz w:val="24"/>
          <w:szCs w:val="24"/>
        </w:rPr>
        <w:t xml:space="preserve"> заявление подлежит обязательному приему.</w:t>
      </w:r>
    </w:p>
    <w:p>
      <w:pPr>
        <w:pStyle w:val="2b"/>
        <w:ind w:firstLine="709"/>
        <w:jc w:val="both"/>
        <w:tabs>
          <w:tab w:val="left" w:pos="1134"/>
        </w:tabs>
        <w:rPr>
          <w:rFonts w:ascii="Arial" w:hAnsi="Arial" w:cs="Arial"/>
          <w:sz w:val="24"/>
          <w:szCs w:val="24"/>
        </w:rPr>
      </w:pPr>
    </w:p>
    <w:p>
      <w:pPr>
        <w:adjustRightInd/>
        <w:ind w:firstLine="709"/>
        <w:autoSpaceDE w:val="off"/>
        <w:autoSpaceDN w:val="off"/>
        <w:jc w:val="both"/>
        <w:tabs>
          <w:tab w:val="left" w:pos="1276"/>
        </w:tabs>
        <w:spacing w:after="0" w:line="240" w:lineRule="auto"/>
        <w:rPr>
          <w:rFonts w:ascii="Arial" w:hAnsi="Arial" w:cs="Arial"/>
          <w:sz w:val="24"/>
          <w:szCs w:val="24"/>
        </w:rPr>
      </w:pPr>
      <w:r>
        <w:rPr>
          <w:rFonts w:ascii="Arial" w:hAnsi="Arial" w:cs="Arial"/>
          <w:sz w:val="24"/>
          <w:szCs w:val="24"/>
        </w:rPr>
        <w:t>2.10. Исчерпывающий перечень оснований для отказа в предоставлении муниципальной услуги.</w:t>
      </w:r>
    </w:p>
    <w:p>
      <w:pPr>
        <w:adjustRightInd/>
        <w:ind w:firstLine="709"/>
        <w:autoSpaceDE w:val="off"/>
        <w:autoSpaceDN w:val="off"/>
        <w:jc w:val="both"/>
        <w:spacing w:after="0" w:line="240" w:lineRule="auto"/>
        <w:rPr>
          <w:rFonts w:ascii="Arial" w:hAnsi="Arial" w:cs="Arial"/>
          <w:sz w:val="24"/>
          <w:szCs w:val="24"/>
        </w:rPr>
      </w:pPr>
      <w:bookmarkStart w:id="4" w:name="sub_2702"/>
      <w:r>
        <w:rPr>
          <w:rFonts w:ascii="Arial" w:hAnsi="Arial" w:cs="Arial"/>
          <w:sz w:val="24"/>
          <w:szCs w:val="24"/>
        </w:rPr>
        <w:t>Заявителю отказывается в предоставлении муниципальной услуги в случае:</w:t>
      </w:r>
    </w:p>
    <w:p>
      <w:pPr>
        <w:adjustRightInd/>
        <w:ind w:left="0" w:firstLine="709"/>
        <w:autoSpaceDE w:val="off"/>
        <w:autoSpaceDN w:val="off"/>
        <w:jc w:val="both"/>
        <w:numPr>
          <w:ilvl w:val="0"/>
          <w:numId w:val="1"/>
        </w:numPr>
        <w:spacing w:after="0" w:line="240" w:lineRule="auto"/>
        <w:rPr>
          <w:rFonts w:ascii="Arial" w:hAnsi="Arial" w:cs="Arial"/>
          <w:sz w:val="24"/>
          <w:szCs w:val="24"/>
        </w:rPr>
      </w:pPr>
      <w:r>
        <w:rPr>
          <w:rFonts w:ascii="Arial" w:hAnsi="Arial" w:cs="Arial"/>
          <w:sz w:val="24"/>
          <w:szCs w:val="24"/>
        </w:rPr>
        <w:t>заявление и документы к нему поданы с нарушением требований, установленных пунктом 2.7.1 Административного регламента;</w:t>
      </w:r>
    </w:p>
    <w:p>
      <w:pPr>
        <w:ind w:firstLine="709"/>
        <w:jc w:val="both"/>
        <w:spacing w:after="0" w:line="240" w:lineRule="auto"/>
        <w:rPr>
          <w:rFonts w:ascii="Arial" w:hAnsi="Arial" w:cs="Arial"/>
          <w:sz w:val="24"/>
          <w:szCs w:val="24"/>
        </w:rPr>
      </w:pPr>
      <w:r>
        <w:rPr>
          <w:rFonts w:ascii="Arial" w:hAnsi="Arial" w:cs="Arial"/>
          <w:sz w:val="24"/>
          <w:szCs w:val="24"/>
        </w:rPr>
        <w:t>2) в заявлении указан вид объекта, не предусмотренный Порядком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постановлением Администрации Алтайского края от 02.07.2015 № 266.</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3) начаты работы по предоставлению на торгах либо без проведения торгов земельного участка, в отношении которого подано заявление о предоставлении разрешения на производство земляных работ, в том числе поданы заявления о заключении соглашения об установлении сервитута, о заключении соглашения о перераспределении земельных участков, о выдаче разрешения на использование земель или земельного участка, находящихся в государственной или муниципальной собственности, имеются решения о проведении аукциона, об утверждении схемы расположения земельного участка, о предварительном согласовании предоставления земельного участка или предварительном согласовании места размещения объекта, заключено соглашение об установлении сервитута в отношении земельного участка, имеется согласие на заключение соглашение о перераспределении земельных участков;</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4) земельный участок (часть земельного участка), находящийся в государственной или муниципальной собственности, в отношении которого подано заявление о согласовании размещения объекта, предоставлен физическому или юридическому лицу;</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5) наличие ранее принятого решения о согласовании размещения объекта на землях или земельных участках, на которых планируется размещение объектов;</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6) размещение такого объекта не допускается в соответствии с документами территориального планирования, документацией по планировке территории, правилами землепользования и застройки, правилами благоустройства и иными нормативными правовыми актами.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Решение об отказе должно содержать основания отказа с обязательной ссылкой на нарушения, предусмотренные настоящим пунктом.</w:t>
      </w:r>
      <w:bookmarkEnd w:id="4"/>
    </w:p>
    <w:p>
      <w:pPr>
        <w:pStyle w:val="2b"/>
        <w:ind w:firstLine="709"/>
        <w:jc w:val="both"/>
        <w:tabs>
          <w:tab w:val="left" w:pos="1134"/>
        </w:tabs>
        <w:rPr>
          <w:rFonts w:ascii="Arial" w:hAnsi="Arial" w:cs="Arial"/>
          <w:sz w:val="24"/>
          <w:szCs w:val="24"/>
        </w:rPr>
      </w:pPr>
      <w:bookmarkStart w:id="5" w:name="sub_2703"/>
      <w:r>
        <w:rPr>
          <w:rFonts w:ascii="Arial" w:hAnsi="Arial" w:cs="Arial"/>
          <w:sz w:val="24"/>
          <w:szCs w:val="24"/>
        </w:rPr>
        <w:t>Решение об отказе может быть обжаловано заявителем в судебном порядке.</w:t>
      </w:r>
    </w:p>
    <w:p>
      <w:pPr>
        <w:pStyle w:val="2b"/>
        <w:ind w:firstLine="709"/>
        <w:jc w:val="both"/>
        <w:tabs>
          <w:tab w:val="left" w:pos="1134"/>
        </w:tabs>
        <w:rPr>
          <w:rFonts w:ascii="Arial" w:hAnsi="Arial" w:cs="Arial"/>
          <w:sz w:val="24"/>
          <w:szCs w:val="24"/>
        </w:rPr>
      </w:pPr>
      <w:r>
        <w:rPr>
          <w:rFonts w:ascii="Arial" w:hAnsi="Arial" w:cs="Arial"/>
          <w:sz w:val="24"/>
          <w:szCs w:val="24"/>
        </w:rPr>
        <w:t>2.10.1.  Исчерпывающий перечень оснований для отказа в приостановлении муниципальной услуги.</w:t>
      </w:r>
    </w:p>
    <w:p>
      <w:pPr>
        <w:pStyle w:val="2b"/>
        <w:ind w:firstLine="709"/>
        <w:jc w:val="both"/>
        <w:tabs>
          <w:tab w:val="left" w:pos="1134"/>
        </w:tabs>
        <w:rPr>
          <w:rFonts w:ascii="Arial" w:hAnsi="Arial" w:cs="Arial"/>
          <w:sz w:val="24"/>
          <w:szCs w:val="24"/>
        </w:rPr>
      </w:pPr>
      <w:r>
        <w:rPr>
          <w:rFonts w:ascii="Arial" w:hAnsi="Arial" w:cs="Arial"/>
          <w:sz w:val="24"/>
          <w:szCs w:val="24"/>
        </w:rPr>
        <w:t>Основания для приостановления предоставления муниципальной услуги отсутствуют.</w:t>
      </w:r>
    </w:p>
    <w:p>
      <w:pPr>
        <w:ind w:firstLine="709"/>
        <w:autoSpaceDE w:val="off"/>
        <w:jc w:val="both"/>
        <w:spacing w:after="0" w:line="240" w:lineRule="auto"/>
        <w:rPr>
          <w:rFonts w:ascii="Arial" w:hAnsi="Arial" w:cs="Arial"/>
          <w:sz w:val="24"/>
          <w:szCs w:val="24"/>
        </w:rPr>
      </w:pPr>
      <w:r>
        <w:rPr>
          <w:rFonts w:ascii="Arial" w:hAnsi="Arial" w:cs="Arial"/>
          <w:sz w:val="24"/>
          <w:szCs w:val="24"/>
        </w:rPr>
        <w:t>2.11. Перечень услуг, которые являются необходимыми и обязательными для предоставления муниципальной услуги.</w:t>
      </w:r>
    </w:p>
    <w:p>
      <w:pPr>
        <w:ind w:firstLine="709"/>
        <w:autoSpaceDE w:val="off"/>
        <w:jc w:val="both"/>
        <w:spacing w:after="0" w:line="240" w:lineRule="auto"/>
        <w:rPr>
          <w:rFonts w:ascii="Arial" w:hAnsi="Arial" w:cs="Arial"/>
          <w:sz w:val="24"/>
          <w:szCs w:val="24"/>
        </w:rPr>
      </w:pPr>
      <w:r>
        <w:rPr>
          <w:rFonts w:ascii="Arial" w:hAnsi="Arial" w:cs="Arial"/>
          <w:sz w:val="24"/>
          <w:szCs w:val="24"/>
        </w:rPr>
        <w:t>Необходимые и обязательные услуги, которые являются необходимыми для предоставления муниципальной услуги отсутствуют.</w:t>
      </w:r>
      <w:bookmarkEnd w:id="5"/>
    </w:p>
    <w:p>
      <w:pPr>
        <w:pStyle w:val="2b"/>
        <w:ind w:firstLine="709"/>
        <w:jc w:val="both"/>
        <w:rPr>
          <w:rFonts w:ascii="Arial" w:hAnsi="Arial" w:cs="Arial"/>
          <w:sz w:val="24"/>
          <w:szCs w:val="24"/>
        </w:rPr>
      </w:pPr>
      <w:r>
        <w:rPr>
          <w:rFonts w:ascii="Arial" w:hAnsi="Arial" w:cs="Arial"/>
          <w:sz w:val="24"/>
          <w:szCs w:val="24"/>
        </w:rPr>
        <w:t>2.12. Порядок, размер и основания взимания государственной пошлины или иной платы, установленной за предоставление муниципальной услуги.</w:t>
      </w:r>
    </w:p>
    <w:p>
      <w:pPr>
        <w:pStyle w:val="2b"/>
        <w:ind w:firstLine="709"/>
        <w:jc w:val="both"/>
        <w:rPr>
          <w:rFonts w:ascii="Arial" w:hAnsi="Arial" w:cs="Arial"/>
          <w:sz w:val="24"/>
          <w:szCs w:val="24"/>
        </w:rPr>
      </w:pPr>
      <w:r>
        <w:rPr>
          <w:rFonts w:ascii="Arial" w:hAnsi="Arial" w:cs="Arial"/>
          <w:sz w:val="24"/>
          <w:szCs w:val="24"/>
        </w:rPr>
        <w:t>Предоставление муниципальной услуги осуществляется бесплатно.</w:t>
      </w:r>
    </w:p>
    <w:p>
      <w:pPr>
        <w:pStyle w:val="2b"/>
        <w:ind w:firstLine="709"/>
        <w:jc w:val="both"/>
        <w:rPr>
          <w:rFonts w:ascii="Arial" w:hAnsi="Arial" w:cs="Arial"/>
          <w:sz w:val="24"/>
          <w:szCs w:val="24"/>
        </w:rPr>
      </w:pPr>
      <w:r>
        <w:rPr>
          <w:rFonts w:ascii="Arial" w:hAnsi="Arial" w:cs="Arial"/>
          <w:sz w:val="24"/>
          <w:szCs w:val="24"/>
        </w:rPr>
        <w:t>2.13.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pPr>
        <w:pStyle w:val="2b"/>
        <w:ind w:firstLine="709"/>
        <w:jc w:val="both"/>
        <w:rPr>
          <w:rFonts w:ascii="Arial" w:hAnsi="Arial" w:cs="Arial"/>
          <w:sz w:val="24"/>
          <w:szCs w:val="24"/>
        </w:rPr>
      </w:pPr>
      <w:r>
        <w:rPr>
          <w:rFonts w:ascii="Arial" w:hAnsi="Arial" w:cs="Arial"/>
          <w:sz w:val="24"/>
          <w:szCs w:val="24"/>
        </w:rPr>
        <w:t>2.14. Срок регистрации заявления о предоставлении муниципальной услуги.</w:t>
      </w:r>
    </w:p>
    <w:p>
      <w:pPr>
        <w:pStyle w:val="2b"/>
        <w:ind w:firstLine="709"/>
        <w:jc w:val="both"/>
        <w:rPr>
          <w:rFonts w:ascii="Arial" w:hAnsi="Arial" w:cs="Arial"/>
          <w:sz w:val="24"/>
          <w:szCs w:val="24"/>
        </w:rPr>
      </w:pPr>
      <w:r>
        <w:rPr>
          <w:rFonts w:ascii="Arial" w:hAnsi="Arial" w:cs="Arial"/>
          <w:sz w:val="24"/>
          <w:szCs w:val="24"/>
        </w:rPr>
        <w:t>Регистрация заявления, поданного заявителем, в том числе в электронном виде, осуществляется в день приема.</w:t>
      </w:r>
    </w:p>
    <w:p>
      <w:pPr>
        <w:pStyle w:val="2b"/>
        <w:ind w:firstLine="709"/>
        <w:jc w:val="both"/>
        <w:rPr>
          <w:rFonts w:ascii="Arial" w:hAnsi="Arial" w:cs="Arial"/>
          <w:sz w:val="24"/>
          <w:szCs w:val="24"/>
        </w:rPr>
      </w:pPr>
      <w:r>
        <w:rPr>
          <w:rFonts w:ascii="Arial" w:hAnsi="Arial" w:cs="Arial"/>
          <w:sz w:val="24"/>
          <w:szCs w:val="24"/>
        </w:rPr>
        <w:t>2.15.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2.15.1. Помещение, в котором осуществляется прием заявителей, должно обеспечивать:</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1) комфортное расположение заявителя и должностного лица </w:t>
      </w:r>
      <w:r>
        <w:rPr>
          <w:rFonts w:ascii="Arial" w:hAnsi="Arial" w:cs="Arial"/>
          <w:sz w:val="24"/>
          <w:szCs w:val="24"/>
          <w:u w:val="single" w:color="auto"/>
        </w:rPr>
        <w:t>Усть-Беловского сельсовета</w:t>
      </w:r>
      <w:r>
        <w:rPr>
          <w:rFonts w:ascii="Arial" w:hAnsi="Arial" w:cs="Arial"/>
          <w:sz w:val="24"/>
          <w:szCs w:val="24"/>
        </w:rPr>
        <w:t>;</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 возможность и удобство оформления заявителем письменного заявления;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3) доступ к нормативным правовым актам, регулирующим предоставление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2.15.2. Требования к обеспечению условий доступности муниципальной услуги для лиц с ограниченной возможностью:</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w:t>
      </w:r>
      <w:r>
        <w:rPr>
          <w:rFonts w:ascii="Arial" w:hAnsi="Arial" w:cs="Arial"/>
          <w:sz w:val="24"/>
          <w:szCs w:val="24"/>
        </w:rPr>
        <w:br/>
      </w:r>
      <w:r>
        <w:rPr>
          <w:rFonts w:ascii="Arial" w:hAnsi="Arial" w:cs="Arial"/>
          <w:sz w:val="24"/>
          <w:szCs w:val="24"/>
        </w:rPr>
        <w:t>№ 181-ФЗ «О социальной защите инвалидов в Российской Федерации», в том числе:</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сопровождение инвалидов, имеющих стойкие нарушения функции зрения и самостоятельного передвижения, по территории объекта;</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pPr>
        <w:adjustRightInd/>
        <w:ind w:firstLine="709"/>
        <w:autoSpaceDE w:val="off"/>
        <w:autoSpaceDN w:val="off"/>
        <w:outlineLvl w:val="2"/>
        <w:jc w:val="both"/>
        <w:tabs>
          <w:tab w:val="left" w:pos="567"/>
        </w:tabs>
        <w:spacing w:after="0" w:line="240" w:lineRule="auto"/>
        <w:rPr>
          <w:rFonts w:ascii="Times New Roman" w:hAnsi="Times New Roman" w:cs="Times New Roman"/>
          <w:color w:val="FF0000"/>
          <w:sz w:val="24"/>
          <w:szCs w:val="24"/>
        </w:rPr>
      </w:pPr>
      <w:bookmarkStart w:id="6" w:name="_Hlk96272919"/>
      <w:r>
        <w:rPr>
          <w:rFonts w:ascii="Times New Roman" w:hAnsi="Times New Roman" w:cs="Times New Roman"/>
          <w:color w:val="FF0000"/>
          <w:sz w:val="24"/>
          <w:szCs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bookmarkEnd w:id="6"/>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2.15.3.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Pr>
          <w:rFonts w:ascii="Arial" w:hAnsi="Arial" w:cs="Arial"/>
          <w:sz w:val="24"/>
          <w:szCs w:val="24"/>
          <w:u w:val="single" w:color="auto"/>
        </w:rPr>
        <w:t>Усть-Беловского сельсовета</w:t>
      </w:r>
      <w:r>
        <w:rPr>
          <w:rFonts w:ascii="Arial" w:hAnsi="Arial" w:cs="Arial"/>
          <w:sz w:val="24"/>
          <w:szCs w:val="24"/>
        </w:rPr>
        <w:t xml:space="preserve">, ответственного за его исполнение, и т.п. осуществляет </w:t>
      </w:r>
      <w:r>
        <w:rPr>
          <w:rFonts w:ascii="Arial" w:hAnsi="Arial" w:cs="Arial"/>
          <w:sz w:val="24"/>
          <w:szCs w:val="24"/>
          <w:u w:val="single" w:color="auto"/>
        </w:rPr>
        <w:t>специалист Усть-Беловского сельсовета</w:t>
      </w:r>
      <w:r>
        <w:rPr>
          <w:rFonts w:ascii="Arial" w:hAnsi="Arial" w:cs="Arial"/>
          <w:sz w:val="24"/>
          <w:szCs w:val="24"/>
        </w:rPr>
        <w:t xml:space="preserve"> 2.15.4.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2.15.5. На информационных стендах </w:t>
      </w:r>
      <w:r>
        <w:rPr>
          <w:rFonts w:ascii="Arial" w:hAnsi="Arial" w:cs="Arial"/>
          <w:sz w:val="24"/>
          <w:szCs w:val="24"/>
          <w:u w:val="single" w:color="auto"/>
        </w:rPr>
        <w:t>Усть-Беловского сельсовета</w:t>
      </w:r>
      <w:r>
        <w:rPr>
          <w:rFonts w:ascii="Arial" w:hAnsi="Arial" w:cs="Arial"/>
          <w:sz w:val="24"/>
          <w:szCs w:val="24"/>
        </w:rPr>
        <w:t xml:space="preserve"> размещается следующая информация: </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 график (режим) работы</w:t>
      </w:r>
      <w:r>
        <w:rPr>
          <w:rFonts w:ascii="Arial" w:hAnsi="Arial" w:cs="Arial"/>
          <w:sz w:val="24"/>
          <w:szCs w:val="24"/>
          <w:u w:val="single" w:color="auto"/>
        </w:rPr>
        <w:t>Усть-Беловского сельсовета</w:t>
      </w:r>
      <w:r>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3) Административный регламент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4) место нахождения </w:t>
      </w:r>
      <w:r>
        <w:rPr>
          <w:rFonts w:ascii="Arial" w:hAnsi="Arial" w:cs="Arial"/>
          <w:sz w:val="24"/>
          <w:szCs w:val="24"/>
          <w:u w:val="single" w:color="auto"/>
        </w:rPr>
        <w:t>Усть-Беловского сельсовета</w:t>
      </w:r>
      <w:r>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5) телефон для справок;</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6) адрес электронной почты </w:t>
      </w:r>
      <w:r>
        <w:rPr>
          <w:rFonts w:ascii="Arial" w:hAnsi="Arial" w:cs="Arial"/>
          <w:sz w:val="24"/>
          <w:szCs w:val="24"/>
          <w:u w:val="single" w:color="auto"/>
        </w:rPr>
        <w:t>Усть-Беловского сельсовета</w:t>
      </w:r>
      <w:r>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7) адрес официального интернет-сайта </w:t>
      </w:r>
      <w:r>
        <w:rPr>
          <w:rFonts w:ascii="Arial" w:hAnsi="Arial" w:cs="Arial"/>
          <w:sz w:val="24"/>
          <w:szCs w:val="24"/>
          <w:u w:val="single" w:color="auto"/>
        </w:rPr>
        <w:t>Усть-Беловского сельсовета</w:t>
      </w:r>
      <w:r>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8) порядок получения консультаций;</w:t>
      </w:r>
    </w:p>
    <w:p>
      <w:pPr>
        <w:ind w:firstLine="709"/>
        <w:jc w:val="both"/>
        <w:spacing w:after="0" w:line="240" w:lineRule="auto"/>
        <w:rPr>
          <w:rFonts w:ascii="Arial" w:hAnsi="Arial" w:cs="Arial"/>
          <w:sz w:val="24"/>
          <w:szCs w:val="24"/>
        </w:rPr>
      </w:pPr>
      <w:r>
        <w:rPr>
          <w:rFonts w:ascii="Arial" w:hAnsi="Arial" w:cs="Arial"/>
          <w:sz w:val="24"/>
          <w:szCs w:val="24"/>
        </w:rPr>
        <w:t xml:space="preserve">9) порядок обжалования решений, действий (бездействия) должностных лиц </w:t>
      </w:r>
      <w:r>
        <w:rPr>
          <w:rFonts w:ascii="Arial" w:hAnsi="Arial" w:cs="Arial"/>
          <w:sz w:val="24"/>
          <w:szCs w:val="24"/>
          <w:u w:val="single" w:color="auto"/>
        </w:rPr>
        <w:t>Усть-Беловского сельсовета</w:t>
      </w:r>
      <w:r>
        <w:rPr>
          <w:rFonts w:ascii="Arial" w:hAnsi="Arial" w:cs="Arial"/>
          <w:sz w:val="24"/>
          <w:szCs w:val="24"/>
        </w:rPr>
        <w:t>, предоставляющего муниципальную услугу.</w:t>
      </w:r>
    </w:p>
    <w:p>
      <w:pPr>
        <w:ind w:firstLine="709"/>
        <w:jc w:val="both"/>
        <w:spacing w:after="0" w:line="240" w:lineRule="auto"/>
        <w:rPr>
          <w:rFonts w:ascii="Arial" w:hAnsi="Arial" w:cs="Arial"/>
          <w:sz w:val="24"/>
          <w:szCs w:val="24"/>
        </w:rPr>
      </w:pPr>
      <w:r>
        <w:rPr>
          <w:rFonts w:ascii="Arial" w:hAnsi="Arial" w:cs="Arial"/>
          <w:sz w:val="24"/>
          <w:szCs w:val="24"/>
        </w:rPr>
        <w:t>2.15.6.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pPr>
        <w:ind w:firstLine="709"/>
        <w:jc w:val="both"/>
        <w:spacing w:after="0" w:line="240" w:lineRule="auto"/>
        <w:rPr>
          <w:rFonts w:ascii="Arial" w:hAnsi="Arial" w:cs="Arial"/>
          <w:sz w:val="24"/>
          <w:szCs w:val="24"/>
        </w:rPr>
      </w:pPr>
      <w:r>
        <w:rPr>
          <w:rFonts w:ascii="Arial" w:hAnsi="Arial" w:cs="Arial"/>
          <w:sz w:val="24"/>
          <w:szCs w:val="24"/>
        </w:rPr>
        <w:t>2.15.7.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2.16. Показатели доступности и качества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2.16.1. Целевые значения показателя доступности и качества муниципальной услуги.</w:t>
      </w:r>
    </w:p>
    <w:p>
      <w:pPr>
        <w:adjustRightInd/>
        <w:ind w:firstLine="709"/>
        <w:autoSpaceDE w:val="off"/>
        <w:autoSpaceDN w:val="off"/>
        <w:jc w:val="both"/>
        <w:spacing w:after="0" w:line="240" w:lineRule="auto"/>
        <w:rPr>
          <w:rFonts w:ascii="Arial" w:hAnsi="Arial" w:cs="Arial"/>
          <w:sz w:val="24"/>
          <w:szCs w:val="24"/>
        </w:rPr>
      </w:pPr>
    </w:p>
    <w:tbl>
      <w:tblPr>
        <w:tblW w:w="9356" w:type="dxa"/>
        <w:tblInd w:w="70" w:type="dxa"/>
        <w:tblLook w:val="0000" w:firstRow="0" w:lastRow="0" w:firstColumn="0" w:lastColumn="0" w:noHBand="0" w:noVBand="0"/>
        <w:tblLayout w:type="fixed"/>
        <w:tblCellMar>
          <w:top w:w="0" w:type="dxa"/>
          <w:left w:w="70" w:type="dxa"/>
          <w:bottom w:w="0" w:type="dxa"/>
          <w:right w:w="70" w:type="dxa"/>
        </w:tblCellMar>
      </w:tblPr>
      <w:tblGrid>
        <w:gridCol w:w="6379"/>
        <w:gridCol w:w="2977"/>
      </w:tblGrid>
      <w:tr>
        <w:trPr>
          <w:cantSplit/>
          <w:trHeight w:val="565" w:hRule="atLeast"/>
        </w:trPr>
        <w:tc>
          <w:tcPr>
            <w:tcW w:w="6379" w:type="dxa"/>
            <w:vMerge w:val="restart"/>
            <w:tcBorders>
              <w:top w:val="single" w:sz="6" w:space="0" w:color="auto"/>
              <w:left w:val="single" w:sz="6" w:space="0" w:color="auto"/>
              <w:bottom w:val="nil"/>
              <w:right w:val="single" w:sz="6" w:space="0" w:color="auto"/>
            </w:tcBorders>
          </w:tcPr>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Показатели качества и доступности</w:t>
            </w:r>
            <w:r>
              <w:rPr>
                <w:rFonts w:ascii="Arial" w:hAnsi="Arial" w:cs="Arial"/>
                <w:sz w:val="24"/>
                <w:szCs w:val="24"/>
              </w:rPr>
              <w:br/>
            </w:r>
            <w:r>
              <w:rPr>
                <w:rFonts w:ascii="Arial" w:hAnsi="Arial" w:cs="Arial"/>
                <w:sz w:val="24"/>
                <w:szCs w:val="24"/>
              </w:rPr>
              <w:t>муниципальной услуги</w:t>
            </w:r>
          </w:p>
        </w:tc>
        <w:tc>
          <w:tcPr>
            <w:tcW w:w="2977" w:type="dxa"/>
            <w:vMerge w:val="restart"/>
            <w:tcBorders>
              <w:top w:val="single" w:sz="6" w:space="0" w:color="auto"/>
              <w:left w:val="single" w:sz="6" w:space="0" w:color="auto"/>
              <w:bottom w:val="nil"/>
              <w:right w:val="single" w:sz="6" w:space="0" w:color="auto"/>
            </w:tcBorders>
          </w:tcPr>
          <w:p>
            <w:pPr>
              <w:pStyle w:val="ConsPlusCell"/>
              <w:ind w:firstLine="709"/>
              <w:widowControl/>
              <w:jc w:val="both"/>
              <w:rPr>
                <w:rFonts w:ascii="Arial" w:hAnsi="Arial" w:cs="Arial"/>
              </w:rPr>
            </w:pPr>
            <w:r>
              <w:rPr>
                <w:rFonts w:ascii="Arial" w:hAnsi="Arial" w:cs="Arial"/>
              </w:rPr>
              <w:t xml:space="preserve">Целевое значение показателя </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1. Своевременность</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90-95%</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2. Качество</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90-95%</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95-97%</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3. Доступность</w:t>
            </w:r>
          </w:p>
        </w:tc>
      </w:tr>
      <w:tr>
        <w:trPr>
          <w:cantSplit/>
          <w:trHeight w:val="60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95-97%</w:t>
            </w:r>
          </w:p>
        </w:tc>
      </w:tr>
      <w:tr>
        <w:trPr>
          <w:cantSplit/>
          <w:trHeight w:val="600" w:hRule="atLeast"/>
        </w:trPr>
        <w:tc>
          <w:tcPr>
            <w:tcW w:w="6379" w:type="dxa"/>
            <w:tcBorders>
              <w:top w:val="single" w:sz="6" w:space="0" w:color="auto"/>
              <w:left w:val="single" w:sz="6" w:space="0" w:color="auto"/>
              <w:bottom w:val="single" w:sz="6" w:space="0" w:color="auto"/>
              <w:right w:val="single" w:sz="6" w:space="0" w:color="auto"/>
            </w:tcBorders>
          </w:tcPr>
          <w:p>
            <w:pPr>
              <w:ind w:firstLine="709"/>
              <w:jc w:val="both"/>
              <w:spacing w:after="0" w:line="240" w:lineRule="auto"/>
              <w:rPr>
                <w:rFonts w:ascii="Arial" w:hAnsi="Arial" w:cs="Arial"/>
                <w:sz w:val="24"/>
                <w:szCs w:val="24"/>
              </w:rPr>
            </w:pPr>
            <w:r>
              <w:rPr>
                <w:rFonts w:ascii="Arial" w:hAnsi="Arial" w:cs="Arial"/>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70-80 %</w:t>
            </w:r>
          </w:p>
        </w:tc>
      </w:tr>
      <w:tr>
        <w:trPr>
          <w:cantSplit/>
          <w:trHeight w:val="60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75-80%</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4. Процесс обжалования</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0,2 % - 0,1 %</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95-97%</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5. Вежливость</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pPr>
              <w:pStyle w:val="ConsPlusCell"/>
              <w:ind w:firstLine="709"/>
              <w:widowControl/>
              <w:jc w:val="both"/>
              <w:rPr>
                <w:rFonts w:ascii="Arial" w:hAnsi="Arial" w:cs="Arial"/>
              </w:rPr>
            </w:pPr>
            <w:r>
              <w:rPr>
                <w:rFonts w:ascii="Arial" w:hAnsi="Arial" w:cs="Arial"/>
              </w:rPr>
              <w:t>90-95%</w:t>
            </w:r>
          </w:p>
        </w:tc>
      </w:tr>
    </w:tbl>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2.17.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2.17.1. </w:t>
      </w:r>
      <w:r>
        <w:rPr>
          <w:rFonts w:ascii="Arial" w:hAnsi="Arial" w:cs="Arial"/>
          <w:sz w:val="24"/>
          <w:szCs w:val="24"/>
          <w:u w:val="single" w:color="auto"/>
        </w:rPr>
        <w:t>Усть-Беловского сельсовета</w:t>
      </w:r>
      <w:r>
        <w:rPr>
          <w:rFonts w:ascii="Arial" w:hAnsi="Arial" w:cs="Arial"/>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Pr>
          <w:rFonts w:ascii="Arial" w:hAnsi="Arial" w:cs="Arial"/>
          <w:sz w:val="24"/>
          <w:szCs w:val="24"/>
          <w:u w:val="single" w:color="auto"/>
        </w:rPr>
        <w:t>муниципального образования</w:t>
      </w:r>
      <w:r>
        <w:rPr>
          <w:rFonts w:ascii="Arial" w:hAnsi="Arial" w:cs="Arial"/>
          <w:sz w:val="24"/>
          <w:szCs w:val="24"/>
        </w:rPr>
        <w:t>, интернет-сайте Многофункционального центра, а также на Едином портале государственных и муниципальных услуг (функций).</w:t>
      </w:r>
    </w:p>
    <w:p>
      <w:pPr>
        <w:pStyle w:val="2b"/>
        <w:ind w:firstLine="709"/>
        <w:jc w:val="both"/>
        <w:rPr>
          <w:rFonts w:ascii="Arial" w:hAnsi="Arial" w:cs="Arial"/>
          <w:sz w:val="24"/>
          <w:szCs w:val="24"/>
        </w:rPr>
      </w:pPr>
      <w:r>
        <w:rPr>
          <w:rFonts w:ascii="Arial" w:hAnsi="Arial" w:cs="Arial"/>
          <w:sz w:val="24"/>
          <w:szCs w:val="24"/>
        </w:rPr>
        <w:t xml:space="preserve">2.17.2. </w:t>
      </w:r>
      <w:r>
        <w:rPr>
          <w:rFonts w:ascii="Arial" w:hAnsi="Arial" w:cs="Arial"/>
          <w:sz w:val="24"/>
          <w:szCs w:val="24"/>
          <w:u w:val="single" w:color="auto"/>
        </w:rPr>
        <w:t>Усть-Беловский сельсовет</w:t>
      </w:r>
      <w:r>
        <w:rPr>
          <w:rFonts w:ascii="Arial" w:hAnsi="Arial" w:cs="Arial"/>
          <w:sz w:val="24"/>
          <w:szCs w:val="24"/>
        </w:rPr>
        <w:t xml:space="preserve"> обеспечивает возможность получения и копирования заявителями на официальном интернет-сайте </w:t>
      </w:r>
      <w:r>
        <w:rPr>
          <w:rFonts w:ascii="Arial" w:hAnsi="Arial" w:cs="Arial"/>
          <w:sz w:val="24"/>
          <w:szCs w:val="24"/>
          <w:u w:val="single" w:color="auto"/>
        </w:rPr>
        <w:t>муниципального образования</w:t>
      </w:r>
      <w:r>
        <w:rPr>
          <w:rFonts w:ascii="Arial" w:hAnsi="Arial" w:cs="Arial"/>
          <w:sz w:val="24"/>
          <w:szCs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pPr>
        <w:pStyle w:val="2b"/>
        <w:ind w:firstLine="709"/>
        <w:jc w:val="both"/>
        <w:rPr>
          <w:rFonts w:ascii="Arial" w:hAnsi="Arial" w:cs="Arial"/>
          <w:sz w:val="24"/>
          <w:szCs w:val="24"/>
        </w:rPr>
      </w:pPr>
      <w:r>
        <w:rPr>
          <w:rFonts w:ascii="Arial" w:hAnsi="Arial" w:cs="Arial"/>
          <w:sz w:val="24"/>
          <w:szCs w:val="24"/>
        </w:rPr>
        <w:t>2.17.3. При предоставлении муниципальной услуги в части выдачи разрешения на установку и эксплуатацию рекламной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pPr>
        <w:pStyle w:val="2b"/>
        <w:ind w:firstLine="709"/>
        <w:jc w:val="both"/>
        <w:rPr>
          <w:rFonts w:ascii="Arial" w:hAnsi="Arial" w:cs="Arial"/>
          <w:sz w:val="24"/>
          <w:szCs w:val="24"/>
        </w:rPr>
      </w:pPr>
      <w:r>
        <w:rPr>
          <w:rFonts w:ascii="Arial" w:hAnsi="Arial" w:cs="Arial"/>
          <w:sz w:val="24"/>
          <w:szCs w:val="24"/>
        </w:rPr>
        <w:t>1) Получение информации о порядке и сроках предоставления услуги в соответствии с пунктом 2.3.1.1 Административного регламента.</w:t>
      </w:r>
    </w:p>
    <w:p>
      <w:pPr>
        <w:pStyle w:val="2b"/>
        <w:ind w:firstLine="709"/>
        <w:jc w:val="both"/>
        <w:rPr>
          <w:rFonts w:ascii="Arial" w:hAnsi="Arial" w:cs="Arial"/>
          <w:sz w:val="24"/>
          <w:szCs w:val="24"/>
        </w:rPr>
      </w:pPr>
      <w:r>
        <w:rPr>
          <w:rFonts w:ascii="Arial" w:hAnsi="Arial" w:cs="Arial"/>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pPr>
        <w:pStyle w:val="2b"/>
        <w:ind w:firstLine="709"/>
        <w:jc w:val="both"/>
        <w:rPr>
          <w:rFonts w:ascii="Arial" w:hAnsi="Arial" w:cs="Arial"/>
          <w:sz w:val="24"/>
          <w:szCs w:val="24"/>
        </w:rPr>
      </w:pPr>
      <w:r>
        <w:rPr>
          <w:rFonts w:ascii="Arial" w:hAnsi="Arial" w:cs="Arial"/>
          <w:sz w:val="24"/>
          <w:szCs w:val="24"/>
        </w:rPr>
        <w:t>Запись на прием проводится посредством Единого портала государственных и муниципальных услуг (функций).</w:t>
      </w:r>
    </w:p>
    <w:p>
      <w:pPr>
        <w:pStyle w:val="2b"/>
        <w:ind w:firstLine="709"/>
        <w:jc w:val="both"/>
        <w:rPr>
          <w:rFonts w:ascii="Arial" w:hAnsi="Arial" w:cs="Arial"/>
          <w:sz w:val="24"/>
          <w:szCs w:val="24"/>
        </w:rPr>
      </w:pPr>
      <w:r>
        <w:rPr>
          <w:rFonts w:ascii="Arial" w:hAnsi="Arial" w:cs="Arial"/>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pPr>
        <w:pStyle w:val="2b"/>
        <w:ind w:firstLine="709"/>
        <w:jc w:val="both"/>
        <w:rPr>
          <w:rFonts w:ascii="Arial" w:hAnsi="Arial" w:cs="Arial"/>
          <w:sz w:val="24"/>
          <w:szCs w:val="24"/>
        </w:rPr>
      </w:pPr>
      <w:r>
        <w:rPr>
          <w:rFonts w:ascii="Arial" w:hAnsi="Arial" w:cs="Arial"/>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pPr>
        <w:pStyle w:val="2b"/>
        <w:ind w:firstLine="709"/>
        <w:jc w:val="both"/>
        <w:rPr>
          <w:rFonts w:ascii="Arial" w:hAnsi="Arial" w:cs="Arial"/>
          <w:sz w:val="24"/>
          <w:szCs w:val="24"/>
        </w:rPr>
      </w:pPr>
      <w:r>
        <w:rPr>
          <w:rFonts w:ascii="Arial" w:hAnsi="Arial" w:cs="Arial"/>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pPr>
        <w:pStyle w:val="2b"/>
        <w:ind w:firstLine="709"/>
        <w:jc w:val="both"/>
        <w:rPr>
          <w:rFonts w:ascii="Arial" w:hAnsi="Arial" w:cs="Arial"/>
          <w:sz w:val="24"/>
          <w:szCs w:val="24"/>
        </w:rPr>
      </w:pPr>
      <w:r>
        <w:rPr>
          <w:rFonts w:ascii="Arial" w:hAnsi="Arial" w:cs="Arial"/>
          <w:sz w:val="24"/>
          <w:szCs w:val="24"/>
        </w:rPr>
        <w:t>На Едином портале государственных и муниципальных услуг (функций) размещаются образцы заполнения заявления.</w:t>
      </w:r>
    </w:p>
    <w:p>
      <w:pPr>
        <w:pStyle w:val="2b"/>
        <w:ind w:firstLine="709"/>
        <w:jc w:val="both"/>
        <w:rPr>
          <w:rFonts w:ascii="Arial" w:hAnsi="Arial" w:cs="Arial"/>
          <w:sz w:val="24"/>
          <w:szCs w:val="24"/>
        </w:rPr>
      </w:pPr>
      <w:r>
        <w:rPr>
          <w:rFonts w:ascii="Arial" w:hAnsi="Arial" w:cs="Arial"/>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pPr>
        <w:pStyle w:val="2b"/>
        <w:ind w:firstLine="709"/>
        <w:jc w:val="both"/>
        <w:rPr>
          <w:rFonts w:ascii="Arial" w:hAnsi="Arial" w:cs="Arial"/>
          <w:sz w:val="24"/>
          <w:szCs w:val="24"/>
        </w:rPr>
      </w:pPr>
      <w:r>
        <w:rPr>
          <w:rFonts w:ascii="Arial" w:hAnsi="Arial" w:cs="Arial"/>
          <w:sz w:val="24"/>
          <w:szCs w:val="24"/>
        </w:rPr>
        <w:t>При формировании запроса заявителю обеспечивается:</w:t>
      </w:r>
    </w:p>
    <w:p>
      <w:pPr>
        <w:pStyle w:val="2b"/>
        <w:ind w:firstLine="709"/>
        <w:jc w:val="both"/>
        <w:rPr>
          <w:rFonts w:ascii="Arial" w:hAnsi="Arial" w:cs="Arial"/>
          <w:sz w:val="24"/>
          <w:szCs w:val="24"/>
        </w:rPr>
      </w:pPr>
      <w:r>
        <w:rPr>
          <w:rFonts w:ascii="Arial" w:hAnsi="Arial" w:cs="Arial"/>
          <w:sz w:val="24"/>
          <w:szCs w:val="24"/>
        </w:rPr>
        <w:t>возможность копирования и сохранения, указанного в пункте 2.7.1 Административного регламента, необходимого для предоставления муниципальной услуги;</w:t>
      </w:r>
    </w:p>
    <w:p>
      <w:pPr>
        <w:pStyle w:val="2b"/>
        <w:ind w:firstLine="709"/>
        <w:jc w:val="both"/>
        <w:rPr>
          <w:rFonts w:ascii="Arial" w:hAnsi="Arial" w:cs="Arial"/>
          <w:sz w:val="24"/>
          <w:szCs w:val="24"/>
        </w:rPr>
      </w:pPr>
      <w:r>
        <w:rPr>
          <w:rFonts w:ascii="Arial" w:hAnsi="Arial" w:cs="Arial"/>
          <w:sz w:val="24"/>
          <w:szCs w:val="24"/>
        </w:rPr>
        <w:t>возможность печати на бумажном носителе копии электронной формы запроса;</w:t>
      </w:r>
    </w:p>
    <w:p>
      <w:pPr>
        <w:pStyle w:val="2b"/>
        <w:ind w:firstLine="709"/>
        <w:jc w:val="both"/>
        <w:rPr>
          <w:rFonts w:ascii="Arial" w:hAnsi="Arial" w:cs="Arial"/>
          <w:sz w:val="24"/>
          <w:szCs w:val="24"/>
        </w:rPr>
      </w:pPr>
      <w:r>
        <w:rPr>
          <w:rFonts w:ascii="Arial" w:hAnsi="Arial" w:cs="Arial"/>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pPr>
        <w:pStyle w:val="2b"/>
        <w:ind w:firstLine="709"/>
        <w:jc w:val="both"/>
        <w:rPr>
          <w:rFonts w:ascii="Arial" w:hAnsi="Arial" w:cs="Arial"/>
          <w:sz w:val="24"/>
          <w:szCs w:val="24"/>
        </w:rPr>
      </w:pPr>
      <w:r>
        <w:rPr>
          <w:rFonts w:ascii="Arial" w:hAnsi="Arial" w:cs="Arial"/>
          <w:sz w:val="24"/>
          <w:szCs w:val="24"/>
        </w:rPr>
        <w:t xml:space="preserve">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 </w:t>
      </w:r>
    </w:p>
    <w:p>
      <w:pPr>
        <w:pStyle w:val="2b"/>
        <w:ind w:firstLine="709"/>
        <w:jc w:val="both"/>
        <w:rPr>
          <w:rFonts w:ascii="Arial" w:hAnsi="Arial" w:cs="Arial"/>
          <w:sz w:val="24"/>
          <w:szCs w:val="24"/>
        </w:rPr>
      </w:pPr>
      <w:r>
        <w:rPr>
          <w:rFonts w:ascii="Arial" w:hAnsi="Arial" w:cs="Arial"/>
          <w:sz w:val="24"/>
          <w:szCs w:val="24"/>
        </w:rPr>
        <w:t>возможность вернуться на любой из этапов заполнения электронной формы запроса без потери ранее введенной информации;</w:t>
      </w:r>
    </w:p>
    <w:p>
      <w:pPr>
        <w:pStyle w:val="2b"/>
        <w:ind w:firstLine="709"/>
        <w:jc w:val="both"/>
        <w:rPr>
          <w:rFonts w:ascii="Arial" w:hAnsi="Arial" w:cs="Arial"/>
          <w:sz w:val="24"/>
          <w:szCs w:val="24"/>
        </w:rPr>
      </w:pPr>
      <w:r>
        <w:rPr>
          <w:rFonts w:ascii="Arial" w:hAnsi="Arial" w:cs="Arial"/>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pPr>
        <w:pStyle w:val="2b"/>
        <w:ind w:firstLine="709"/>
        <w:jc w:val="both"/>
        <w:rPr>
          <w:rFonts w:ascii="Arial" w:hAnsi="Arial" w:cs="Arial"/>
          <w:sz w:val="24"/>
          <w:szCs w:val="24"/>
        </w:rPr>
      </w:pPr>
      <w:r>
        <w:rPr>
          <w:rFonts w:ascii="Arial" w:hAnsi="Arial" w:cs="Arial"/>
          <w:sz w:val="24"/>
          <w:szCs w:val="24"/>
        </w:rPr>
        <w:t>Сформированный и подписанный запрос направляются в орган местного самоуправления посредством Единого портала государственных и муниципальных услуг (функций).</w:t>
      </w:r>
    </w:p>
    <w:p>
      <w:pPr>
        <w:pStyle w:val="2b"/>
        <w:ind w:firstLine="709"/>
        <w:jc w:val="both"/>
        <w:rPr>
          <w:rFonts w:ascii="Arial" w:hAnsi="Arial" w:cs="Arial"/>
          <w:sz w:val="24"/>
          <w:szCs w:val="24"/>
        </w:rPr>
      </w:pPr>
      <w:r>
        <w:rPr>
          <w:rFonts w:ascii="Arial" w:hAnsi="Arial" w:cs="Arial"/>
          <w:sz w:val="24"/>
          <w:szCs w:val="24"/>
        </w:rPr>
        <w:t>4) Прием и регистрация органом местного самоуправления запроса.</w:t>
      </w:r>
    </w:p>
    <w:p>
      <w:pPr>
        <w:pStyle w:val="2b"/>
        <w:ind w:firstLine="709"/>
        <w:jc w:val="both"/>
        <w:rPr>
          <w:rFonts w:ascii="Arial" w:hAnsi="Arial" w:cs="Arial"/>
          <w:sz w:val="24"/>
          <w:szCs w:val="24"/>
        </w:rPr>
      </w:pPr>
      <w:r>
        <w:rPr>
          <w:rFonts w:ascii="Arial" w:hAnsi="Arial" w:cs="Arial"/>
          <w:sz w:val="24"/>
          <w:szCs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pPr>
        <w:pStyle w:val="2b"/>
        <w:ind w:firstLine="709"/>
        <w:jc w:val="both"/>
        <w:rPr>
          <w:rFonts w:ascii="Arial" w:hAnsi="Arial" w:cs="Arial"/>
          <w:sz w:val="24"/>
          <w:szCs w:val="24"/>
        </w:rPr>
      </w:pPr>
      <w:r>
        <w:rPr>
          <w:rFonts w:ascii="Arial" w:hAnsi="Arial" w:cs="Arial"/>
          <w:sz w:val="24"/>
          <w:szCs w:val="24"/>
        </w:rPr>
        <w:t>Срок регистрации запроса в течении одного рабочего дня со дня его поступления.</w:t>
      </w:r>
    </w:p>
    <w:p>
      <w:pPr>
        <w:pStyle w:val="2b"/>
        <w:ind w:firstLine="709"/>
        <w:jc w:val="both"/>
        <w:rPr>
          <w:rFonts w:ascii="Arial" w:hAnsi="Arial" w:cs="Arial"/>
          <w:sz w:val="24"/>
          <w:szCs w:val="24"/>
        </w:rPr>
      </w:pPr>
      <w:r>
        <w:rPr>
          <w:rFonts w:ascii="Arial" w:hAnsi="Arial" w:cs="Arial"/>
          <w:sz w:val="24"/>
          <w:szCs w:val="24"/>
        </w:rPr>
        <w:t>Предоставление муниципальной услуги начинается с момента приема и регистрации органом (организацией) запроса, необходимого для предоставления муниципальной услуги.</w:t>
      </w:r>
    </w:p>
    <w:p>
      <w:pPr>
        <w:pStyle w:val="2b"/>
        <w:ind w:firstLine="709"/>
        <w:jc w:val="both"/>
        <w:rPr>
          <w:rFonts w:ascii="Arial" w:hAnsi="Arial" w:cs="Arial"/>
          <w:sz w:val="24"/>
          <w:szCs w:val="24"/>
        </w:rPr>
      </w:pPr>
      <w:r>
        <w:rPr>
          <w:rFonts w:ascii="Arial" w:hAnsi="Arial" w:cs="Arial"/>
          <w:sz w:val="24"/>
          <w:szCs w:val="24"/>
        </w:rPr>
        <w:t>При получении запроса в электронной форме в автоматическом режиме осуществляется форматно-логический контроль запроса.</w:t>
      </w:r>
    </w:p>
    <w:p>
      <w:pPr>
        <w:pStyle w:val="2b"/>
        <w:ind w:firstLine="709"/>
        <w:jc w:val="both"/>
        <w:rPr>
          <w:rFonts w:ascii="Arial" w:hAnsi="Arial" w:cs="Arial"/>
          <w:sz w:val="24"/>
          <w:szCs w:val="24"/>
        </w:rPr>
      </w:pPr>
      <w:r>
        <w:rPr>
          <w:rFonts w:ascii="Arial" w:hAnsi="Arial" w:cs="Arial"/>
          <w:sz w:val="24"/>
          <w:szCs w:val="24"/>
        </w:rPr>
        <w:t>Прием и регистрация запроса осуществляются специалистом органа местного самоуправления.</w:t>
      </w:r>
    </w:p>
    <w:p>
      <w:pPr>
        <w:pStyle w:val="2b"/>
        <w:ind w:firstLine="709"/>
        <w:jc w:val="both"/>
        <w:rPr>
          <w:rFonts w:ascii="Arial" w:hAnsi="Arial" w:cs="Arial"/>
          <w:sz w:val="24"/>
          <w:szCs w:val="24"/>
        </w:rPr>
      </w:pPr>
      <w:r>
        <w:rPr>
          <w:rFonts w:ascii="Arial" w:hAnsi="Arial" w:cs="Arial"/>
          <w:sz w:val="24"/>
          <w:szCs w:val="24"/>
        </w:rPr>
        <w:t>После регистрации запрос направляется в структурное подразделение, ответственное за предоставление муниципальной услуги.</w:t>
      </w:r>
    </w:p>
    <w:p>
      <w:pPr>
        <w:pStyle w:val="2b"/>
        <w:ind w:firstLine="709"/>
        <w:jc w:val="both"/>
        <w:rPr>
          <w:rFonts w:ascii="Arial" w:hAnsi="Arial" w:cs="Arial"/>
          <w:sz w:val="24"/>
          <w:szCs w:val="24"/>
        </w:rPr>
      </w:pPr>
      <w:r>
        <w:rPr>
          <w:rFonts w:ascii="Arial" w:hAnsi="Arial" w:cs="Arial"/>
          <w:sz w:val="24"/>
          <w:szCs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pPr>
        <w:pStyle w:val="2b"/>
        <w:ind w:firstLine="709"/>
        <w:jc w:val="both"/>
        <w:rPr>
          <w:rFonts w:ascii="Arial" w:hAnsi="Arial" w:cs="Arial"/>
          <w:sz w:val="24"/>
          <w:szCs w:val="24"/>
        </w:rPr>
      </w:pPr>
      <w:r>
        <w:rPr>
          <w:rFonts w:ascii="Arial" w:hAnsi="Arial" w:cs="Arial"/>
          <w:sz w:val="24"/>
          <w:szCs w:val="24"/>
        </w:rPr>
        <w:t xml:space="preserve"> 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 </w:t>
      </w:r>
    </w:p>
    <w:p>
      <w:pPr>
        <w:pStyle w:val="2b"/>
        <w:ind w:firstLine="709"/>
        <w:jc w:val="both"/>
        <w:rPr>
          <w:rFonts w:ascii="Arial" w:hAnsi="Arial" w:cs="Arial"/>
          <w:sz w:val="24"/>
          <w:szCs w:val="24"/>
        </w:rPr>
      </w:pPr>
      <w:r>
        <w:rPr>
          <w:rFonts w:ascii="Arial" w:hAnsi="Arial" w:cs="Arial"/>
          <w:sz w:val="24"/>
          <w:szCs w:val="24"/>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pPr>
        <w:pStyle w:val="2b"/>
        <w:ind w:firstLine="709"/>
        <w:jc w:val="both"/>
        <w:rPr>
          <w:rFonts w:ascii="Arial" w:hAnsi="Arial" w:cs="Arial"/>
          <w:sz w:val="24"/>
          <w:szCs w:val="24"/>
        </w:rPr>
      </w:pPr>
      <w:r>
        <w:rPr>
          <w:rFonts w:ascii="Arial" w:hAnsi="Arial" w:cs="Arial"/>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pPr>
        <w:pStyle w:val="2b"/>
        <w:ind w:firstLine="709"/>
        <w:jc w:val="both"/>
        <w:rPr>
          <w:rFonts w:ascii="Arial" w:hAnsi="Arial" w:cs="Arial"/>
          <w:sz w:val="24"/>
          <w:szCs w:val="24"/>
        </w:rPr>
      </w:pPr>
      <w:r>
        <w:rPr>
          <w:rFonts w:ascii="Arial" w:hAnsi="Arial" w:cs="Arial"/>
          <w:sz w:val="24"/>
          <w:szCs w:val="24"/>
        </w:rPr>
        <w:t>5) Получение сведений о ходе выполнения запроса.</w:t>
      </w:r>
    </w:p>
    <w:p>
      <w:pPr>
        <w:pStyle w:val="2b"/>
        <w:ind w:firstLine="709"/>
        <w:jc w:val="both"/>
        <w:rPr>
          <w:rFonts w:ascii="Arial" w:hAnsi="Arial" w:cs="Arial"/>
          <w:sz w:val="24"/>
          <w:szCs w:val="24"/>
        </w:rPr>
      </w:pPr>
      <w:r>
        <w:rPr>
          <w:rFonts w:ascii="Arial" w:hAnsi="Arial" w:cs="Arial"/>
          <w:sz w:val="24"/>
          <w:szCs w:val="24"/>
        </w:rPr>
        <w:t>Заявитель имеет возможность получения информации о ходе предоставления муниципальной услуги.</w:t>
      </w:r>
    </w:p>
    <w:p>
      <w:pPr>
        <w:pStyle w:val="2b"/>
        <w:ind w:firstLine="709"/>
        <w:jc w:val="both"/>
        <w:rPr>
          <w:rFonts w:ascii="Arial" w:hAnsi="Arial" w:cs="Arial"/>
          <w:sz w:val="24"/>
          <w:szCs w:val="24"/>
        </w:rPr>
      </w:pPr>
      <w:r>
        <w:rPr>
          <w:rFonts w:ascii="Arial" w:hAnsi="Arial" w:cs="Arial"/>
          <w:sz w:val="24"/>
          <w:szCs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pPr>
        <w:pStyle w:val="2b"/>
        <w:ind w:firstLine="709"/>
        <w:jc w:val="both"/>
        <w:rPr>
          <w:rFonts w:ascii="Arial" w:hAnsi="Arial" w:cs="Arial"/>
          <w:sz w:val="24"/>
          <w:szCs w:val="24"/>
        </w:rPr>
      </w:pPr>
      <w:r>
        <w:rPr>
          <w:rFonts w:ascii="Arial" w:hAnsi="Arial" w:cs="Arial"/>
          <w:sz w:val="24"/>
          <w:szCs w:val="24"/>
        </w:rPr>
        <w:t>При предоставлении муниципальной услуги в электронной форме заявителю направляется:</w:t>
      </w:r>
    </w:p>
    <w:p>
      <w:pPr>
        <w:pStyle w:val="2b"/>
        <w:ind w:firstLine="709"/>
        <w:jc w:val="both"/>
        <w:rPr>
          <w:rFonts w:ascii="Arial" w:hAnsi="Arial" w:cs="Arial"/>
          <w:sz w:val="24"/>
          <w:szCs w:val="24"/>
        </w:rPr>
      </w:pPr>
      <w:r>
        <w:rPr>
          <w:rFonts w:ascii="Arial" w:hAnsi="Arial" w:cs="Arial"/>
          <w:sz w:val="24"/>
          <w:szCs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pPr>
        <w:pStyle w:val="2b"/>
        <w:ind w:firstLine="709"/>
        <w:jc w:val="both"/>
        <w:rPr>
          <w:rFonts w:ascii="Arial" w:hAnsi="Arial" w:cs="Arial"/>
          <w:sz w:val="24"/>
          <w:szCs w:val="24"/>
        </w:rPr>
      </w:pPr>
      <w:r>
        <w:rPr>
          <w:rFonts w:ascii="Arial" w:hAnsi="Arial" w:cs="Arial"/>
          <w:sz w:val="24"/>
          <w:szCs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pPr>
        <w:pStyle w:val="2b"/>
        <w:ind w:firstLine="709"/>
        <w:jc w:val="both"/>
        <w:rPr>
          <w:rFonts w:ascii="Arial" w:hAnsi="Arial" w:cs="Arial"/>
          <w:sz w:val="24"/>
          <w:szCs w:val="24"/>
        </w:rPr>
      </w:pPr>
      <w:r>
        <w:rPr>
          <w:rFonts w:ascii="Arial" w:hAnsi="Arial" w:cs="Arial"/>
          <w:sz w:val="24"/>
          <w:szCs w:val="24"/>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pPr>
        <w:pStyle w:val="2b"/>
        <w:ind w:firstLine="709"/>
        <w:jc w:val="both"/>
        <w:rPr>
          <w:rFonts w:ascii="Arial" w:hAnsi="Arial" w:cs="Arial"/>
          <w:sz w:val="24"/>
          <w:szCs w:val="24"/>
        </w:rPr>
      </w:pPr>
      <w:r>
        <w:rPr>
          <w:rFonts w:ascii="Arial" w:hAnsi="Arial" w:cs="Arial"/>
          <w:sz w:val="24"/>
          <w:szCs w:val="24"/>
        </w:rPr>
        <w:t>г) уведомление о записи на прием для получения результата предоставления услуги.</w:t>
      </w:r>
    </w:p>
    <w:p>
      <w:pPr>
        <w:pStyle w:val="2b"/>
        <w:ind w:firstLine="709"/>
        <w:jc w:val="both"/>
        <w:rPr>
          <w:rFonts w:ascii="Arial" w:hAnsi="Arial" w:cs="Arial"/>
          <w:sz w:val="24"/>
          <w:szCs w:val="24"/>
        </w:rPr>
      </w:pPr>
      <w:r>
        <w:rPr>
          <w:rFonts w:ascii="Arial" w:hAnsi="Arial" w:cs="Arial"/>
          <w:sz w:val="24"/>
          <w:szCs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pPr>
        <w:pStyle w:val="2b"/>
        <w:ind w:firstLine="709"/>
        <w:jc w:val="both"/>
        <w:rPr>
          <w:rFonts w:ascii="Arial" w:hAnsi="Arial" w:cs="Arial"/>
          <w:sz w:val="24"/>
          <w:szCs w:val="24"/>
        </w:rPr>
      </w:pPr>
      <w:r>
        <w:rPr>
          <w:rFonts w:ascii="Arial" w:hAnsi="Arial" w:cs="Arial"/>
          <w:sz w:val="24"/>
          <w:szCs w:val="24"/>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pPr>
        <w:pStyle w:val="2b"/>
        <w:ind w:firstLine="709"/>
        <w:jc w:val="both"/>
        <w:rPr>
          <w:rFonts w:ascii="Arial" w:hAnsi="Arial" w:cs="Arial"/>
          <w:sz w:val="24"/>
          <w:szCs w:val="24"/>
        </w:rPr>
      </w:pPr>
      <w:r>
        <w:rPr>
          <w:rFonts w:ascii="Arial" w:hAnsi="Arial" w:cs="Arial"/>
          <w:sz w:val="24"/>
          <w:szCs w:val="24"/>
        </w:rPr>
        <w:t>2.17.4.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pPr>
        <w:pStyle w:val="2b"/>
        <w:ind w:firstLine="709"/>
        <w:jc w:val="both"/>
        <w:rPr>
          <w:rFonts w:ascii="Arial" w:hAnsi="Arial" w:cs="Arial"/>
          <w:sz w:val="24"/>
          <w:szCs w:val="24"/>
        </w:rPr>
      </w:pPr>
      <w:r>
        <w:rPr>
          <w:rFonts w:ascii="Arial" w:hAnsi="Arial" w:cs="Arial"/>
          <w:sz w:val="24"/>
          <w:szCs w:val="24"/>
        </w:rPr>
        <w:t>2.17.5.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pPr>
        <w:pStyle w:val="2b"/>
        <w:ind w:firstLine="709"/>
        <w:jc w:val="both"/>
        <w:rPr>
          <w:rFonts w:ascii="Arial" w:hAnsi="Arial" w:cs="Arial"/>
          <w:sz w:val="24"/>
          <w:szCs w:val="24"/>
        </w:rPr>
      </w:pPr>
      <w:r>
        <w:rPr>
          <w:rFonts w:ascii="Arial" w:hAnsi="Arial" w:cs="Arial"/>
          <w:sz w:val="24"/>
          <w:szCs w:val="24"/>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w:t>
      </w:r>
      <w:r>
        <w:rPr>
          <w:rFonts w:ascii="Arial" w:hAnsi="Arial" w:cs="Arial"/>
          <w:sz w:val="24"/>
          <w:szCs w:val="24"/>
        </w:rPr>
        <w:br/>
      </w:r>
      <w:r>
        <w:rPr>
          <w:rFonts w:ascii="Arial" w:hAnsi="Arial" w:cs="Arial"/>
          <w:sz w:val="24"/>
          <w:szCs w:val="24"/>
        </w:rPr>
        <w:t>№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pPr>
        <w:adjustRightInd/>
        <w:ind w:firstLine="709"/>
        <w:autoSpaceDE w:val="off"/>
        <w:autoSpaceDN w:val="off"/>
        <w:jc w:val="both"/>
        <w:spacing w:after="0" w:line="240" w:lineRule="auto"/>
        <w:rPr>
          <w:rFonts w:ascii="Arial" w:hAnsi="Arial" w:cs="Arial"/>
          <w:bCs/>
          <w:iCs/>
          <w:sz w:val="24"/>
          <w:szCs w:val="24"/>
        </w:rPr>
      </w:pPr>
      <w:r>
        <w:rPr>
          <w:rFonts w:ascii="Arial" w:hAnsi="Arial" w:cs="Arial"/>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pPr>
        <w:ind w:firstLine="709"/>
        <w:jc w:val="both"/>
        <w:spacing w:after="0" w:line="240" w:lineRule="auto"/>
        <w:rPr>
          <w:rFonts w:ascii="Arial" w:hAnsi="Arial" w:cs="Arial"/>
          <w:sz w:val="24"/>
          <w:szCs w:val="24"/>
        </w:rPr>
      </w:pPr>
      <w:r>
        <w:rPr>
          <w:rFonts w:ascii="Arial" w:hAnsi="Arial" w:cs="Arial"/>
          <w:sz w:val="24"/>
          <w:szCs w:val="24"/>
        </w:rPr>
        <w:t>Блок-схема предоставления муниципальной услуги приведена в приложении 4 настоящего Административного регламента.</w:t>
      </w:r>
    </w:p>
    <w:p>
      <w:pPr>
        <w:ind w:firstLine="709"/>
        <w:jc w:val="both"/>
        <w:spacing w:after="0" w:line="240" w:lineRule="auto"/>
        <w:rPr>
          <w:rFonts w:ascii="Arial" w:eastAsia="Calibri" w:hAnsi="Arial" w:cs="Arial"/>
          <w:sz w:val="24"/>
          <w:szCs w:val="24"/>
        </w:rPr>
      </w:pPr>
      <w:r>
        <w:rPr>
          <w:rFonts w:ascii="Arial" w:eastAsia="Calibri" w:hAnsi="Arial" w:cs="Arial"/>
          <w:sz w:val="24"/>
          <w:szCs w:val="24"/>
        </w:rPr>
        <w:t>3.1. Описание последовательности действий при предоставлении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Предоставление муниципальной услуги включает в себя следующие административные процедуры:</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1) прием заявления и документов, их регистрация;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 рассмотрение и проверка заявления и документов, подготовка результата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pPr>
        <w:ind w:firstLine="709"/>
        <w:jc w:val="both"/>
        <w:spacing w:after="0" w:line="240" w:lineRule="auto"/>
        <w:rPr>
          <w:rFonts w:ascii="Arial" w:eastAsia="Calibri" w:hAnsi="Arial" w:cs="Arial"/>
          <w:sz w:val="24"/>
          <w:szCs w:val="24"/>
        </w:rPr>
      </w:pPr>
      <w:r>
        <w:rPr>
          <w:rFonts w:ascii="Arial" w:eastAsia="Calibri" w:hAnsi="Arial" w:cs="Arial"/>
          <w:sz w:val="24"/>
          <w:szCs w:val="24"/>
        </w:rPr>
        <w:t xml:space="preserve">3.2. </w:t>
      </w:r>
      <w:r>
        <w:rPr>
          <w:rFonts w:ascii="Arial" w:hAnsi="Arial" w:cs="Arial"/>
          <w:sz w:val="24"/>
          <w:szCs w:val="24"/>
        </w:rPr>
        <w:t>Прием заявления и документов, их регистрация</w:t>
      </w:r>
      <w:r>
        <w:rPr>
          <w:rFonts w:ascii="Arial" w:eastAsia="Calibri" w:hAnsi="Arial" w:cs="Arial"/>
          <w:sz w:val="24"/>
          <w:szCs w:val="24"/>
        </w:rPr>
        <w:t>.</w:t>
      </w:r>
    </w:p>
    <w:p>
      <w:pPr>
        <w:ind w:firstLine="709"/>
        <w:jc w:val="both"/>
        <w:spacing w:after="0" w:line="240" w:lineRule="auto"/>
        <w:rPr>
          <w:rFonts w:ascii="Arial" w:hAnsi="Arial" w:cs="Arial"/>
          <w:sz w:val="24"/>
          <w:szCs w:val="24"/>
        </w:rPr>
      </w:pPr>
      <w:r>
        <w:rPr>
          <w:rFonts w:ascii="Arial" w:hAnsi="Arial" w:cs="Arial"/>
          <w:sz w:val="24"/>
          <w:szCs w:val="24"/>
        </w:rPr>
        <w:t>3.2.1. Юридические факты, являющиеся основанием для начала административной процедуры.</w:t>
      </w:r>
    </w:p>
    <w:p>
      <w:pPr>
        <w:ind w:firstLine="709"/>
        <w:jc w:val="both"/>
        <w:spacing w:after="0" w:line="240" w:lineRule="auto"/>
        <w:rPr>
          <w:rFonts w:ascii="Arial" w:hAnsi="Arial" w:cs="Arial"/>
          <w:sz w:val="24"/>
          <w:szCs w:val="24"/>
        </w:rPr>
      </w:pPr>
      <w:r>
        <w:rPr>
          <w:rFonts w:ascii="Arial" w:hAnsi="Arial" w:cs="Arial"/>
          <w:sz w:val="24"/>
          <w:szCs w:val="24"/>
        </w:rPr>
        <w:t xml:space="preserve">Основанием для начала предоставления муниципальной услуги является личное обращение заявителя в </w:t>
      </w:r>
      <w:r>
        <w:rPr>
          <w:rFonts w:ascii="Arial" w:hAnsi="Arial" w:cs="Arial"/>
          <w:sz w:val="24"/>
          <w:szCs w:val="24"/>
          <w:u w:val="single" w:color="auto"/>
        </w:rPr>
        <w:t>орган местного самоуправления</w:t>
      </w:r>
      <w:r>
        <w:rPr>
          <w:rFonts w:ascii="Arial" w:hAnsi="Arial" w:cs="Arial"/>
          <w:sz w:val="24"/>
          <w:szCs w:val="24"/>
        </w:rPr>
        <w:t xml:space="preserve"> с заявлением и документами, необходимыми для получения </w:t>
      </w:r>
      <w:r>
        <w:rPr>
          <w:rFonts w:ascii="Arial" w:eastAsia="Calibri" w:hAnsi="Arial" w:cs="Arial"/>
          <w:sz w:val="24"/>
          <w:szCs w:val="24"/>
        </w:rPr>
        <w:t>муниципальной услуги</w:t>
      </w:r>
      <w:r>
        <w:rPr>
          <w:rFonts w:ascii="Arial" w:hAnsi="Arial" w:cs="Arial"/>
          <w:sz w:val="24"/>
          <w:szCs w:val="24"/>
        </w:rPr>
        <w:t xml:space="preserve">, либо направление заявления и необходимых документов в </w:t>
      </w:r>
      <w:r>
        <w:rPr>
          <w:rFonts w:ascii="Arial" w:hAnsi="Arial" w:cs="Arial"/>
          <w:sz w:val="24"/>
          <w:szCs w:val="24"/>
          <w:u w:val="single" w:color="auto"/>
        </w:rPr>
        <w:t>орган местного самоуправления</w:t>
      </w:r>
      <w:r>
        <w:rPr>
          <w:rFonts w:ascii="Arial" w:hAnsi="Arial" w:cs="Arial"/>
          <w:sz w:val="24"/>
          <w:szCs w:val="24"/>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pPr>
        <w:ind w:firstLine="709"/>
        <w:jc w:val="both"/>
        <w:spacing w:after="0" w:line="240" w:lineRule="auto"/>
        <w:rPr>
          <w:rFonts w:ascii="Arial" w:hAnsi="Arial" w:cs="Arial"/>
          <w:sz w:val="24"/>
          <w:szCs w:val="24"/>
        </w:rPr>
      </w:pPr>
      <w:r>
        <w:rPr>
          <w:rFonts w:ascii="Arial" w:hAnsi="Arial" w:cs="Arial"/>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pPr>
        <w:ind w:firstLine="709"/>
        <w:jc w:val="both"/>
        <w:spacing w:after="0" w:line="240" w:lineRule="auto"/>
        <w:rPr>
          <w:rFonts w:ascii="Arial" w:hAnsi="Arial" w:cs="Arial"/>
          <w:sz w:val="24"/>
          <w:szCs w:val="24"/>
        </w:rPr>
      </w:pPr>
      <w:r>
        <w:rPr>
          <w:rFonts w:ascii="Arial" w:hAnsi="Arial" w:cs="Arial"/>
          <w:sz w:val="24"/>
          <w:szCs w:val="24"/>
        </w:rPr>
        <w:t>Выполнение данной административной процедуры осуществляется специалистом</w:t>
      </w:r>
      <w:r>
        <w:rPr>
          <w:rFonts w:ascii="Arial" w:hAnsi="Arial" w:cs="Arial"/>
          <w:sz w:val="24"/>
          <w:szCs w:val="24"/>
          <w:u w:val="single" w:color="auto"/>
        </w:rPr>
        <w:t>Усть-Беловского сельсовета</w:t>
      </w:r>
      <w:r>
        <w:rPr>
          <w:rFonts w:ascii="Arial" w:hAnsi="Arial" w:cs="Arial"/>
          <w:sz w:val="24"/>
          <w:szCs w:val="24"/>
        </w:rPr>
        <w:t xml:space="preserve">, ответственным за прием и регистрацию заявления (далее – специалист). </w:t>
      </w:r>
    </w:p>
    <w:p>
      <w:pPr>
        <w:ind w:firstLine="709"/>
        <w:jc w:val="both"/>
        <w:spacing w:after="0" w:line="240" w:lineRule="auto"/>
        <w:rPr>
          <w:rFonts w:ascii="Arial" w:hAnsi="Arial" w:cs="Arial"/>
          <w:sz w:val="24"/>
          <w:szCs w:val="24"/>
        </w:rPr>
      </w:pPr>
      <w:r>
        <w:rPr>
          <w:rFonts w:ascii="Arial" w:hAnsi="Arial" w:cs="Arial"/>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pPr>
        <w:ind w:firstLine="709"/>
        <w:jc w:val="both"/>
        <w:spacing w:after="0" w:line="240" w:lineRule="auto"/>
        <w:rPr>
          <w:rFonts w:ascii="Arial" w:hAnsi="Arial" w:cs="Arial"/>
          <w:sz w:val="24"/>
          <w:szCs w:val="24"/>
        </w:rPr>
      </w:pPr>
      <w:r>
        <w:rPr>
          <w:rFonts w:ascii="Arial" w:hAnsi="Arial" w:cs="Arial"/>
          <w:sz w:val="24"/>
          <w:szCs w:val="24"/>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pPr>
        <w:ind w:firstLine="709"/>
        <w:jc w:val="both"/>
        <w:spacing w:after="0" w:line="240" w:lineRule="auto"/>
        <w:rPr>
          <w:rFonts w:ascii="Arial" w:hAnsi="Arial" w:cs="Arial"/>
          <w:sz w:val="24"/>
          <w:szCs w:val="24"/>
        </w:rPr>
      </w:pPr>
      <w:r>
        <w:rPr>
          <w:rFonts w:ascii="Arial" w:hAnsi="Arial" w:cs="Arial"/>
          <w:sz w:val="24"/>
          <w:szCs w:val="24"/>
        </w:rPr>
        <w:t>1) устанавливает предмет обращения, личность заявителя (полномочия представителя заявителя);</w:t>
      </w:r>
    </w:p>
    <w:p>
      <w:pPr>
        <w:ind w:firstLine="709"/>
        <w:jc w:val="both"/>
        <w:spacing w:after="0" w:line="240" w:lineRule="auto"/>
        <w:rPr>
          <w:rFonts w:ascii="Arial" w:hAnsi="Arial" w:cs="Arial"/>
          <w:sz w:val="24"/>
          <w:szCs w:val="24"/>
        </w:rPr>
      </w:pPr>
      <w:r>
        <w:rPr>
          <w:rFonts w:ascii="Arial" w:hAnsi="Arial" w:cs="Arial"/>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pPr>
        <w:ind w:firstLine="709"/>
        <w:jc w:val="both"/>
        <w:spacing w:after="0" w:line="240" w:lineRule="auto"/>
        <w:rPr>
          <w:rFonts w:ascii="Arial" w:hAnsi="Arial" w:cs="Arial"/>
          <w:sz w:val="24"/>
          <w:szCs w:val="24"/>
        </w:rPr>
      </w:pPr>
      <w:r>
        <w:rPr>
          <w:rFonts w:ascii="Arial" w:hAnsi="Arial" w:cs="Arial"/>
          <w:sz w:val="24"/>
          <w:szCs w:val="24"/>
        </w:rPr>
        <w:t>3) обеспечивает внесение соответствующей записи в журнал регистрации с указанием даты приема заявления, сведений о заявителе, иных необходимых сведений в соответствии порядком делопроизводства не позднее дня получения заявления.</w:t>
      </w:r>
    </w:p>
    <w:p>
      <w:pPr>
        <w:ind w:firstLine="709"/>
        <w:jc w:val="both"/>
        <w:spacing w:after="0" w:line="240" w:lineRule="auto"/>
        <w:rPr>
          <w:rFonts w:ascii="Arial" w:hAnsi="Arial" w:cs="Arial"/>
          <w:sz w:val="24"/>
          <w:szCs w:val="24"/>
        </w:rPr>
      </w:pPr>
      <w:r>
        <w:rPr>
          <w:rFonts w:ascii="Arial" w:hAnsi="Arial" w:cs="Arial"/>
          <w:sz w:val="24"/>
          <w:szCs w:val="24"/>
        </w:rPr>
        <w:t xml:space="preserve">4) получает письменное согласие заявителя на обработку его персональных данных в соответствии с требованиями Федерального закона </w:t>
      </w:r>
      <w:r>
        <w:rPr>
          <w:rFonts w:ascii="Arial" w:hAnsi="Arial" w:cs="Arial"/>
          <w:sz w:val="24"/>
          <w:szCs w:val="24"/>
        </w:rPr>
        <w:br/>
      </w:r>
      <w:r>
        <w:rPr>
          <w:rFonts w:ascii="Arial" w:hAnsi="Arial" w:cs="Arial"/>
          <w:sz w:val="24"/>
          <w:szCs w:val="24"/>
        </w:rPr>
        <w:t>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принявшем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Pr>
          <w:rFonts w:ascii="Arial" w:hAnsi="Arial" w:cs="Arial"/>
          <w:sz w:val="24"/>
          <w:szCs w:val="24"/>
          <w:u w:val="single" w:color="auto"/>
        </w:rPr>
        <w:t>Усть-Беловского сельсовета</w:t>
      </w:r>
      <w:r>
        <w:rPr>
          <w:rFonts w:ascii="Arial" w:hAnsi="Arial" w:cs="Arial"/>
          <w:sz w:val="24"/>
          <w:szCs w:val="24"/>
        </w:rPr>
        <w:t>. При обращении заявителя почтой расписка в приеме документов не формируется.</w:t>
      </w:r>
    </w:p>
    <w:p>
      <w:pPr>
        <w:ind w:firstLine="709"/>
        <w:jc w:val="both"/>
        <w:spacing w:after="0" w:line="240" w:lineRule="auto"/>
        <w:rPr>
          <w:rFonts w:ascii="Arial" w:hAnsi="Arial" w:cs="Arial"/>
          <w:sz w:val="24"/>
          <w:szCs w:val="24"/>
        </w:rPr>
      </w:pPr>
      <w:r>
        <w:rPr>
          <w:rFonts w:ascii="Arial" w:hAnsi="Arial" w:cs="Arial"/>
          <w:sz w:val="24"/>
          <w:szCs w:val="24"/>
        </w:rPr>
        <w:t xml:space="preserve">При личном обращении заявитель вправе по собственной инициативе представлять копии документов, заверенных в установленном порядке. </w:t>
      </w:r>
    </w:p>
    <w:p>
      <w:pPr>
        <w:ind w:firstLine="709"/>
        <w:jc w:val="both"/>
        <w:spacing w:after="0" w:line="240" w:lineRule="auto"/>
        <w:rPr>
          <w:rFonts w:ascii="Arial" w:hAnsi="Arial" w:cs="Arial"/>
          <w:sz w:val="24"/>
          <w:szCs w:val="24"/>
        </w:rPr>
      </w:pPr>
      <w:r>
        <w:rPr>
          <w:rFonts w:ascii="Arial" w:hAnsi="Arial" w:cs="Arial"/>
          <w:sz w:val="24"/>
          <w:szCs w:val="24"/>
        </w:rPr>
        <w:t>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pPr>
        <w:adjustRightInd/>
        <w:ind w:firstLine="709"/>
        <w:autoSpaceDE w:val="off"/>
        <w:autoSpaceDN w:val="off"/>
        <w:jc w:val="both"/>
        <w:spacing w:after="0" w:line="240" w:lineRule="auto"/>
        <w:rPr>
          <w:lang w:eastAsia="en-US"/>
          <w:rFonts w:ascii="Arial" w:eastAsia="Calibri" w:hAnsi="Arial" w:cs="Arial"/>
          <w:sz w:val="24"/>
          <w:szCs w:val="24"/>
        </w:rPr>
      </w:pPr>
      <w:r>
        <w:rPr>
          <w:rFonts w:ascii="Arial" w:hAnsi="Arial" w:cs="Arial"/>
          <w:sz w:val="24"/>
          <w:szCs w:val="24"/>
        </w:rPr>
        <w:t xml:space="preserve">3.2.3.2. </w:t>
      </w:r>
      <w:r>
        <w:rPr>
          <w:lang w:eastAsia="en-US"/>
          <w:rFonts w:ascii="Arial" w:eastAsia="Calibri" w:hAnsi="Arial" w:cs="Arial"/>
          <w:sz w:val="24"/>
          <w:szCs w:val="24"/>
        </w:rPr>
        <w:t xml:space="preserve">При обращении заявителя через </w:t>
      </w:r>
      <w:r>
        <w:rPr>
          <w:rFonts w:ascii="Arial" w:hAnsi="Arial" w:cs="Arial"/>
          <w:sz w:val="24"/>
          <w:szCs w:val="24"/>
        </w:rPr>
        <w:t>Единый портал государственных и муниципальных услуг (функций)</w:t>
      </w:r>
      <w:r>
        <w:rPr>
          <w:lang w:eastAsia="en-US"/>
          <w:rFonts w:ascii="Arial" w:eastAsia="Calibri" w:hAnsi="Arial" w:cs="Arial"/>
          <w:sz w:val="24"/>
          <w:szCs w:val="24"/>
        </w:rPr>
        <w:t xml:space="preserve"> электронное заявление передается в </w:t>
      </w:r>
      <w:r>
        <w:rPr>
          <w:rFonts w:ascii="Arial" w:hAnsi="Arial" w:cs="Arial"/>
          <w:sz w:val="24"/>
          <w:szCs w:val="24"/>
        </w:rPr>
        <w:t>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ЕИС)</w:t>
      </w:r>
      <w:r>
        <w:rPr>
          <w:lang w:eastAsia="en-US"/>
          <w:rFonts w:ascii="Arial" w:eastAsia="Calibri" w:hAnsi="Arial" w:cs="Arial"/>
          <w:sz w:val="24"/>
          <w:szCs w:val="24"/>
        </w:rPr>
        <w:t>.</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 xml:space="preserve">Специалист, ответственный за работу в </w:t>
      </w:r>
      <w:r>
        <w:rPr>
          <w:rFonts w:ascii="Arial" w:hAnsi="Arial" w:cs="Arial"/>
          <w:sz w:val="24"/>
          <w:szCs w:val="24"/>
        </w:rPr>
        <w:t>ЕИС</w:t>
      </w:r>
      <w:r>
        <w:rPr>
          <w:lang w:eastAsia="en-US"/>
          <w:rFonts w:ascii="Arial" w:eastAsia="Calibri" w:hAnsi="Arial" w:cs="Arial"/>
          <w:sz w:val="24"/>
          <w:szCs w:val="24"/>
        </w:rPr>
        <w:t xml:space="preserve">, при обработке поступившего в </w:t>
      </w:r>
      <w:r>
        <w:rPr>
          <w:rFonts w:ascii="Arial" w:hAnsi="Arial" w:cs="Arial"/>
          <w:sz w:val="24"/>
          <w:szCs w:val="24"/>
        </w:rPr>
        <w:t>ЕИС</w:t>
      </w:r>
      <w:r>
        <w:rPr>
          <w:lang w:eastAsia="en-US"/>
          <w:rFonts w:ascii="Arial" w:eastAsia="Calibri" w:hAnsi="Arial" w:cs="Arial"/>
          <w:sz w:val="24"/>
          <w:szCs w:val="24"/>
        </w:rPr>
        <w:t xml:space="preserve"> электронного </w:t>
      </w:r>
      <w:r>
        <w:rPr>
          <w:rFonts w:ascii="Arial" w:hAnsi="Arial" w:cs="Arial"/>
          <w:sz w:val="24"/>
          <w:szCs w:val="24"/>
        </w:rPr>
        <w:t>заявления</w:t>
      </w:r>
      <w:r>
        <w:rPr>
          <w:lang w:eastAsia="en-US"/>
          <w:rFonts w:ascii="Arial" w:eastAsia="Calibri" w:hAnsi="Arial" w:cs="Arial"/>
          <w:sz w:val="24"/>
          <w:szCs w:val="24"/>
        </w:rPr>
        <w:t xml:space="preserve">: </w:t>
      </w:r>
    </w:p>
    <w:p>
      <w:pPr>
        <w:ind w:firstLine="709"/>
        <w:jc w:val="both"/>
        <w:spacing w:after="0" w:line="240" w:lineRule="auto"/>
        <w:rPr>
          <w:rFonts w:ascii="Arial" w:hAnsi="Arial" w:cs="Arial"/>
          <w:sz w:val="24"/>
          <w:szCs w:val="24"/>
        </w:rPr>
      </w:pPr>
      <w:r>
        <w:rPr>
          <w:rFonts w:ascii="Arial" w:hAnsi="Arial" w:cs="Arial"/>
          <w:sz w:val="24"/>
          <w:szCs w:val="24"/>
        </w:rPr>
        <w:t>1) устанавливает предмет обращения, личность заявителя (полномочия представителя заявителя);</w:t>
      </w:r>
    </w:p>
    <w:p>
      <w:pPr>
        <w:ind w:firstLine="709"/>
        <w:jc w:val="both"/>
        <w:spacing w:after="0" w:line="240" w:lineRule="auto"/>
        <w:rPr>
          <w:rFonts w:ascii="Arial" w:hAnsi="Arial" w:cs="Arial"/>
          <w:sz w:val="24"/>
          <w:szCs w:val="24"/>
        </w:rPr>
      </w:pPr>
      <w:r>
        <w:rPr>
          <w:rFonts w:ascii="Arial" w:hAnsi="Arial" w:cs="Arial"/>
          <w:sz w:val="24"/>
          <w:szCs w:val="24"/>
        </w:rPr>
        <w:t>2) проверяет правильность оформления заявления;</w:t>
      </w:r>
    </w:p>
    <w:p>
      <w:pPr>
        <w:ind w:firstLine="709"/>
        <w:jc w:val="both"/>
        <w:spacing w:after="0" w:line="240" w:lineRule="auto"/>
        <w:rPr>
          <w:rFonts w:ascii="Arial" w:hAnsi="Arial" w:cs="Arial"/>
          <w:sz w:val="24"/>
          <w:szCs w:val="24"/>
        </w:rPr>
      </w:pPr>
      <w:r>
        <w:rPr>
          <w:rFonts w:ascii="Arial" w:hAnsi="Arial" w:cs="Arial"/>
          <w:sz w:val="24"/>
          <w:szCs w:val="24"/>
        </w:rPr>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2.7.1.1 Административного регламента, с указанием даты их представления в орган местного самоуправления;</w:t>
      </w:r>
    </w:p>
    <w:p>
      <w:pPr>
        <w:ind w:firstLine="709"/>
        <w:jc w:val="both"/>
        <w:spacing w:after="0" w:line="240" w:lineRule="auto"/>
        <w:rPr>
          <w:rFonts w:ascii="Arial" w:hAnsi="Arial" w:cs="Arial"/>
          <w:sz w:val="24"/>
          <w:szCs w:val="24"/>
        </w:rPr>
      </w:pPr>
      <w:r>
        <w:rPr>
          <w:rFonts w:ascii="Arial" w:hAnsi="Arial" w:cs="Arial"/>
          <w:sz w:val="24"/>
          <w:szCs w:val="24"/>
        </w:rPr>
        <w:t xml:space="preserve"> 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pPr>
        <w:adjustRightInd/>
        <w:ind w:firstLine="709"/>
        <w:autoSpaceDE w:val="off"/>
        <w:autoSpaceDN w:val="off"/>
        <w:jc w:val="both"/>
        <w:spacing w:after="0" w:line="240" w:lineRule="auto"/>
        <w:rPr>
          <w:lang w:eastAsia="en-US"/>
          <w:rFonts w:ascii="Arial" w:eastAsia="Calibri" w:hAnsi="Arial" w:cs="Arial"/>
          <w:sz w:val="24"/>
          <w:szCs w:val="24"/>
        </w:rPr>
      </w:pPr>
      <w:r>
        <w:rPr>
          <w:rFonts w:ascii="Arial" w:hAnsi="Arial" w:cs="Arial"/>
          <w:sz w:val="24"/>
          <w:szCs w:val="24"/>
        </w:rPr>
        <w:t>ЕИС</w:t>
      </w:r>
      <w:r>
        <w:rPr>
          <w:lang w:eastAsia="en-US"/>
          <w:rFonts w:ascii="Arial" w:eastAsia="Calibri" w:hAnsi="Arial" w:cs="Arial"/>
          <w:sz w:val="24"/>
          <w:szCs w:val="24"/>
        </w:rPr>
        <w:t xml:space="preserve"> автоматически формирует подтверждение о регистрации </w:t>
      </w:r>
      <w:r>
        <w:rPr>
          <w:rFonts w:ascii="Arial" w:hAnsi="Arial" w:cs="Arial"/>
          <w:sz w:val="24"/>
          <w:szCs w:val="24"/>
        </w:rPr>
        <w:t>заявления</w:t>
      </w:r>
      <w:r>
        <w:rPr>
          <w:lang w:eastAsia="en-US"/>
          <w:rFonts w:ascii="Arial" w:eastAsia="Calibri" w:hAnsi="Arial" w:cs="Arial"/>
          <w:sz w:val="24"/>
          <w:szCs w:val="24"/>
        </w:rPr>
        <w:t xml:space="preserve"> (уведомление о статусе обращения) и направляет заявление в «Личный кабинет» заявителя на Едином портале</w:t>
      </w:r>
      <w:r>
        <w:rPr>
          <w:rFonts w:ascii="Arial" w:hAnsi="Arial" w:cs="Arial"/>
          <w:sz w:val="24"/>
          <w:szCs w:val="24"/>
        </w:rPr>
        <w:t xml:space="preserve"> государственных и муниципальных услуг (функций)</w:t>
      </w:r>
      <w:r>
        <w:rPr>
          <w:lang w:eastAsia="en-US"/>
          <w:rFonts w:ascii="Arial" w:eastAsia="Calibri" w:hAnsi="Arial" w:cs="Arial"/>
          <w:sz w:val="24"/>
          <w:szCs w:val="24"/>
        </w:rPr>
        <w:t>.</w:t>
      </w:r>
    </w:p>
    <w:p>
      <w:pPr>
        <w:ind w:firstLine="709"/>
        <w:jc w:val="both"/>
        <w:spacing w:after="0" w:line="240" w:lineRule="auto"/>
        <w:rPr>
          <w:rFonts w:ascii="Arial" w:eastAsia="Calibri" w:hAnsi="Arial" w:cs="Arial"/>
          <w:bCs/>
          <w:sz w:val="24"/>
          <w:szCs w:val="24"/>
        </w:rPr>
      </w:pPr>
      <w:r>
        <w:rPr>
          <w:rFonts w:ascii="Arial" w:eastAsia="Calibri" w:hAnsi="Arial" w:cs="Arial"/>
          <w:bCs/>
          <w:sz w:val="24"/>
          <w:szCs w:val="24"/>
        </w:rPr>
        <w:t>Информирование заявителя о регистрационном номере происходит через Личный кабинет Единого портала государственных и муниципальных услуг (функций).</w:t>
      </w:r>
    </w:p>
    <w:p>
      <w:pPr>
        <w:ind w:firstLine="709"/>
        <w:jc w:val="both"/>
        <w:spacing w:after="0" w:line="240" w:lineRule="auto"/>
        <w:rPr>
          <w:rFonts w:ascii="Arial" w:eastAsia="Calibri" w:hAnsi="Arial" w:cs="Arial"/>
          <w:bCs/>
          <w:sz w:val="24"/>
          <w:szCs w:val="24"/>
        </w:rPr>
      </w:pPr>
      <w:r>
        <w:rPr>
          <w:rFonts w:ascii="Arial" w:eastAsia="Calibri" w:hAnsi="Arial" w:cs="Arial"/>
          <w:bCs/>
          <w:sz w:val="24"/>
          <w:szCs w:val="24"/>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pPr>
        <w:ind w:firstLine="709"/>
        <w:jc w:val="both"/>
        <w:spacing w:after="0" w:line="240" w:lineRule="auto"/>
        <w:rPr>
          <w:rFonts w:ascii="Arial" w:eastAsia="Calibri" w:hAnsi="Arial" w:cs="Arial"/>
          <w:bCs/>
          <w:sz w:val="24"/>
          <w:szCs w:val="24"/>
        </w:rPr>
      </w:pPr>
      <w:r>
        <w:rPr>
          <w:rFonts w:ascii="Arial" w:eastAsia="Calibri" w:hAnsi="Arial" w:cs="Arial"/>
          <w:bCs/>
          <w:sz w:val="24"/>
          <w:szCs w:val="24"/>
        </w:rPr>
        <w:t>После регистрации заявление направляется в структурное подразделение, ответственное за предоставление муниципальной услуги.</w:t>
      </w:r>
    </w:p>
    <w:p>
      <w:pPr>
        <w:ind w:firstLine="709"/>
        <w:jc w:val="both"/>
        <w:spacing w:after="0" w:line="240" w:lineRule="auto"/>
        <w:rPr>
          <w:rFonts w:ascii="Arial" w:hAnsi="Arial" w:cs="Arial"/>
          <w:sz w:val="24"/>
          <w:szCs w:val="24"/>
        </w:rPr>
      </w:pPr>
      <w:r>
        <w:rPr>
          <w:rFonts w:ascii="Arial" w:hAnsi="Arial" w:cs="Arial"/>
          <w:sz w:val="24"/>
          <w:szCs w:val="24"/>
        </w:rPr>
        <w:t xml:space="preserve">3.2.3.3. После регистрации заявления специалист, ответственный за прием и регистрацию заявления, передает заявление с документами </w:t>
      </w:r>
      <w:r>
        <w:rPr>
          <w:rFonts w:ascii="Arial" w:hAnsi="Arial" w:cs="Arial"/>
          <w:sz w:val="24"/>
          <w:szCs w:val="24"/>
          <w:u w:val="single" w:color="auto"/>
        </w:rPr>
        <w:t>руководителю Усть-Беловского сельсовета</w:t>
      </w:r>
      <w:r>
        <w:rPr>
          <w:rFonts w:ascii="Arial" w:hAnsi="Arial" w:cs="Arial"/>
          <w:sz w:val="24"/>
          <w:szCs w:val="24"/>
        </w:rPr>
        <w:t xml:space="preserve">. </w:t>
      </w:r>
      <w:r>
        <w:rPr>
          <w:rFonts w:ascii="Arial" w:hAnsi="Arial" w:cs="Arial"/>
          <w:sz w:val="24"/>
          <w:szCs w:val="24"/>
          <w:u w:val="single" w:color="auto"/>
        </w:rPr>
        <w:t xml:space="preserve">Руководитель </w:t>
      </w:r>
      <w:r>
        <w:rPr>
          <w:rFonts w:ascii="Arial" w:hAnsi="Arial" w:cs="Arial"/>
          <w:sz w:val="24"/>
          <w:szCs w:val="24"/>
        </w:rPr>
        <w:t>в день регистрации заявления</w:t>
      </w:r>
      <w:r>
        <w:rPr>
          <w:lang w:eastAsia="en-US"/>
          <w:rFonts w:ascii="Arial" w:eastAsia="Calibri" w:hAnsi="Arial" w:cs="Arial"/>
          <w:sz w:val="24"/>
          <w:szCs w:val="24"/>
        </w:rPr>
        <w:t xml:space="preserve"> назначает </w:t>
      </w:r>
      <w:r>
        <w:rPr>
          <w:rFonts w:ascii="Arial" w:hAnsi="Arial" w:cs="Arial"/>
          <w:sz w:val="24"/>
          <w:szCs w:val="24"/>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pPr>
        <w:ind w:firstLine="709"/>
        <w:jc w:val="both"/>
        <w:spacing w:after="0" w:line="240" w:lineRule="auto"/>
        <w:rPr>
          <w:rFonts w:ascii="Arial" w:hAnsi="Arial" w:cs="Arial"/>
          <w:sz w:val="24"/>
          <w:szCs w:val="24"/>
        </w:rPr>
      </w:pPr>
      <w:r>
        <w:rPr>
          <w:rFonts w:ascii="Arial" w:hAnsi="Arial" w:cs="Arial"/>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pPr>
        <w:adjustRightInd/>
        <w:ind w:firstLine="709"/>
        <w:autoSpaceDE w:val="off"/>
        <w:autoSpaceDN w:val="off"/>
        <w:jc w:val="both"/>
        <w:shd w:val="clear" w:color="auto" w:fill="FFFFFF"/>
        <w:spacing w:after="0" w:line="240" w:lineRule="auto"/>
        <w:rPr>
          <w:rFonts w:ascii="Arial" w:hAnsi="Arial" w:cs="Arial"/>
          <w:sz w:val="24"/>
          <w:szCs w:val="24"/>
        </w:rPr>
      </w:pPr>
      <w:r>
        <w:rPr>
          <w:rFonts w:ascii="Arial" w:hAnsi="Arial" w:cs="Arial"/>
          <w:sz w:val="24"/>
          <w:szCs w:val="24"/>
        </w:rPr>
        <w:t>3.2.4. Результатом исполнения административной процедуры является:</w:t>
      </w:r>
    </w:p>
    <w:p>
      <w:pPr>
        <w:adjustRightInd/>
        <w:ind w:firstLine="709"/>
        <w:autoSpaceDE w:val="off"/>
        <w:autoSpaceDN w:val="off"/>
        <w:jc w:val="both"/>
        <w:shd w:val="clear" w:color="auto" w:fill="FFFFFF"/>
        <w:spacing w:after="0" w:line="240" w:lineRule="auto"/>
        <w:rPr>
          <w:rFonts w:ascii="Arial" w:hAnsi="Arial" w:cs="Arial"/>
          <w:sz w:val="24"/>
          <w:szCs w:val="24"/>
        </w:rPr>
      </w:pPr>
      <w:r>
        <w:rPr>
          <w:rFonts w:ascii="Arial" w:hAnsi="Arial" w:cs="Arial"/>
          <w:sz w:val="24"/>
          <w:szCs w:val="24"/>
        </w:rPr>
        <w:t>1) При предоставлении заявителем заявления лично (направлении документов почтой) – прием, регистрация заявления</w:t>
      </w:r>
      <w:r>
        <w:rPr>
          <w:lang w:eastAsia="en-US"/>
          <w:rFonts w:ascii="Arial" w:eastAsia="Calibri" w:hAnsi="Arial" w:cs="Arial"/>
          <w:bCs/>
          <w:sz w:val="24"/>
          <w:szCs w:val="24"/>
        </w:rPr>
        <w:t xml:space="preserve"> и прилагаемых документов. </w:t>
      </w:r>
      <w:r>
        <w:rPr>
          <w:rFonts w:ascii="Arial" w:hAnsi="Arial" w:cs="Arial"/>
          <w:sz w:val="24"/>
          <w:szCs w:val="24"/>
        </w:rPr>
        <w:t xml:space="preserve">Максимальный срок выполнения действий административной процедуры – 30 минут с момента подачи в </w:t>
      </w:r>
      <w:r>
        <w:rPr>
          <w:rFonts w:ascii="Arial" w:hAnsi="Arial" w:cs="Arial"/>
          <w:sz w:val="24"/>
          <w:szCs w:val="24"/>
          <w:u w:val="single" w:color="auto"/>
        </w:rPr>
        <w:t>Усть-Беловский сельсовет</w:t>
      </w:r>
      <w:r>
        <w:rPr>
          <w:rFonts w:ascii="Arial" w:hAnsi="Arial" w:cs="Arial"/>
          <w:sz w:val="24"/>
          <w:szCs w:val="24"/>
        </w:rPr>
        <w:t xml:space="preserve"> заявления с комплектом документов.</w:t>
      </w:r>
    </w:p>
    <w:p>
      <w:pPr>
        <w:adjustRightInd/>
        <w:ind w:firstLine="709"/>
        <w:autoSpaceDE w:val="off"/>
        <w:autoSpaceDN w:val="off"/>
        <w:jc w:val="both"/>
        <w:shd w:val="clear" w:color="auto" w:fill="FFFFFF"/>
        <w:spacing w:after="0" w:line="240" w:lineRule="auto"/>
        <w:rPr>
          <w:lang w:eastAsia="en-US"/>
          <w:rFonts w:ascii="Arial" w:eastAsia="Calibri" w:hAnsi="Arial" w:cs="Arial"/>
          <w:strike/>
          <w:sz w:val="24"/>
          <w:szCs w:val="24"/>
        </w:rPr>
      </w:pPr>
      <w:r>
        <w:rPr>
          <w:rFonts w:ascii="Arial" w:hAnsi="Arial" w:cs="Arial"/>
          <w:sz w:val="24"/>
          <w:szCs w:val="24"/>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Pr>
          <w:lang w:eastAsia="en-US"/>
          <w:rFonts w:ascii="Arial" w:eastAsia="Calibri" w:hAnsi="Arial" w:cs="Arial"/>
          <w:bCs/>
          <w:sz w:val="24"/>
          <w:szCs w:val="24"/>
        </w:rPr>
        <w:t xml:space="preserve"> и уведомление о регистрации через «Личный </w:t>
      </w:r>
      <w:r>
        <w:rPr>
          <w:lang w:eastAsia="en-US"/>
          <w:rFonts w:ascii="Arial" w:eastAsia="Calibri" w:hAnsi="Arial" w:cs="Arial"/>
          <w:sz w:val="24"/>
          <w:szCs w:val="24"/>
        </w:rPr>
        <w:t>кабинет».</w:t>
      </w:r>
    </w:p>
    <w:p>
      <w:pPr>
        <w:adjustRightInd/>
        <w:ind w:firstLine="709"/>
        <w:autoSpaceDE w:val="off"/>
        <w:autoSpaceDN w:val="off"/>
        <w:jc w:val="both"/>
        <w:shd w:val="clear" w:color="auto" w:fill="FFFFFF"/>
        <w:spacing w:after="0" w:line="240" w:lineRule="auto"/>
        <w:rPr>
          <w:lang w:eastAsia="en-US"/>
          <w:rFonts w:ascii="Arial" w:eastAsia="Calibri" w:hAnsi="Arial" w:cs="Arial"/>
          <w:sz w:val="24"/>
          <w:szCs w:val="24"/>
        </w:rPr>
      </w:pPr>
      <w:r>
        <w:rPr>
          <w:lang w:eastAsia="en-US"/>
          <w:rFonts w:ascii="Arial" w:eastAsia="Calibri" w:hAnsi="Arial" w:cs="Arial"/>
          <w:sz w:val="24"/>
          <w:szCs w:val="24"/>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pPr>
        <w:adjustRightInd/>
        <w:ind w:firstLine="709"/>
        <w:autoSpaceDE w:val="off"/>
        <w:autoSpaceDN w:val="off"/>
        <w:jc w:val="both"/>
        <w:shd w:val="clear" w:color="auto" w:fill="FFFFFF"/>
        <w:spacing w:after="0" w:line="240" w:lineRule="auto"/>
        <w:rPr>
          <w:lang w:eastAsia="en-US"/>
          <w:rFonts w:ascii="Arial" w:eastAsia="Calibri" w:hAnsi="Arial" w:cs="Arial"/>
          <w:sz w:val="24"/>
          <w:szCs w:val="24"/>
        </w:rPr>
      </w:pPr>
      <w:r>
        <w:rPr>
          <w:lang w:eastAsia="en-US"/>
          <w:rFonts w:ascii="Arial" w:eastAsia="Calibri" w:hAnsi="Arial" w:cs="Arial"/>
          <w:sz w:val="24"/>
          <w:szCs w:val="24"/>
        </w:rPr>
        <w:t xml:space="preserve">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w:t>
      </w:r>
      <w:r>
        <w:rPr>
          <w:rFonts w:ascii="Arial" w:hAnsi="Arial" w:cs="Arial"/>
          <w:sz w:val="24"/>
          <w:szCs w:val="24"/>
        </w:rPr>
        <w:t>государственных и муниципальных услуг (функций)</w:t>
      </w:r>
      <w:r>
        <w:rPr>
          <w:lang w:eastAsia="en-US"/>
          <w:rFonts w:ascii="Arial" w:eastAsia="Calibri" w:hAnsi="Arial" w:cs="Arial"/>
          <w:sz w:val="24"/>
          <w:szCs w:val="24"/>
        </w:rPr>
        <w:t xml:space="preserve"> (с точным указанием часов и минут).</w:t>
      </w:r>
    </w:p>
    <w:p>
      <w:pPr>
        <w:adjustRightInd/>
        <w:ind w:firstLine="709"/>
        <w:autoSpaceDE w:val="off"/>
        <w:autoSpaceDN w:val="off"/>
        <w:jc w:val="both"/>
        <w:shd w:val="clear" w:color="auto" w:fill="FFFFFF"/>
        <w:spacing w:after="0" w:line="240" w:lineRule="auto"/>
        <w:rPr>
          <w:lang w:eastAsia="en-US"/>
          <w:rFonts w:ascii="Arial" w:eastAsia="Calibri" w:hAnsi="Arial" w:cs="Arial"/>
          <w:sz w:val="24"/>
          <w:szCs w:val="24"/>
        </w:rPr>
      </w:pPr>
      <w:r>
        <w:rPr>
          <w:lang w:eastAsia="en-US"/>
          <w:rFonts w:ascii="Arial" w:eastAsia="Calibri" w:hAnsi="Arial" w:cs="Arial"/>
          <w:sz w:val="24"/>
          <w:szCs w:val="24"/>
        </w:rPr>
        <w:t xml:space="preserve">Уведомление заявителя о регистрации заявления через Личный кабинет на Едином портале </w:t>
      </w:r>
      <w:r>
        <w:rPr>
          <w:rFonts w:ascii="Arial" w:hAnsi="Arial" w:cs="Arial"/>
          <w:sz w:val="24"/>
          <w:szCs w:val="24"/>
        </w:rPr>
        <w:t>государственных и муниципальных услуг (функций)</w:t>
      </w:r>
      <w:r>
        <w:rPr>
          <w:lang w:eastAsia="en-US"/>
          <w:rFonts w:ascii="Arial" w:eastAsia="Calibri" w:hAnsi="Arial" w:cs="Arial"/>
          <w:sz w:val="24"/>
          <w:szCs w:val="24"/>
        </w:rPr>
        <w:t>осуществляется автоматически после внесения в ЕИС сведений о регистрации запроса (заявления).</w:t>
      </w:r>
    </w:p>
    <w:p>
      <w:pPr>
        <w:adjustRightInd/>
        <w:ind w:firstLine="709"/>
        <w:autoSpaceDE w:val="off"/>
        <w:autoSpaceDN w:val="off"/>
        <w:jc w:val="both"/>
        <w:shd w:val="clear" w:color="auto" w:fill="FFFFFF"/>
        <w:spacing w:after="0" w:line="240" w:lineRule="auto"/>
        <w:rPr>
          <w:rFonts w:ascii="Arial" w:hAnsi="Arial" w:cs="Arial"/>
          <w:sz w:val="24"/>
          <w:szCs w:val="24"/>
        </w:rPr>
      </w:pPr>
      <w:r>
        <w:rPr>
          <w:rFonts w:ascii="Arial" w:hAnsi="Arial" w:cs="Arial"/>
          <w:sz w:val="24"/>
          <w:szCs w:val="24"/>
        </w:rPr>
        <w:t xml:space="preserve">3) При предоставлении заявителем заявления через </w:t>
      </w:r>
      <w:r>
        <w:rPr>
          <w:rFonts w:ascii="Arial" w:eastAsia="Calibri" w:hAnsi="Arial" w:cs="Arial"/>
          <w:bCs/>
          <w:sz w:val="24"/>
          <w:szCs w:val="24"/>
        </w:rPr>
        <w:t xml:space="preserve">Многофункциональный центр – </w:t>
      </w:r>
      <w:r>
        <w:rPr>
          <w:rFonts w:ascii="Arial" w:hAnsi="Arial" w:cs="Arial"/>
          <w:sz w:val="24"/>
          <w:szCs w:val="24"/>
        </w:rPr>
        <w:t xml:space="preserve">прием и регистрация </w:t>
      </w:r>
      <w:r>
        <w:rPr>
          <w:lang w:eastAsia="en-US"/>
          <w:rFonts w:ascii="Arial" w:eastAsia="Calibri" w:hAnsi="Arial" w:cs="Arial"/>
          <w:bCs/>
          <w:sz w:val="24"/>
          <w:szCs w:val="24"/>
        </w:rPr>
        <w:t xml:space="preserve">заявления и документов, </w:t>
      </w:r>
      <w:r>
        <w:rPr>
          <w:lang w:eastAsia="en-US"/>
          <w:rFonts w:ascii="Arial" w:eastAsia="Calibri" w:hAnsi="Arial" w:cs="Arial"/>
          <w:sz w:val="24"/>
          <w:szCs w:val="24"/>
        </w:rPr>
        <w:t>назначение уполномоченного специалиста</w:t>
      </w:r>
      <w:r>
        <w:rPr>
          <w:lang w:eastAsia="en-US"/>
          <w:rFonts w:ascii="Arial" w:eastAsia="Calibri" w:hAnsi="Arial" w:cs="Arial"/>
          <w:bCs/>
          <w:sz w:val="24"/>
          <w:szCs w:val="24"/>
        </w:rPr>
        <w:t xml:space="preserve">. </w:t>
      </w:r>
      <w:r>
        <w:rPr>
          <w:rFonts w:ascii="Arial" w:hAnsi="Arial" w:cs="Arial"/>
          <w:sz w:val="24"/>
          <w:szCs w:val="24"/>
        </w:rPr>
        <w:t xml:space="preserve">Максимальный срок выполнения действий административной процедуры – в течение дня с момента приема </w:t>
      </w:r>
      <w:r>
        <w:rPr>
          <w:lang w:eastAsia="en-US"/>
          <w:rFonts w:ascii="Arial" w:eastAsia="Calibri" w:hAnsi="Arial" w:cs="Arial"/>
          <w:bCs/>
          <w:sz w:val="24"/>
          <w:szCs w:val="24"/>
        </w:rPr>
        <w:t xml:space="preserve">из </w:t>
      </w:r>
      <w:r>
        <w:rPr>
          <w:rFonts w:ascii="Arial" w:eastAsia="Calibri" w:hAnsi="Arial" w:cs="Arial"/>
          <w:bCs/>
          <w:sz w:val="24"/>
          <w:szCs w:val="24"/>
        </w:rPr>
        <w:t xml:space="preserve">Многофункционального центра </w:t>
      </w:r>
      <w:r>
        <w:rPr>
          <w:rFonts w:ascii="Arial" w:hAnsi="Arial" w:cs="Arial"/>
          <w:sz w:val="24"/>
          <w:szCs w:val="24"/>
        </w:rPr>
        <w:t xml:space="preserve">в </w:t>
      </w:r>
      <w:r>
        <w:rPr>
          <w:rFonts w:ascii="Arial" w:hAnsi="Arial" w:cs="Arial"/>
          <w:sz w:val="24"/>
          <w:szCs w:val="24"/>
          <w:u w:val="single" w:color="auto"/>
        </w:rPr>
        <w:t>Усть-Беловский сельсовет</w:t>
      </w:r>
      <w:r>
        <w:rPr>
          <w:rFonts w:ascii="Arial" w:hAnsi="Arial" w:cs="Arial"/>
          <w:sz w:val="24"/>
          <w:szCs w:val="24"/>
        </w:rPr>
        <w:t xml:space="preserve"> заявления с прилагаемыми документами.</w:t>
      </w:r>
    </w:p>
    <w:p>
      <w:pPr>
        <w:ind w:firstLine="709"/>
        <w:jc w:val="both"/>
        <w:spacing w:after="0" w:line="240" w:lineRule="auto"/>
        <w:rPr>
          <w:rFonts w:ascii="Arial" w:eastAsia="Calibri" w:hAnsi="Arial" w:cs="Arial"/>
          <w:sz w:val="24"/>
          <w:szCs w:val="24"/>
        </w:rPr>
      </w:pPr>
      <w:r>
        <w:rPr>
          <w:rFonts w:ascii="Arial" w:hAnsi="Arial" w:cs="Arial"/>
          <w:sz w:val="24"/>
          <w:szCs w:val="24"/>
        </w:rPr>
        <w:t>3.3. Рассмотрение и проверка заявления и документов, подготовка результата предоставления муниципальной услуги.</w:t>
      </w:r>
    </w:p>
    <w:p>
      <w:pPr>
        <w:adjustRightInd/>
        <w:ind w:firstLine="709"/>
        <w:autoSpaceDE w:val="off"/>
        <w:autoSpaceDN w:val="off"/>
        <w:jc w:val="both"/>
        <w:tabs>
          <w:tab w:val="left" w:pos="4111"/>
        </w:tabs>
        <w:spacing w:after="0" w:line="240" w:lineRule="auto"/>
        <w:rPr>
          <w:rFonts w:ascii="Arial" w:eastAsia="Calibri" w:hAnsi="Arial" w:cs="Arial"/>
          <w:sz w:val="24"/>
          <w:szCs w:val="24"/>
        </w:rPr>
      </w:pPr>
      <w:r>
        <w:rPr>
          <w:rFonts w:ascii="Arial" w:eastAsia="Calibri" w:hAnsi="Arial" w:cs="Arial"/>
          <w:sz w:val="24"/>
          <w:szCs w:val="24"/>
        </w:rPr>
        <w:t>3.3.1. Основанием для начала исполнения процедуры</w:t>
      </w:r>
      <w:r>
        <w:rPr>
          <w:rFonts w:ascii="Arial" w:hAnsi="Arial" w:cs="Arial"/>
          <w:sz w:val="24"/>
          <w:szCs w:val="24"/>
        </w:rPr>
        <w:t xml:space="preserve"> проверки пакета документов на комплектность</w:t>
      </w:r>
      <w:r>
        <w:rPr>
          <w:rFonts w:ascii="Arial" w:eastAsia="Calibri" w:hAnsi="Arial" w:cs="Arial"/>
          <w:sz w:val="24"/>
          <w:szCs w:val="24"/>
        </w:rPr>
        <w:t xml:space="preserve"> является назначение уполномоченного специалиста.</w:t>
      </w:r>
    </w:p>
    <w:p>
      <w:pPr>
        <w:adjustRightInd/>
        <w:ind w:firstLine="709"/>
        <w:autoSpaceDE w:val="off"/>
        <w:autoSpaceDN w:val="off"/>
        <w:jc w:val="both"/>
        <w:spacing w:after="0" w:line="240" w:lineRule="auto"/>
        <w:rPr>
          <w:rFonts w:ascii="Arial" w:hAnsi="Arial" w:cs="Arial"/>
          <w:sz w:val="24"/>
          <w:szCs w:val="24"/>
        </w:rPr>
      </w:pPr>
      <w:r>
        <w:rPr>
          <w:lang w:eastAsia="en-US"/>
          <w:rFonts w:ascii="Arial" w:eastAsia="Calibri" w:hAnsi="Arial" w:cs="Arial"/>
          <w:sz w:val="24"/>
          <w:szCs w:val="24"/>
        </w:rPr>
        <w:t xml:space="preserve">3.3.2. Уполномоченный </w:t>
      </w:r>
      <w:r>
        <w:rPr>
          <w:rFonts w:ascii="Arial" w:hAnsi="Arial" w:cs="Arial"/>
          <w:sz w:val="24"/>
          <w:szCs w:val="24"/>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2.10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некомплектности,подготавливает проект уведомления об отказе в предоставлении муниципальной услуги с указанием причины отказа.</w:t>
      </w:r>
    </w:p>
    <w:p>
      <w:pPr>
        <w:ind w:firstLine="709"/>
        <w:jc w:val="both"/>
        <w:spacing w:after="0" w:line="240" w:lineRule="auto"/>
        <w:rPr>
          <w:rFonts w:ascii="Arial" w:hAnsi="Arial" w:cs="Arial"/>
          <w:sz w:val="24"/>
          <w:szCs w:val="24"/>
        </w:rPr>
      </w:pPr>
      <w:r>
        <w:rPr>
          <w:rFonts w:ascii="Arial" w:eastAsia="Calibri" w:hAnsi="Arial" w:cs="Arial"/>
          <w:sz w:val="24"/>
          <w:szCs w:val="24"/>
        </w:rPr>
        <w:t xml:space="preserve">3.3.3. </w:t>
      </w:r>
      <w:r>
        <w:rPr>
          <w:rFonts w:ascii="Arial" w:hAnsi="Arial" w:cs="Arial"/>
          <w:sz w:val="24"/>
          <w:szCs w:val="24"/>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pPr>
        <w:adjustRightInd/>
        <w:ind w:firstLine="709"/>
        <w:autoSpaceDE w:val="off"/>
        <w:autoSpaceDN w:val="off"/>
        <w:jc w:val="both"/>
        <w:spacing w:after="0" w:line="240" w:lineRule="auto"/>
        <w:rPr>
          <w:rFonts w:ascii="Arial" w:hAnsi="Arial" w:cs="Arial"/>
          <w:sz w:val="24"/>
          <w:szCs w:val="24"/>
        </w:rPr>
      </w:pPr>
      <w:bookmarkStart w:id="7" w:name="sub_63"/>
      <w:r>
        <w:rPr>
          <w:rFonts w:ascii="Arial" w:hAnsi="Arial" w:cs="Arial"/>
          <w:sz w:val="24"/>
          <w:szCs w:val="24"/>
        </w:rPr>
        <w:t>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выдаче разрешения на осуществление земляных работ, проекта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После чего проект решения о выдаче разрешения на осуществление земляных работ либо проект уведомления об отказе в предоставлении муниципальной услуги направляются на подпись </w:t>
      </w:r>
      <w:r>
        <w:rPr>
          <w:rFonts w:ascii="Arial" w:hAnsi="Arial" w:cs="Arial"/>
          <w:sz w:val="24"/>
          <w:szCs w:val="24"/>
          <w:u w:val="single" w:color="auto"/>
        </w:rPr>
        <w:t>руководителю Усть-Беловского сельсовета(главе администрации)</w:t>
      </w:r>
      <w:r>
        <w:rPr>
          <w:rFonts w:ascii="Arial" w:hAnsi="Arial" w:cs="Arial"/>
          <w:sz w:val="24"/>
          <w:szCs w:val="24"/>
        </w:rPr>
        <w:t>.</w:t>
      </w:r>
      <w:bookmarkEnd w:id="7"/>
    </w:p>
    <w:p>
      <w:pPr>
        <w:adjustRightInd/>
        <w:ind w:firstLine="709"/>
        <w:autoSpaceDE w:val="off"/>
        <w:autoSpaceDN w:val="off"/>
        <w:jc w:val="both"/>
        <w:spacing w:after="0" w:line="240" w:lineRule="auto"/>
        <w:rPr>
          <w:rFonts w:ascii="Arial" w:hAnsi="Arial" w:cs="Arial"/>
          <w:sz w:val="24"/>
          <w:szCs w:val="24"/>
        </w:rPr>
      </w:pPr>
      <w:bookmarkStart w:id="8" w:name="sub_64"/>
      <w:r>
        <w:rPr>
          <w:rFonts w:ascii="Arial" w:hAnsi="Arial" w:cs="Arial"/>
          <w:sz w:val="24"/>
          <w:szCs w:val="24"/>
        </w:rPr>
        <w:t xml:space="preserve">3.3.5. Результатом выполнения административной процедуры является подготовка проекта решения о выдаче разрешения на осуществление земляных работ, либо проекта уведомления об отказе в предоставлении муниципальной услуги с указанием мотивированных причин отказа. </w:t>
      </w:r>
      <w:bookmarkEnd w:id="8"/>
      <w:r>
        <w:rPr>
          <w:rFonts w:ascii="Arial" w:hAnsi="Arial" w:cs="Arial"/>
          <w:sz w:val="24"/>
          <w:szCs w:val="24"/>
        </w:rPr>
        <w:t>Срок выполнения данной административной процедуры не должен превышать десяти рабочих дней.</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Срок осуществления административной процедуры для объектов энергетики составляет пять рабочих дней.</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pPr>
        <w:ind w:firstLine="709"/>
        <w:jc w:val="both"/>
        <w:spacing w:after="0" w:line="240" w:lineRule="auto"/>
        <w:rPr>
          <w:rFonts w:ascii="Arial" w:hAnsi="Arial" w:cs="Arial"/>
          <w:sz w:val="24"/>
          <w:szCs w:val="24"/>
        </w:rPr>
      </w:pPr>
      <w:bookmarkStart w:id="9" w:name="sub_66"/>
      <w:r>
        <w:rPr>
          <w:rFonts w:ascii="Arial" w:hAnsi="Arial" w:cs="Arial"/>
          <w:sz w:val="24"/>
          <w:szCs w:val="24"/>
        </w:rP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Pr>
          <w:rFonts w:ascii="Arial" w:hAnsi="Arial" w:cs="Arial"/>
          <w:sz w:val="24"/>
          <w:szCs w:val="24"/>
          <w:u w:val="single" w:color="auto"/>
        </w:rPr>
        <w:t>руководителю Усть-Беловского сельсовета(главе администрации)</w:t>
      </w:r>
      <w:r>
        <w:rPr>
          <w:rFonts w:ascii="Arial" w:hAnsi="Arial" w:cs="Arial"/>
          <w:sz w:val="24"/>
          <w:szCs w:val="24"/>
        </w:rPr>
        <w:t xml:space="preserve"> подготовленных уполномоченным специалистом и согласованных уполномоченными должностными лицами проекта решения о выдаче разрешения на осуществление земляных работ, и приложенных документов либо проекта уведомления об отказе в предоставлении муниципальной услуги с указанием мотивированных причин отказа.</w:t>
      </w:r>
      <w:bookmarkEnd w:id="9"/>
    </w:p>
    <w:p>
      <w:pPr>
        <w:ind w:firstLine="709"/>
        <w:jc w:val="both"/>
        <w:spacing w:after="0" w:line="240" w:lineRule="auto"/>
        <w:rPr>
          <w:rFonts w:ascii="Arial" w:hAnsi="Arial" w:cs="Arial"/>
          <w:sz w:val="24"/>
          <w:szCs w:val="24"/>
        </w:rPr>
      </w:pPr>
      <w:bookmarkStart w:id="10" w:name="sub_67"/>
      <w:r>
        <w:rPr>
          <w:rFonts w:ascii="Arial" w:hAnsi="Arial" w:cs="Arial"/>
          <w:sz w:val="24"/>
          <w:szCs w:val="24"/>
        </w:rPr>
        <w:t xml:space="preserve">3.4.2. </w:t>
      </w:r>
      <w:r>
        <w:rPr>
          <w:rFonts w:ascii="Arial" w:hAnsi="Arial" w:cs="Arial"/>
          <w:sz w:val="24"/>
          <w:szCs w:val="24"/>
          <w:u w:val="single" w:color="auto"/>
        </w:rPr>
        <w:t>Руководитель Усть-Беловского сельсовета(глава администрации)</w:t>
      </w:r>
      <w:r>
        <w:rPr>
          <w:rFonts w:ascii="Arial" w:hAnsi="Arial" w:cs="Arial"/>
          <w:sz w:val="24"/>
          <w:szCs w:val="24"/>
        </w:rPr>
        <w:t xml:space="preserve"> рассматривает представленные документы, подписывает решение о выдаче разрешения на осуществление земляных работ либо уведомление об отказе в предоставлении муниципальной услуги и направляет их уполномоченному специалисту. </w:t>
      </w:r>
      <w:bookmarkStart w:id="11" w:name="sub_68"/>
      <w:bookmarkEnd w:id="10"/>
      <w:r>
        <w:rPr>
          <w:rFonts w:ascii="Arial" w:hAnsi="Arial" w:cs="Arial"/>
          <w:sz w:val="24"/>
          <w:szCs w:val="24"/>
        </w:rPr>
        <w:t>Максимальный срок выполнения действий данной административной процедуры не должен превышать пяти рабочих дней.</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Срок осуществления административной процедуры для объектов энергетики составляет трех рабочих дней.</w:t>
      </w:r>
      <w:bookmarkEnd w:id="11"/>
    </w:p>
    <w:p>
      <w:pPr>
        <w:ind w:firstLine="709"/>
        <w:jc w:val="both"/>
        <w:spacing w:after="0" w:line="240" w:lineRule="auto"/>
        <w:rPr>
          <w:rFonts w:ascii="Arial" w:hAnsi="Arial" w:cs="Arial"/>
          <w:sz w:val="24"/>
          <w:szCs w:val="24"/>
        </w:rPr>
      </w:pPr>
      <w:bookmarkStart w:id="12" w:name="sub_73"/>
      <w:r>
        <w:rPr>
          <w:rFonts w:ascii="Arial" w:hAnsi="Arial" w:cs="Arial"/>
          <w:sz w:val="24"/>
          <w:szCs w:val="24"/>
        </w:rPr>
        <w:t>3.4.3. Информирование и выдача результата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3.4.3.1. Уполномоченный специалист не позднее чем через три рабочих дня (одного рабочего дня для объектов энергетики)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центрзаявителю документ, подтверждающий принятие одного из указанных решений.</w:t>
      </w:r>
    </w:p>
    <w:p>
      <w:pPr>
        <w:ind w:firstLine="709"/>
        <w:jc w:val="both"/>
        <w:spacing w:after="0" w:line="240" w:lineRule="auto"/>
        <w:rPr>
          <w:rFonts w:ascii="Arial" w:hAnsi="Arial" w:cs="Arial"/>
          <w:bCs/>
          <w:iCs/>
          <w:sz w:val="24"/>
          <w:szCs w:val="24"/>
        </w:rPr>
      </w:pPr>
      <w:r>
        <w:rPr>
          <w:rFonts w:ascii="Arial" w:hAnsi="Arial" w:cs="Arial"/>
          <w:bCs/>
          <w:sz w:val="24"/>
          <w:szCs w:val="24"/>
        </w:rPr>
        <w:t>При этом заявителю сообщается о принятом решении и о возможности получения результата</w:t>
      </w:r>
      <w:r>
        <w:rPr>
          <w:rFonts w:ascii="Arial" w:hAnsi="Arial" w:cs="Arial"/>
          <w:bCs/>
          <w:iCs/>
          <w:sz w:val="24"/>
          <w:szCs w:val="24"/>
        </w:rPr>
        <w:t xml:space="preserve"> муниципальной услуги лично в течение одного рабочего дня, следующего за днем принятия решения.</w:t>
      </w:r>
    </w:p>
    <w:p>
      <w:pPr>
        <w:ind w:firstLine="709"/>
        <w:jc w:val="both"/>
        <w:spacing w:after="0" w:line="240" w:lineRule="auto"/>
        <w:rPr>
          <w:lang w:eastAsia="en-US"/>
          <w:rFonts w:ascii="Arial" w:eastAsia="Calibri" w:hAnsi="Arial" w:cs="Arial"/>
          <w:strike/>
          <w:sz w:val="24"/>
          <w:szCs w:val="24"/>
        </w:rPr>
      </w:pPr>
      <w:r>
        <w:rPr>
          <w:lang w:eastAsia="en-US"/>
          <w:rFonts w:ascii="Arial" w:eastAsia="Calibri" w:hAnsi="Arial" w:cs="Arial"/>
          <w:sz w:val="24"/>
          <w:szCs w:val="24"/>
        </w:rPr>
        <w:t>3.4.3.2. При обращении заявителя через Единый портал государственных и</w:t>
      </w:r>
      <w:r>
        <w:rPr>
          <w:rFonts w:ascii="Arial" w:hAnsi="Arial" w:cs="Arial"/>
          <w:sz w:val="24"/>
          <w:szCs w:val="24"/>
        </w:rPr>
        <w:t xml:space="preserve"> муниципальных услуг (функций)</w:t>
      </w:r>
      <w:r>
        <w:rPr>
          <w:rFonts w:ascii="Arial" w:hAnsi="Arial" w:cs="Arial"/>
          <w:bCs/>
          <w:sz w:val="24"/>
          <w:szCs w:val="24"/>
        </w:rPr>
        <w:t xml:space="preserve"> уведомление о принятом решении и о необходимости явиться за получением результата </w:t>
      </w:r>
      <w:r>
        <w:rPr>
          <w:lang w:eastAsia="en-US"/>
          <w:rFonts w:ascii="Arial" w:eastAsia="Calibri" w:hAnsi="Arial" w:cs="Arial"/>
          <w:sz w:val="24"/>
          <w:szCs w:val="24"/>
        </w:rPr>
        <w:t xml:space="preserve">(уведомление о статусе заявления) </w:t>
      </w:r>
      <w:r>
        <w:rPr>
          <w:rFonts w:ascii="Arial" w:hAnsi="Arial" w:cs="Arial"/>
          <w:bCs/>
          <w:sz w:val="24"/>
          <w:szCs w:val="24"/>
        </w:rPr>
        <w:t>направляется заявителю</w:t>
      </w:r>
      <w:r>
        <w:rPr>
          <w:lang w:eastAsia="en-US"/>
          <w:rFonts w:ascii="Arial" w:eastAsia="Calibri" w:hAnsi="Arial" w:cs="Arial"/>
          <w:sz w:val="24"/>
          <w:szCs w:val="24"/>
        </w:rPr>
        <w:t xml:space="preserve"> в «Личный кабинет» заявителя на Едином портале</w:t>
      </w:r>
      <w:r>
        <w:rPr>
          <w:rFonts w:ascii="Arial" w:hAnsi="Arial" w:cs="Arial"/>
          <w:sz w:val="24"/>
          <w:szCs w:val="24"/>
        </w:rPr>
        <w:t xml:space="preserve"> государственных и </w:t>
      </w:r>
      <w:r>
        <w:rPr>
          <w:lang w:eastAsia="en-US"/>
          <w:rFonts w:ascii="Arial" w:eastAsia="Calibri" w:hAnsi="Arial" w:cs="Arial"/>
          <w:sz w:val="24"/>
          <w:szCs w:val="24"/>
        </w:rPr>
        <w:t xml:space="preserve">муниципальных услуг (функций). </w:t>
      </w:r>
    </w:p>
    <w:p>
      <w:pPr>
        <w:ind w:firstLine="709"/>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pPr>
        <w:ind w:firstLine="709"/>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pPr>
        <w:ind w:firstLine="709"/>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bookmarkEnd w:id="12"/>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 xml:space="preserve">3.4.3.3.При предоставлении муниципальной услуги через Многофункциональный центр </w:t>
      </w:r>
      <w:r>
        <w:rPr>
          <w:rFonts w:ascii="Arial" w:hAnsi="Arial" w:cs="Arial"/>
          <w:sz w:val="24"/>
          <w:szCs w:val="24"/>
          <w:u w:val="single" w:color="auto"/>
        </w:rPr>
        <w:t>Усть-Беловского сельсовета</w:t>
      </w:r>
      <w:r>
        <w:rPr>
          <w:lang w:eastAsia="en-US"/>
          <w:rFonts w:ascii="Arial" w:eastAsia="Calibri" w:hAnsi="Arial" w:cs="Arial"/>
          <w:sz w:val="24"/>
          <w:szCs w:val="24"/>
          <w:u w:val="single" w:color="auto"/>
        </w:rPr>
        <w:t>:</w:t>
      </w:r>
    </w:p>
    <w:p>
      <w:pPr>
        <w:ind w:firstLine="709"/>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pPr>
        <w:ind w:firstLine="709"/>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2) в срок, указанный в пункте 3.4.3.1 Административного регламента, сообщает о принятом решении заявителю</w:t>
      </w:r>
      <w:r>
        <w:rPr>
          <w:rFonts w:ascii="Arial" w:hAnsi="Arial" w:cs="Arial"/>
          <w:bCs/>
          <w:sz w:val="24"/>
          <w:szCs w:val="24"/>
        </w:rPr>
        <w:t xml:space="preserve"> и</w:t>
      </w:r>
      <w:r>
        <w:rPr>
          <w:lang w:eastAsia="en-US"/>
          <w:rFonts w:ascii="Arial" w:eastAsia="Calibri" w:hAnsi="Arial" w:cs="Arial"/>
          <w:sz w:val="24"/>
          <w:szCs w:val="24"/>
        </w:rPr>
        <w:t xml:space="preserve"> выдает соответствующий документ заявителю при его личном обращении </w:t>
      </w:r>
      <w:r>
        <w:rPr>
          <w:rFonts w:ascii="Arial" w:hAnsi="Arial" w:cs="Arial"/>
          <w:sz w:val="24"/>
          <w:szCs w:val="24"/>
        </w:rPr>
        <w:t xml:space="preserve">либо направляет по адресу, указанному в заявлении, </w:t>
      </w:r>
      <w:r>
        <w:rPr>
          <w:lang w:eastAsia="en-US"/>
          <w:rFonts w:ascii="Arial" w:eastAsia="Calibri" w:hAnsi="Arial" w:cs="Arial"/>
          <w:sz w:val="24"/>
          <w:szCs w:val="24"/>
        </w:rPr>
        <w:t xml:space="preserve">а также направляет в Многофункциональный центр </w:t>
      </w:r>
      <w:r>
        <w:rPr>
          <w:rFonts w:ascii="Arial" w:hAnsi="Arial" w:cs="Arial"/>
          <w:sz w:val="24"/>
          <w:szCs w:val="24"/>
        </w:rPr>
        <w:t>уведомление, в котором раскрывает суть решения, принятого по обращению, указывает дату принятия решения</w:t>
      </w:r>
      <w:r>
        <w:rPr>
          <w:lang w:eastAsia="en-US"/>
          <w:rFonts w:ascii="Arial" w:eastAsia="Calibri" w:hAnsi="Arial" w:cs="Arial"/>
          <w:sz w:val="24"/>
          <w:szCs w:val="24"/>
        </w:rPr>
        <w:t xml:space="preserve"> (при отметке в заявлении о получении услуги в  </w:t>
      </w:r>
      <w:r>
        <w:rPr>
          <w:rFonts w:ascii="Arial" w:hAnsi="Arial" w:cs="Arial"/>
          <w:sz w:val="24"/>
          <w:szCs w:val="24"/>
          <w:u w:val="single" w:color="auto"/>
        </w:rPr>
        <w:t>Усть-Беловском сельсовете</w:t>
      </w:r>
      <w:r>
        <w:rPr>
          <w:lang w:eastAsia="en-US"/>
          <w:rFonts w:ascii="Arial" w:eastAsia="Calibri" w:hAnsi="Arial" w:cs="Arial"/>
          <w:sz w:val="24"/>
          <w:szCs w:val="24"/>
          <w:u w:val="single" w:color="auto"/>
        </w:rPr>
        <w:t>.</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3.4.3.4. Заявителю передаются документы, подготовленные</w:t>
      </w:r>
      <w:r>
        <w:rPr>
          <w:rFonts w:ascii="Arial" w:hAnsi="Arial" w:cs="Arial"/>
          <w:sz w:val="24"/>
          <w:szCs w:val="24"/>
          <w:u w:val="single" w:color="auto"/>
        </w:rPr>
        <w:t>Усть-Беловским сельсоветом</w:t>
      </w:r>
      <w:r>
        <w:rPr>
          <w:lang w:eastAsia="en-US"/>
          <w:rFonts w:ascii="Arial" w:eastAsia="Calibri" w:hAnsi="Arial" w:cs="Arial"/>
          <w:sz w:val="24"/>
          <w:szCs w:val="24"/>
        </w:rPr>
        <w:t>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pPr>
        <w:ind w:firstLine="709"/>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pPr>
        <w:adjustRightInd/>
        <w:ind w:firstLine="709"/>
        <w:autoSpaceDE w:val="off"/>
        <w:autoSpaceDN w:val="off"/>
        <w:jc w:val="both"/>
        <w:spacing w:after="0" w:line="240" w:lineRule="auto"/>
        <w:rPr>
          <w:rFonts w:ascii="Arial" w:hAnsi="Arial" w:cs="Arial"/>
          <w:sz w:val="24"/>
          <w:szCs w:val="24"/>
        </w:rPr>
      </w:pPr>
      <w:r>
        <w:rPr>
          <w:lang w:eastAsia="en-US"/>
          <w:rFonts w:ascii="Arial" w:eastAsia="Calibri" w:hAnsi="Arial" w:cs="Arial"/>
          <w:sz w:val="24"/>
          <w:szCs w:val="24"/>
        </w:rPr>
        <w:t xml:space="preserve">3.4.4. </w:t>
      </w:r>
      <w:r>
        <w:rPr>
          <w:rFonts w:ascii="Arial" w:hAnsi="Arial" w:cs="Arial"/>
          <w:sz w:val="24"/>
          <w:szCs w:val="24"/>
        </w:rPr>
        <w:t>Результатом выполнения административной процедуры является: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1) выдача разрешения на осуществление земляных работ;</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2) выдача решения об отказе в предоставлении муниципальной услуги.</w:t>
      </w:r>
    </w:p>
    <w:p>
      <w:pPr>
        <w:ind w:firstLine="709"/>
        <w:jc w:val="both"/>
        <w:spacing w:after="0" w:line="240" w:lineRule="auto"/>
        <w:rPr>
          <w:rFonts w:ascii="Arial" w:hAnsi="Arial" w:cs="Arial"/>
          <w:sz w:val="24"/>
          <w:szCs w:val="24"/>
        </w:rPr>
      </w:pPr>
      <w:r>
        <w:rPr>
          <w:rFonts w:ascii="Arial" w:hAnsi="Arial" w:cs="Arial"/>
          <w:sz w:val="24"/>
          <w:szCs w:val="24"/>
        </w:rPr>
        <w:t>Максимальный срок выполнения данной административной процедуры не должен превышать четырех дней.</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Срок осуществления административной процедуры для объектов энергетики составляет один рабочий день.</w:t>
      </w:r>
    </w:p>
    <w:p>
      <w:pPr>
        <w:adjustRightInd/>
        <w:ind w:firstLine="709"/>
        <w:autoSpaceDE w:val="off"/>
        <w:autoSpaceDN w:val="off"/>
        <w:jc w:val="center"/>
        <w:spacing w:after="0" w:line="240" w:lineRule="auto"/>
        <w:rPr>
          <w:rFonts w:ascii="Arial" w:hAnsi="Arial" w:cs="Arial"/>
          <w:b/>
          <w:sz w:val="24"/>
          <w:szCs w:val="24"/>
        </w:rPr>
      </w:pPr>
      <w:r>
        <w:rPr>
          <w:lang w:val="en-US"/>
          <w:rFonts w:ascii="Arial" w:hAnsi="Arial" w:cs="Arial"/>
          <w:b/>
          <w:sz w:val="24"/>
          <w:szCs w:val="24"/>
        </w:rPr>
        <w:t>IV</w:t>
      </w:r>
      <w:r>
        <w:rPr>
          <w:rFonts w:ascii="Arial" w:hAnsi="Arial" w:cs="Arial"/>
          <w:b/>
          <w:sz w:val="24"/>
          <w:szCs w:val="24"/>
        </w:rPr>
        <w:t>. Формы контроля за исполнением Административного регламента</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4.1. Контроль за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p>
    <w:p>
      <w:pPr>
        <w:ind w:firstLine="709"/>
        <w:jc w:val="both"/>
        <w:spacing w:after="0" w:line="240" w:lineRule="auto"/>
        <w:rPr>
          <w:rFonts w:ascii="Arial" w:hAnsi="Arial" w:cs="Arial"/>
          <w:sz w:val="24"/>
          <w:szCs w:val="24"/>
        </w:rPr>
      </w:pPr>
      <w:r>
        <w:rPr>
          <w:lang w:val="en-US"/>
          <w:rFonts w:ascii="Arial" w:hAnsi="Arial" w:cs="Arial"/>
          <w:sz w:val="24"/>
          <w:szCs w:val="24"/>
        </w:rPr>
        <w:t>V</w:t>
      </w:r>
      <w:r>
        <w:rPr>
          <w:rFonts w:ascii="Arial" w:hAnsi="Arial" w:cs="Arial"/>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Pr>
          <w:rStyle w:val="aff3"/>
          <w:rFonts w:ascii="Arial" w:hAnsi="Arial" w:cs="Arial"/>
          <w:sz w:val="24"/>
          <w:szCs w:val="24"/>
        </w:rPr>
        <w:footnoteReference w:id="3"/>
      </w:r>
      <w:r>
        <w:rPr>
          <w:rFonts w:ascii="Arial" w:hAnsi="Arial" w:cs="Arial"/>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pPr>
        <w:adjustRightInd/>
        <w:ind w:firstLine="709"/>
        <w:autoSpaceDE w:val="off"/>
        <w:autoSpaceDN w:val="off"/>
        <w:jc w:val="both"/>
        <w:spacing w:after="0" w:line="240" w:lineRule="auto"/>
        <w:rPr>
          <w:rFonts w:ascii="Arial" w:hAnsi="Arial" w:cs="Arial"/>
          <w:sz w:val="24"/>
          <w:szCs w:val="24"/>
        </w:rPr>
      </w:pPr>
      <w:r>
        <w:rPr>
          <w:lang w:eastAsia="en-US"/>
          <w:rFonts w:ascii="Arial" w:hAnsi="Arial" w:cs="Arial"/>
          <w:sz w:val="24"/>
          <w:szCs w:val="24"/>
        </w:rPr>
        <w:t>5.1</w:t>
      </w:r>
      <w:r>
        <w:rPr>
          <w:lang w:eastAsia="en-US"/>
          <w:rFonts w:ascii="Arial" w:hAnsi="Arial" w:cs="Arial"/>
          <w:b/>
          <w:sz w:val="24"/>
          <w:szCs w:val="24"/>
        </w:rPr>
        <w:t>.</w:t>
      </w:r>
      <w:r>
        <w:rPr>
          <w:rFonts w:ascii="Arial" w:hAnsi="Arial" w:cs="Arial"/>
          <w:sz w:val="24"/>
          <w:szCs w:val="24"/>
        </w:rPr>
        <w:t xml:space="preserve">Заявители имеют право на досудебное (внесудебное) обжалование решений и действий (бездействия) </w:t>
      </w:r>
      <w:r>
        <w:rPr>
          <w:rFonts w:ascii="Arial" w:hAnsi="Arial" w:cs="Arial"/>
          <w:sz w:val="24"/>
          <w:szCs w:val="24"/>
          <w:u w:val="single" w:color="auto"/>
        </w:rPr>
        <w:t>Усть-Беловского сельсовета</w:t>
      </w:r>
      <w:r>
        <w:rPr>
          <w:rFonts w:ascii="Arial" w:hAnsi="Arial" w:cs="Arial"/>
          <w:sz w:val="24"/>
          <w:szCs w:val="24"/>
        </w:rPr>
        <w:t xml:space="preserve">, должностных лиц </w:t>
      </w:r>
      <w:r>
        <w:rPr>
          <w:rFonts w:ascii="Arial" w:hAnsi="Arial" w:cs="Arial"/>
          <w:sz w:val="24"/>
          <w:szCs w:val="24"/>
          <w:u w:val="single" w:color="auto"/>
        </w:rPr>
        <w:t>Усть-Беловского сельсовета</w:t>
      </w:r>
      <w:r>
        <w:rPr>
          <w:rFonts w:ascii="Arial" w:hAnsi="Arial" w:cs="Arial"/>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5.2. Заявитель может обратиться с жалобой, в том числе в следующих случаях:</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1) нарушение срока регистрации запроса заявителя о предоставлении муниципальной услуги;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2) нарушение срока предоставления муниципальной услуги;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3) требование у заявителя документов </w:t>
      </w:r>
      <w:r>
        <w:rPr>
          <w:rFonts w:ascii="Arial" w:eastAsia="Calibri" w:hAnsi="Arial" w:cs="Arial"/>
          <w:sz w:val="24"/>
          <w:szCs w:val="24"/>
        </w:rPr>
        <w:t xml:space="preserve">или информации либо осуществления действий, представление или осуществление которых не предусмотрено </w:t>
      </w:r>
      <w:r>
        <w:rPr>
          <w:lang w:eastAsia="en-US"/>
          <w:rFonts w:ascii="Arial" w:hAnsi="Arial" w:cs="Arial"/>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8) нарушение срока или порядка выдачи документов по результатам предоставления муниципальной услуги;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pPr>
        <w:adjustRightInd/>
        <w:ind w:firstLine="709"/>
        <w:autoSpaceDE w:val="off"/>
        <w:autoSpaceDN w:val="off"/>
        <w:jc w:val="both"/>
        <w:spacing w:after="0" w:line="240" w:lineRule="auto"/>
        <w:rPr>
          <w:rFonts w:ascii="Arial" w:eastAsia="Calibri" w:hAnsi="Arial" w:cs="Arial"/>
          <w:sz w:val="24"/>
          <w:szCs w:val="24"/>
        </w:rPr>
      </w:pPr>
      <w:r>
        <w:rPr>
          <w:rFonts w:ascii="Arial" w:eastAsia="Calibri" w:hAnsi="Arial" w:cs="Arial"/>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r>
        <w:rPr>
          <w:rFonts w:ascii="Arial" w:eastAsia="Calibri" w:hAnsi="Arial" w:cs="Arial"/>
          <w:sz w:val="24"/>
          <w:szCs w:val="24"/>
        </w:rPr>
        <w:fldChar w:fldCharType="begin"/>
      </w:r>
      <w:r>
        <w:rPr>
          <w:rFonts w:ascii="Arial" w:eastAsia="Calibri" w:hAnsi="Arial" w:cs="Arial"/>
          <w:sz w:val="24"/>
          <w:szCs w:val="24"/>
        </w:rPr>
        <w:instrText xml:space="preserve"> HYPERLINK "consultantplus://offline/ref=20B1B00A462A326F031DADE4E759169A1A87F7D5554FE9F087FA6AAB1A3FECD6DBB40D156530J7E" </w:instrText>
      </w:r>
      <w:r>
        <w:rPr>
          <w:rFonts w:ascii="Arial" w:eastAsia="Calibri" w:hAnsi="Arial" w:cs="Arial"/>
          <w:sz w:val="24"/>
          <w:szCs w:val="24"/>
        </w:rPr>
        <w:fldChar w:fldCharType="separate"/>
      </w:r>
      <w:r>
        <w:rPr>
          <w:rFonts w:ascii="Arial" w:eastAsia="Calibri" w:hAnsi="Arial" w:cs="Arial"/>
          <w:sz w:val="24"/>
          <w:szCs w:val="24"/>
        </w:rPr>
        <w:t>пунктом 4 части 1 статьи 7</w:t>
      </w:r>
      <w:r>
        <w:rPr>
          <w:rFonts w:ascii="Arial" w:eastAsia="Calibri" w:hAnsi="Arial" w:cs="Arial"/>
          <w:sz w:val="24"/>
          <w:szCs w:val="24"/>
        </w:rPr>
        <w:fldChar w:fldCharType="end"/>
      </w:r>
      <w:r>
        <w:rPr>
          <w:rFonts w:ascii="Arial" w:eastAsia="Calibri" w:hAnsi="Arial" w:cs="Arial"/>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r>
        <w:rPr>
          <w:rFonts w:ascii="Arial" w:eastAsia="Calibri" w:hAnsi="Arial" w:cs="Arial"/>
          <w:sz w:val="24"/>
          <w:szCs w:val="24"/>
        </w:rPr>
        <w:fldChar w:fldCharType="begin"/>
      </w:r>
      <w:r>
        <w:rPr>
          <w:rFonts w:ascii="Arial" w:eastAsia="Calibri" w:hAnsi="Arial" w:cs="Arial"/>
          <w:sz w:val="24"/>
          <w:szCs w:val="24"/>
        </w:rPr>
        <w:instrText xml:space="preserve"> HYPERLINK "consultantplus://offline/ref=20B1B00A462A326F031DADE4E759169A1A87F7D5554FE9F087FA6AAB1A3FECD6DBB40D166C07AFAD35JBE" </w:instrText>
      </w:r>
      <w:r>
        <w:rPr>
          <w:rFonts w:ascii="Arial" w:eastAsia="Calibri" w:hAnsi="Arial" w:cs="Arial"/>
          <w:sz w:val="24"/>
          <w:szCs w:val="24"/>
        </w:rPr>
        <w:fldChar w:fldCharType="separate"/>
      </w:r>
      <w:r>
        <w:rPr>
          <w:rFonts w:ascii="Arial" w:eastAsia="Calibri" w:hAnsi="Arial" w:cs="Arial"/>
          <w:sz w:val="24"/>
          <w:szCs w:val="24"/>
        </w:rPr>
        <w:t>частью 1.3 статьи 16</w:t>
      </w:r>
      <w:r>
        <w:rPr>
          <w:rFonts w:ascii="Arial" w:eastAsia="Calibri" w:hAnsi="Arial" w:cs="Arial"/>
          <w:sz w:val="24"/>
          <w:szCs w:val="24"/>
        </w:rPr>
        <w:fldChar w:fldCharType="end"/>
      </w:r>
      <w:r>
        <w:rPr>
          <w:rFonts w:ascii="Arial" w:eastAsia="Calibri" w:hAnsi="Arial" w:cs="Arial"/>
          <w:sz w:val="24"/>
          <w:szCs w:val="24"/>
        </w:rPr>
        <w:t xml:space="preserve"> Федерального закона 27.07.2010 № 210-ФЗ «Об организации предоставления государственных и муниципальных услуг».</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5.3. Общие требования к порядку подачи и рассмотрения жалобы.</w:t>
      </w:r>
    </w:p>
    <w:p>
      <w:pPr>
        <w:adjustRightInd/>
        <w:ind w:firstLine="709"/>
        <w:autoSpaceDE w:val="off"/>
        <w:autoSpaceDN w:val="off"/>
        <w:jc w:val="both"/>
        <w:spacing w:after="0" w:line="240" w:lineRule="auto"/>
        <w:rPr>
          <w:rFonts w:ascii="Arial" w:hAnsi="Arial" w:cs="Arial"/>
          <w:sz w:val="24"/>
          <w:szCs w:val="24"/>
        </w:rPr>
      </w:pPr>
      <w:r>
        <w:rPr>
          <w:lang w:eastAsia="en-US"/>
          <w:rFonts w:ascii="Arial" w:hAnsi="Arial" w:cs="Arial"/>
          <w:sz w:val="24"/>
          <w:szCs w:val="24"/>
        </w:rPr>
        <w:t>5.3.1</w:t>
      </w:r>
      <w:r>
        <w:rPr>
          <w:lang w:eastAsia="en-US"/>
          <w:rFonts w:ascii="Arial" w:hAnsi="Arial" w:cs="Arial"/>
          <w:b/>
          <w:sz w:val="24"/>
          <w:szCs w:val="24"/>
        </w:rPr>
        <w:t>.</w:t>
      </w:r>
      <w:r>
        <w:rPr>
          <w:rFonts w:ascii="Arial" w:hAnsi="Arial" w:cs="Arial"/>
          <w:sz w:val="24"/>
          <w:szCs w:val="24"/>
        </w:rPr>
        <w:t xml:space="preserve">Жалоба подается заявителем в письменной форме на бумажном носителе, </w:t>
      </w:r>
      <w:r>
        <w:rPr>
          <w:rFonts w:ascii="Arial" w:hAnsi="Arial" w:cs="Arial"/>
          <w:strike/>
          <w:sz w:val="24"/>
          <w:szCs w:val="24"/>
        </w:rPr>
        <w:t>либо</w:t>
      </w:r>
      <w:r>
        <w:rPr>
          <w:rFonts w:ascii="Arial" w:hAnsi="Arial" w:cs="Arial"/>
          <w:sz w:val="24"/>
          <w:szCs w:val="24"/>
        </w:rPr>
        <w:t xml:space="preserve"> в электронной форме в орган местного самоуправления, </w:t>
      </w:r>
      <w:r>
        <w:rPr>
          <w:rFonts w:ascii="Arial" w:eastAsia="Calibri" w:hAnsi="Arial" w:cs="Arial"/>
          <w:sz w:val="24"/>
          <w:szCs w:val="24"/>
        </w:rPr>
        <w:t>МФЦ</w:t>
      </w:r>
      <w:r>
        <w:rPr>
          <w:rFonts w:ascii="Arial" w:hAnsi="Arial" w:cs="Arial"/>
          <w:sz w:val="24"/>
          <w:szCs w:val="24"/>
        </w:rPr>
        <w:t xml:space="preserve"> либо в соответствующий орган государственной власти публично-правового образования, являющийся учредителем </w:t>
      </w:r>
      <w:r>
        <w:rPr>
          <w:rFonts w:ascii="Arial" w:eastAsia="Calibri" w:hAnsi="Arial" w:cs="Arial"/>
          <w:sz w:val="24"/>
          <w:szCs w:val="24"/>
        </w:rPr>
        <w:t>МФЦ</w:t>
      </w:r>
      <w:r>
        <w:rPr>
          <w:rFonts w:ascii="Arial" w:hAnsi="Arial" w:cs="Arial"/>
          <w:sz w:val="24"/>
          <w:szCs w:val="24"/>
        </w:rPr>
        <w:t xml:space="preserve"> (далее – учредитель </w:t>
      </w:r>
      <w:r>
        <w:rPr>
          <w:rFonts w:ascii="Arial" w:eastAsia="Calibri" w:hAnsi="Arial" w:cs="Arial"/>
          <w:sz w:val="24"/>
          <w:szCs w:val="24"/>
        </w:rPr>
        <w:t>МФЦ</w:t>
      </w:r>
      <w:r>
        <w:rPr>
          <w:rFonts w:ascii="Arial" w:hAnsi="Arial" w:cs="Arial"/>
          <w:sz w:val="24"/>
          <w:szCs w:val="24"/>
        </w:rPr>
        <w:t xml:space="preserve">). </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Жалоба на действия (бездействие) и решения руководителя органа местного самоуправления направляется </w:t>
      </w:r>
      <w:r>
        <w:rPr>
          <w:rFonts w:ascii="Arial" w:hAnsi="Arial" w:cs="Arial"/>
          <w:sz w:val="24"/>
          <w:szCs w:val="24"/>
          <w:u w:val="single" w:color="auto"/>
        </w:rPr>
        <w:t>главе администрации муниципального образования</w:t>
      </w:r>
      <w:r>
        <w:rPr>
          <w:rFonts w:ascii="Arial" w:hAnsi="Arial" w:cs="Arial"/>
          <w:sz w:val="24"/>
          <w:szCs w:val="24"/>
        </w:rPr>
        <w:t>.</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Жалобы на решения и действия (бездействие) работника </w:t>
      </w:r>
      <w:r>
        <w:rPr>
          <w:rFonts w:ascii="Arial" w:eastAsia="Calibri" w:hAnsi="Arial" w:cs="Arial"/>
          <w:sz w:val="24"/>
          <w:szCs w:val="24"/>
        </w:rPr>
        <w:t>МФЦ</w:t>
      </w:r>
      <w:r>
        <w:rPr>
          <w:rFonts w:ascii="Arial" w:hAnsi="Arial" w:cs="Arial"/>
          <w:sz w:val="24"/>
          <w:szCs w:val="24"/>
        </w:rPr>
        <w:t xml:space="preserve"> подаются руководителю этого Многофункционального центра. Жалобы на решения и действия (бездействие) </w:t>
      </w:r>
      <w:r>
        <w:rPr>
          <w:rFonts w:ascii="Arial" w:eastAsia="Calibri" w:hAnsi="Arial" w:cs="Arial"/>
          <w:sz w:val="24"/>
          <w:szCs w:val="24"/>
        </w:rPr>
        <w:t>МФЦ</w:t>
      </w:r>
      <w:r>
        <w:rPr>
          <w:rFonts w:ascii="Arial" w:hAnsi="Arial" w:cs="Arial"/>
          <w:sz w:val="24"/>
          <w:szCs w:val="24"/>
        </w:rPr>
        <w:t xml:space="preserve"> подаются учредителю </w:t>
      </w:r>
      <w:r>
        <w:rPr>
          <w:rFonts w:ascii="Arial" w:eastAsia="Calibri" w:hAnsi="Arial" w:cs="Arial"/>
          <w:sz w:val="24"/>
          <w:szCs w:val="24"/>
        </w:rPr>
        <w:t>МФЦ</w:t>
      </w:r>
      <w:r>
        <w:rPr>
          <w:rFonts w:ascii="Arial" w:hAnsi="Arial" w:cs="Arial"/>
          <w:sz w:val="24"/>
          <w:szCs w:val="24"/>
        </w:rPr>
        <w:t xml:space="preserve"> или должностному лицу, уполномоченному нормативным правовым актом Алтайского края.</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5.3.2. Жалоба может быть направлена по почте, через </w:t>
      </w:r>
      <w:r>
        <w:rPr>
          <w:rFonts w:ascii="Arial" w:eastAsia="Calibri" w:hAnsi="Arial" w:cs="Arial"/>
          <w:sz w:val="24"/>
          <w:szCs w:val="24"/>
        </w:rPr>
        <w:t>МФЦ</w:t>
      </w:r>
      <w:r>
        <w:rPr>
          <w:lang w:eastAsia="en-US"/>
          <w:rFonts w:ascii="Arial" w:hAnsi="Arial" w:cs="Arial"/>
          <w:sz w:val="24"/>
          <w:szCs w:val="24"/>
        </w:rPr>
        <w:t xml:space="preserve">, официальный сайт </w:t>
      </w:r>
      <w:r>
        <w:rPr>
          <w:rFonts w:ascii="Arial" w:hAnsi="Arial" w:cs="Arial"/>
          <w:sz w:val="24"/>
          <w:szCs w:val="24"/>
          <w:u w:val="single" w:color="auto"/>
        </w:rPr>
        <w:t>органа местного самоуправления</w:t>
      </w:r>
      <w:r>
        <w:rPr>
          <w:lang w:eastAsia="en-US"/>
          <w:rFonts w:ascii="Arial" w:hAnsi="Arial" w:cs="Arial"/>
          <w:sz w:val="24"/>
          <w:szCs w:val="24"/>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5.3.3. В электронном виде жалоба может быть подана заявителем посредством:</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а) официального сайта органа местного самоуправления в информационно-телекоммуникационной сети «Интернет»;</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б) Единого портала государственных и муниципальных услуг (функций);</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в) портала досудебного обжалования (do.gosuslugi.ru).</w:t>
      </w:r>
    </w:p>
    <w:p>
      <w:pPr>
        <w:adjustRightInd/>
        <w:ind w:firstLine="709"/>
        <w:autoSpaceDE w:val="off"/>
        <w:autoSpaceDN w:val="off"/>
        <w:jc w:val="both"/>
        <w:spacing w:after="0" w:line="240" w:lineRule="auto"/>
        <w:rPr>
          <w:rFonts w:ascii="Arial" w:hAnsi="Arial" w:cs="Arial"/>
          <w:sz w:val="24"/>
          <w:szCs w:val="24"/>
        </w:rPr>
      </w:pPr>
      <w:r>
        <w:rPr>
          <w:lang w:eastAsia="en-US"/>
          <w:rFonts w:ascii="Arial" w:hAnsi="Arial" w:cs="Arial"/>
          <w:sz w:val="24"/>
          <w:szCs w:val="24"/>
        </w:rPr>
        <w:t>5.4.</w:t>
      </w:r>
      <w:r>
        <w:rPr>
          <w:rFonts w:ascii="Arial" w:hAnsi="Arial" w:cs="Arial"/>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Время приема жалоб совпадает со временем предоставления муниципальной услуги.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pPr>
        <w:adjustRightInd/>
        <w:ind w:firstLine="709"/>
        <w:autoSpaceDE w:val="off"/>
        <w:autoSpaceDN w:val="off"/>
        <w:jc w:val="both"/>
        <w:spacing w:after="0" w:line="240" w:lineRule="auto"/>
        <w:rPr>
          <w:rFonts w:ascii="Arial" w:hAnsi="Arial" w:cs="Arial"/>
          <w:sz w:val="24"/>
          <w:szCs w:val="24"/>
        </w:rPr>
      </w:pPr>
      <w:bookmarkStart w:id="13" w:name="Par26"/>
      <w:bookmarkEnd w:id="13"/>
      <w:r>
        <w:rPr>
          <w:rFonts w:ascii="Arial" w:hAnsi="Arial" w:cs="Arial"/>
          <w:sz w:val="24"/>
          <w:szCs w:val="24"/>
        </w:rPr>
        <w:t>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доверенность, оформленная в соответствии с действующим законодательством Российской Федерации;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5.8. При подаче жалобы через </w:t>
      </w:r>
      <w:r>
        <w:rPr>
          <w:rFonts w:ascii="Arial" w:eastAsia="Calibri" w:hAnsi="Arial" w:cs="Arial"/>
          <w:sz w:val="24"/>
          <w:szCs w:val="24"/>
        </w:rPr>
        <w:t>МФЦ</w:t>
      </w:r>
      <w:r>
        <w:rPr>
          <w:rFonts w:ascii="Arial" w:hAnsi="Arial" w:cs="Arial"/>
          <w:sz w:val="24"/>
          <w:szCs w:val="24"/>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5.9. Срок рассмотрения жалобы исчисляется со дня регистрации жалобы в Управлении.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5.10. Жалоба должна содержать:</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Pr>
          <w:rFonts w:ascii="Arial" w:eastAsia="Calibri" w:hAnsi="Arial" w:cs="Arial"/>
          <w:sz w:val="24"/>
          <w:szCs w:val="24"/>
        </w:rPr>
        <w:t>МФЦ</w:t>
      </w:r>
      <w:r>
        <w:rPr>
          <w:lang w:eastAsia="en-US"/>
          <w:rFonts w:ascii="Arial" w:hAnsi="Arial" w:cs="Arial"/>
          <w:sz w:val="24"/>
          <w:szCs w:val="24"/>
        </w:rPr>
        <w:t>, работника Многофункционального центра</w:t>
      </w:r>
      <w:r>
        <w:rPr>
          <w:rFonts w:ascii="Arial" w:eastAsia="Calibri" w:hAnsi="Arial" w:cs="Arial"/>
          <w:sz w:val="24"/>
          <w:szCs w:val="24"/>
        </w:rPr>
        <w:t xml:space="preserve"> МФЦ</w:t>
      </w:r>
      <w:r>
        <w:rPr>
          <w:lang w:eastAsia="en-US"/>
          <w:rFonts w:ascii="Arial" w:hAnsi="Arial" w:cs="Arial"/>
          <w:sz w:val="24"/>
          <w:szCs w:val="24"/>
        </w:rPr>
        <w:t>;</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Pr>
          <w:rFonts w:ascii="Arial" w:eastAsia="Calibri" w:hAnsi="Arial" w:cs="Arial"/>
          <w:sz w:val="24"/>
          <w:szCs w:val="24"/>
        </w:rPr>
        <w:t>МФЦ</w:t>
      </w:r>
      <w:r>
        <w:rPr>
          <w:lang w:eastAsia="en-US"/>
          <w:rFonts w:ascii="Arial" w:hAnsi="Arial" w:cs="Arial"/>
          <w:sz w:val="24"/>
          <w:szCs w:val="24"/>
        </w:rPr>
        <w:t xml:space="preserve">, работника </w:t>
      </w:r>
      <w:r>
        <w:rPr>
          <w:rFonts w:ascii="Arial" w:eastAsia="Calibri" w:hAnsi="Arial" w:cs="Arial"/>
          <w:sz w:val="24"/>
          <w:szCs w:val="24"/>
        </w:rPr>
        <w:t>МФЦ</w:t>
      </w:r>
      <w:r>
        <w:rPr>
          <w:lang w:eastAsia="en-US"/>
          <w:rFonts w:ascii="Arial" w:hAnsi="Arial" w:cs="Arial"/>
          <w:sz w:val="24"/>
          <w:szCs w:val="24"/>
        </w:rPr>
        <w:t>. Заявителем могут быть представлены документы (при наличии), подтверждающие доводы заявителя, либо их копии.</w:t>
      </w:r>
    </w:p>
    <w:p>
      <w:pPr>
        <w:adjustRightInd/>
        <w:ind w:firstLine="709"/>
        <w:autoSpaceDE w:val="off"/>
        <w:autoSpaceDN w:val="off"/>
        <w:jc w:val="both"/>
        <w:spacing w:after="0" w:line="240" w:lineRule="auto"/>
        <w:rPr>
          <w:lang w:eastAsia="en-US"/>
          <w:rFonts w:ascii="Arial" w:hAnsi="Arial" w:cs="Arial"/>
          <w:b/>
          <w:sz w:val="24"/>
          <w:szCs w:val="24"/>
        </w:rPr>
      </w:pPr>
      <w:r>
        <w:rPr>
          <w:lang w:eastAsia="en-US"/>
          <w:rFonts w:ascii="Arial" w:hAnsi="Arial" w:cs="Arial"/>
          <w:sz w:val="24"/>
          <w:szCs w:val="24"/>
        </w:rPr>
        <w:t>5.11.Орган местного самоуправления обеспечивает:</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оснащение мест приема жалоб;</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заключение соглашений о взаимодействии в части осуществления </w:t>
      </w:r>
      <w:r>
        <w:rPr>
          <w:rFonts w:ascii="Arial" w:eastAsia="Calibri" w:hAnsi="Arial" w:cs="Arial"/>
          <w:sz w:val="24"/>
          <w:szCs w:val="24"/>
        </w:rPr>
        <w:t>МФЦ</w:t>
      </w:r>
      <w:r>
        <w:rPr>
          <w:lang w:eastAsia="en-US"/>
          <w:rFonts w:ascii="Arial" w:hAnsi="Arial" w:cs="Arial"/>
          <w:sz w:val="24"/>
          <w:szCs w:val="24"/>
        </w:rPr>
        <w:t xml:space="preserve"> приема жалоб и выдачи заявителям результатов рассмотрения жалоб.</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5.12. Орган местного самоуправления заключает с </w:t>
      </w:r>
      <w:r>
        <w:rPr>
          <w:rFonts w:ascii="Arial" w:eastAsia="Calibri" w:hAnsi="Arial" w:cs="Arial"/>
          <w:sz w:val="24"/>
          <w:szCs w:val="24"/>
        </w:rPr>
        <w:t>МФЦ</w:t>
      </w:r>
      <w:r>
        <w:rPr>
          <w:lang w:eastAsia="en-US"/>
          <w:rFonts w:ascii="Arial" w:hAnsi="Arial" w:cs="Arial"/>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5.13. Жалоба, поступившая в орган местного самоуправления, </w:t>
      </w:r>
      <w:r>
        <w:rPr>
          <w:rFonts w:ascii="Arial" w:eastAsia="Calibri" w:hAnsi="Arial" w:cs="Arial"/>
          <w:sz w:val="24"/>
          <w:szCs w:val="24"/>
        </w:rPr>
        <w:t>МФЦ</w:t>
      </w:r>
      <w:r>
        <w:rPr>
          <w:lang w:eastAsia="en-US"/>
          <w:rFonts w:ascii="Arial" w:hAnsi="Arial" w:cs="Arial"/>
          <w:sz w:val="24"/>
          <w:szCs w:val="24"/>
        </w:rPr>
        <w:t xml:space="preserve">, учредителю </w:t>
      </w:r>
      <w:r>
        <w:rPr>
          <w:rFonts w:ascii="Arial" w:eastAsia="Calibri" w:hAnsi="Arial" w:cs="Arial"/>
          <w:sz w:val="24"/>
          <w:szCs w:val="24"/>
        </w:rPr>
        <w:t>МФЦ</w:t>
      </w:r>
      <w:r>
        <w:rPr>
          <w:lang w:eastAsia="en-US"/>
          <w:rFonts w:ascii="Arial" w:hAnsi="Arial" w:cs="Arial"/>
          <w:sz w:val="24"/>
          <w:szCs w:val="24"/>
        </w:rPr>
        <w:t xml:space="preserve"> подлежит рассмотрению в течение пятнадцати рабочих дней со дня ее регистрации, а в случае обжалования отказа </w:t>
      </w:r>
      <w:r>
        <w:rPr>
          <w:rFonts w:ascii="Arial" w:hAnsi="Arial" w:cs="Arial"/>
          <w:sz w:val="24"/>
          <w:szCs w:val="24"/>
          <w:u w:val="single" w:color="auto"/>
        </w:rPr>
        <w:t>органа местного самоуправления</w:t>
      </w:r>
      <w:r>
        <w:rPr>
          <w:lang w:eastAsia="en-US"/>
          <w:rFonts w:ascii="Arial" w:hAnsi="Arial" w:cs="Arial"/>
          <w:sz w:val="24"/>
          <w:szCs w:val="24"/>
        </w:rPr>
        <w:t xml:space="preserve">, должностного лица </w:t>
      </w:r>
      <w:r>
        <w:rPr>
          <w:rFonts w:ascii="Arial" w:hAnsi="Arial" w:cs="Arial"/>
          <w:sz w:val="24"/>
          <w:szCs w:val="24"/>
          <w:u w:val="single" w:color="auto"/>
        </w:rPr>
        <w:t>органа местного самоуправления</w:t>
      </w:r>
      <w:r>
        <w:rPr>
          <w:lang w:eastAsia="en-US"/>
          <w:rFonts w:ascii="Arial" w:hAnsi="Arial" w:cs="Arial"/>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5.14. По результатам рассмотрения жалобы </w:t>
      </w:r>
      <w:r>
        <w:rPr>
          <w:rFonts w:ascii="Arial" w:hAnsi="Arial" w:cs="Arial"/>
          <w:sz w:val="24"/>
          <w:szCs w:val="24"/>
          <w:u w:val="single" w:color="auto"/>
        </w:rPr>
        <w:t>глава администрации муниципального образования,</w:t>
      </w:r>
      <w:r>
        <w:rPr>
          <w:lang w:eastAsia="en-US"/>
          <w:rFonts w:ascii="Arial" w:hAnsi="Arial" w:cs="Arial"/>
          <w:sz w:val="24"/>
          <w:szCs w:val="24"/>
          <w:u w:val="single" w:color="auto"/>
        </w:rPr>
        <w:t xml:space="preserve"> руководитель </w:t>
      </w:r>
      <w:r>
        <w:rPr>
          <w:rFonts w:ascii="Arial" w:hAnsi="Arial" w:cs="Arial"/>
          <w:sz w:val="24"/>
          <w:szCs w:val="24"/>
          <w:u w:val="single" w:color="auto"/>
        </w:rPr>
        <w:t>Усть-Беловского сельсовета</w:t>
      </w:r>
      <w:r>
        <w:rPr>
          <w:lang w:eastAsia="en-US"/>
          <w:rFonts w:ascii="Arial" w:hAnsi="Arial" w:cs="Arial"/>
          <w:sz w:val="24"/>
          <w:szCs w:val="24"/>
        </w:rPr>
        <w:t>принимает одно из следующих решений:</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 xml:space="preserve">1) удовлетворяет жалобу, в том числе в форме отмены принятого решения, исправления допущенных </w:t>
      </w:r>
      <w:r>
        <w:rPr>
          <w:rFonts w:ascii="Arial" w:hAnsi="Arial" w:cs="Arial"/>
          <w:sz w:val="24"/>
          <w:szCs w:val="24"/>
          <w:u w:val="single" w:color="auto"/>
        </w:rPr>
        <w:t>органом местного самоуправления</w:t>
      </w:r>
      <w:r>
        <w:rPr>
          <w:lang w:eastAsia="en-US"/>
          <w:rFonts w:ascii="Arial" w:hAnsi="Arial" w:cs="Arial"/>
          <w:sz w:val="24"/>
          <w:szCs w:val="24"/>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2) отказывает в удовлетворении жалобы.</w:t>
      </w:r>
    </w:p>
    <w:p>
      <w:pPr>
        <w:adjustRightInd/>
        <w:ind w:firstLine="709"/>
        <w:autoSpaceDE w:val="off"/>
        <w:autoSpaceDN w:val="off"/>
        <w:jc w:val="both"/>
        <w:spacing w:after="0" w:line="240" w:lineRule="auto"/>
        <w:rPr>
          <w:rFonts w:ascii="Arial" w:hAnsi="Arial" w:cs="Arial"/>
          <w:sz w:val="24"/>
          <w:szCs w:val="24"/>
        </w:rPr>
      </w:pPr>
      <w:r>
        <w:rPr>
          <w:lang w:eastAsia="en-US"/>
          <w:rFonts w:ascii="Arial" w:hAnsi="Arial" w:cs="Arial"/>
          <w:sz w:val="24"/>
          <w:szCs w:val="24"/>
        </w:rPr>
        <w:t xml:space="preserve">5.15. </w:t>
      </w:r>
      <w:r>
        <w:rPr>
          <w:rFonts w:ascii="Arial" w:hAnsi="Arial" w:cs="Arial"/>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5.15.1.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Pr>
          <w:rFonts w:ascii="Arial" w:eastAsia="Calibri" w:hAnsi="Arial" w:cs="Arial"/>
          <w:sz w:val="24"/>
          <w:szCs w:val="24"/>
        </w:rPr>
        <w:t>Федерального закона 27.07.2010 № 210-ФЗ «Об организации предоставления государственных и муниципальных услуг»</w:t>
      </w:r>
      <w:r>
        <w:rPr>
          <w:rFonts w:ascii="Arial" w:hAnsi="Arial" w:cs="Arial"/>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pPr>
        <w:adjustRightInd/>
        <w:ind w:firstLine="709"/>
        <w:autoSpaceDE w:val="off"/>
        <w:autoSpaceDN w:val="off"/>
        <w:jc w:val="both"/>
        <w:spacing w:after="0" w:line="240" w:lineRule="auto"/>
        <w:rPr>
          <w:rFonts w:ascii="Arial" w:eastAsia="Calibri" w:hAnsi="Arial" w:cs="Arial"/>
          <w:sz w:val="24"/>
          <w:szCs w:val="24"/>
        </w:rPr>
      </w:pPr>
      <w:r>
        <w:rPr>
          <w:rFonts w:ascii="Arial" w:hAnsi="Arial" w:cs="Arial"/>
          <w:sz w:val="24"/>
          <w:szCs w:val="24"/>
        </w:rPr>
        <w:t>5.15.2.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5.17.Исчерпывающий перечень оснований не давать ответ заявителю, не направлять ответ по существу:</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pPr>
        <w:adjustRightInd/>
        <w:ind w:firstLine="709"/>
        <w:autoSpaceDE w:val="off"/>
        <w:autoSpaceDN w:val="off"/>
        <w:jc w:val="both"/>
        <w:spacing w:after="0" w:line="240" w:lineRule="auto"/>
        <w:rPr>
          <w:rFonts w:ascii="Arial" w:hAnsi="Arial" w:cs="Arial"/>
          <w:sz w:val="24"/>
          <w:szCs w:val="24"/>
        </w:rPr>
      </w:pPr>
      <w:r>
        <w:rPr>
          <w:lang w:eastAsia="en-US"/>
          <w:rFonts w:ascii="Arial" w:hAnsi="Arial" w:cs="Arial"/>
          <w:sz w:val="24"/>
          <w:szCs w:val="24"/>
        </w:rPr>
        <w:t>5.18. </w:t>
      </w:r>
      <w:r>
        <w:rPr>
          <w:rFonts w:ascii="Arial" w:hAnsi="Arial" w:cs="Arial"/>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pPr>
        <w:adjustRightInd/>
        <w:ind w:firstLine="709"/>
        <w:autoSpaceDE w:val="off"/>
        <w:autoSpaceDN w:val="off"/>
        <w:jc w:val="both"/>
        <w:spacing w:after="0" w:line="240" w:lineRule="auto"/>
        <w:rPr>
          <w:lang w:eastAsia="en-US"/>
          <w:rFonts w:ascii="Arial" w:hAnsi="Arial" w:cs="Arial"/>
          <w:sz w:val="24"/>
          <w:szCs w:val="24"/>
        </w:rPr>
      </w:pPr>
      <w:r>
        <w:rPr>
          <w:lang w:eastAsia="en-US"/>
          <w:rFonts w:ascii="Arial" w:hAnsi="Arial" w:cs="Arial"/>
          <w:sz w:val="24"/>
          <w:szCs w:val="24"/>
        </w:rPr>
        <w:t>5.19.В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pPr>
        <w:adjustRightInd/>
        <w:ind w:firstLine="709"/>
        <w:autoSpaceDE w:val="off"/>
        <w:autoSpaceDN w:val="off"/>
        <w:jc w:val="both"/>
        <w:spacing w:after="0" w:line="240" w:lineRule="auto"/>
        <w:rPr>
          <w:lang w:eastAsia="en-US"/>
          <w:rFonts w:ascii="Arial" w:hAnsi="Arial" w:cs="Arial"/>
          <w:sz w:val="24"/>
          <w:szCs w:val="24"/>
        </w:rPr>
      </w:pPr>
    </w:p>
    <w:p>
      <w:pPr>
        <w:adjustRightInd/>
        <w:ind w:firstLine="709"/>
        <w:autoSpaceDE w:val="off"/>
        <w:autoSpaceDN w:val="off"/>
        <w:jc w:val="both"/>
        <w:spacing w:after="0" w:line="240" w:lineRule="auto"/>
        <w:rPr>
          <w:lang w:eastAsia="en-US"/>
          <w:rFonts w:ascii="Arial" w:hAnsi="Arial" w:cs="Arial"/>
          <w:sz w:val="24"/>
          <w:szCs w:val="24"/>
        </w:rPr>
      </w:pPr>
    </w:p>
    <w:p>
      <w:pPr>
        <w:jc w:val="both"/>
        <w:spacing w:after="0" w:line="240" w:lineRule="auto"/>
        <w:rPr>
          <w:rFonts w:ascii="Arial" w:hAnsi="Arial" w:cs="Arial"/>
          <w:sz w:val="24"/>
          <w:szCs w:val="24"/>
        </w:rPr>
      </w:pPr>
      <w:r>
        <w:rPr>
          <w:rFonts w:ascii="Arial" w:hAnsi="Arial" w:cs="Arial"/>
          <w:sz w:val="24"/>
          <w:szCs w:val="24"/>
        </w:rPr>
        <w:t>Приложение №1</w:t>
      </w:r>
      <w:r>
        <w:rPr>
          <w:rFonts w:ascii="Arial" w:hAnsi="Arial" w:cs="Arial"/>
          <w:sz w:val="24"/>
          <w:szCs w:val="24"/>
        </w:rPr>
        <w:softHyphen/>
      </w:r>
    </w:p>
    <w:p>
      <w:pPr>
        <w:jc w:val="both"/>
        <w:spacing w:after="0" w:line="240" w:lineRule="auto"/>
        <w:rPr>
          <w:rFonts w:ascii="Arial" w:hAnsi="Arial" w:cs="Arial"/>
          <w:sz w:val="24"/>
          <w:szCs w:val="24"/>
        </w:rPr>
      </w:pPr>
      <w:r>
        <w:rPr>
          <w:rFonts w:ascii="Arial" w:hAnsi="Arial" w:cs="Arial"/>
          <w:sz w:val="24"/>
          <w:szCs w:val="24"/>
        </w:rPr>
        <w:t>к постановлению Администрации</w:t>
      </w:r>
    </w:p>
    <w:p>
      <w:pPr>
        <w:jc w:val="both"/>
        <w:spacing w:after="0" w:line="240" w:lineRule="auto"/>
        <w:rPr>
          <w:rFonts w:ascii="Arial" w:hAnsi="Arial" w:cs="Arial"/>
          <w:sz w:val="24"/>
          <w:szCs w:val="24"/>
        </w:rPr>
      </w:pPr>
      <w:r>
        <w:rPr>
          <w:rFonts w:ascii="Arial" w:hAnsi="Arial" w:cs="Arial"/>
          <w:sz w:val="24"/>
          <w:szCs w:val="24"/>
        </w:rPr>
        <w:t>Усть-Беловского сельсовета</w:t>
      </w:r>
    </w:p>
    <w:p>
      <w:pPr>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center"/>
        <w:spacing w:after="0" w:line="240" w:lineRule="auto"/>
        <w:rPr>
          <w:rFonts w:ascii="Arial" w:hAnsi="Arial" w:cs="Arial"/>
          <w:b/>
          <w:sz w:val="24"/>
          <w:szCs w:val="24"/>
        </w:rPr>
      </w:pPr>
      <w:r>
        <w:rPr>
          <w:rFonts w:ascii="Arial" w:hAnsi="Arial" w:cs="Arial"/>
          <w:b/>
          <w:sz w:val="24"/>
          <w:szCs w:val="24"/>
        </w:rPr>
        <w:t>Информация</w:t>
      </w:r>
    </w:p>
    <w:p>
      <w:pPr>
        <w:adjustRightInd/>
        <w:ind w:firstLine="709"/>
        <w:autoSpaceDE w:val="off"/>
        <w:autoSpaceDN w:val="off"/>
        <w:jc w:val="center"/>
        <w:spacing w:after="0" w:line="240" w:lineRule="auto"/>
        <w:rPr>
          <w:rFonts w:ascii="Arial" w:hAnsi="Arial" w:cs="Arial"/>
          <w:b/>
          <w:sz w:val="24"/>
          <w:szCs w:val="24"/>
        </w:rPr>
      </w:pPr>
      <w:r>
        <w:rPr>
          <w:rFonts w:ascii="Arial" w:hAnsi="Arial" w:cs="Arial"/>
          <w:b/>
          <w:sz w:val="24"/>
          <w:szCs w:val="24"/>
        </w:rPr>
        <w:t xml:space="preserve">об </w:t>
      </w:r>
      <w:r>
        <w:rPr>
          <w:rFonts w:ascii="Arial" w:hAnsi="Arial" w:cs="Arial"/>
          <w:b/>
          <w:sz w:val="24"/>
          <w:szCs w:val="24"/>
          <w:u w:val="single" w:color="auto"/>
        </w:rPr>
        <w:t>Усть-Беловском сельсовете</w:t>
      </w:r>
      <w:r>
        <w:rPr>
          <w:rFonts w:ascii="Arial" w:hAnsi="Arial" w:cs="Arial"/>
          <w:b/>
          <w:sz w:val="24"/>
          <w:szCs w:val="24"/>
        </w:rPr>
        <w:t>, предоставляющем</w:t>
      </w:r>
    </w:p>
    <w:p>
      <w:pPr>
        <w:adjustRightInd/>
        <w:ind w:firstLine="709"/>
        <w:autoSpaceDE w:val="off"/>
        <w:autoSpaceDN w:val="off"/>
        <w:jc w:val="center"/>
        <w:spacing w:after="0" w:line="240" w:lineRule="auto"/>
        <w:rPr>
          <w:rFonts w:ascii="Arial" w:hAnsi="Arial" w:cs="Arial"/>
          <w:b/>
          <w:sz w:val="24"/>
          <w:szCs w:val="24"/>
        </w:rPr>
      </w:pPr>
      <w:r>
        <w:rPr>
          <w:rFonts w:ascii="Arial" w:hAnsi="Arial" w:cs="Arial"/>
          <w:b/>
          <w:sz w:val="24"/>
          <w:szCs w:val="24"/>
        </w:rPr>
        <w:t>муниципальную услугу</w:t>
      </w:r>
    </w:p>
    <w:p>
      <w:pPr>
        <w:adjustRightInd/>
        <w:ind w:firstLine="709"/>
        <w:autoSpaceDE w:val="off"/>
        <w:autoSpaceDN w:val="off"/>
        <w:jc w:val="both"/>
        <w:spacing w:after="0" w:line="240" w:lineRule="auto"/>
        <w:rPr>
          <w:rFonts w:ascii="Arial" w:hAnsi="Arial" w:cs="Arial"/>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5"/>
      </w:tblGrid>
      <w:tr>
        <w:tc>
          <w:tcPr>
            <w:tcW w:w="5812"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 xml:space="preserve">Наименование органа местного самоуправления, предоставляющего муниципальную услугу </w:t>
            </w:r>
          </w:p>
        </w:tc>
        <w:tc>
          <w:tcPr>
            <w:tcW w:w="3685" w:type="dxa"/>
          </w:tcPr>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Наименование</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администрация Усть-Беловского сельсовета</w:t>
            </w:r>
          </w:p>
        </w:tc>
      </w:tr>
      <w:tr>
        <w:tc>
          <w:tcPr>
            <w:tcW w:w="5812"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Руководитель органа местного самоуправления, предоставляющего муниципальную услугу</w:t>
            </w:r>
          </w:p>
        </w:tc>
        <w:tc>
          <w:tcPr>
            <w:tcW w:w="3685" w:type="dxa"/>
          </w:tcPr>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Должность, Ф.И.О.</w:t>
            </w:r>
          </w:p>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и.о. главы администрации Усть-Беловского сельсовета Медведева И.Ф.</w:t>
            </w:r>
          </w:p>
        </w:tc>
      </w:tr>
      <w:tr>
        <w:tc>
          <w:tcPr>
            <w:tcW w:w="5812"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Наименование структурного подразделения, осуществляющего рассмотрение заявления</w:t>
            </w:r>
          </w:p>
        </w:tc>
        <w:tc>
          <w:tcPr>
            <w:tcW w:w="3685" w:type="dxa"/>
          </w:tcPr>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Наименование</w:t>
            </w:r>
          </w:p>
        </w:tc>
      </w:tr>
      <w:tr>
        <w:tc>
          <w:tcPr>
            <w:tcW w:w="5812"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Руководитель структурного подразделения, осуществляющего рассмотрение заявления</w:t>
            </w:r>
          </w:p>
        </w:tc>
        <w:tc>
          <w:tcPr>
            <w:tcW w:w="3685" w:type="dxa"/>
          </w:tcPr>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Должность, Ф.И.О.</w:t>
            </w:r>
          </w:p>
        </w:tc>
      </w:tr>
      <w:tr>
        <w:tc>
          <w:tcPr>
            <w:tcW w:w="5812"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Место нахождения и почтовый адрес</w:t>
            </w:r>
          </w:p>
        </w:tc>
        <w:tc>
          <w:tcPr>
            <w:tcW w:w="3685" w:type="dxa"/>
          </w:tcPr>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658347 с.Усть-Белое ул Школьная,3</w:t>
            </w:r>
          </w:p>
        </w:tc>
      </w:tr>
      <w:tr>
        <w:tc>
          <w:tcPr>
            <w:tcW w:w="5812"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График работы (приема заявителей)</w:t>
            </w:r>
          </w:p>
        </w:tc>
        <w:tc>
          <w:tcPr>
            <w:tcW w:w="3685" w:type="dxa"/>
          </w:tcPr>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Понедельник-пятница с 9-00-17-00</w:t>
            </w:r>
          </w:p>
        </w:tc>
      </w:tr>
      <w:tr>
        <w:tc>
          <w:tcPr>
            <w:tcW w:w="5812"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Телефон, адрес электронной почты</w:t>
            </w:r>
          </w:p>
        </w:tc>
        <w:tc>
          <w:tcPr>
            <w:tcW w:w="3685" w:type="dxa"/>
          </w:tcPr>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8 385 75 23917; 89609480740</w:t>
            </w:r>
          </w:p>
        </w:tc>
      </w:tr>
      <w:tr>
        <w:tc>
          <w:tcPr>
            <w:tcW w:w="5812"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pPr>
              <w:adjustRightInd/>
              <w:ind w:firstLine="709"/>
              <w:autoSpaceDE w:val="off"/>
              <w:autoSpaceDN w:val="off"/>
              <w:jc w:val="both"/>
              <w:spacing w:after="0" w:line="240" w:lineRule="auto"/>
              <w:rPr>
                <w:rFonts w:ascii="Arial" w:hAnsi="Arial" w:cs="Arial"/>
                <w:sz w:val="24"/>
                <w:szCs w:val="24"/>
              </w:rPr>
            </w:pPr>
          </w:p>
        </w:tc>
      </w:tr>
    </w:tbl>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Единый портал государственных и муниципальных услуг (функций) – </w:t>
      </w:r>
      <w:r>
        <w:rPr>
          <w:lang w:val="en-US"/>
          <w:rFonts w:ascii="Arial" w:hAnsi="Arial" w:cs="Arial"/>
          <w:sz w:val="24"/>
          <w:szCs w:val="24"/>
        </w:rPr>
        <w:t>www</w:t>
      </w:r>
      <w:r>
        <w:rPr>
          <w:rFonts w:ascii="Arial" w:hAnsi="Arial" w:cs="Arial"/>
          <w:sz w:val="24"/>
          <w:szCs w:val="24"/>
        </w:rPr>
        <w:t>.</w:t>
      </w:r>
      <w:r>
        <w:rPr>
          <w:lang w:val="en-US"/>
          <w:rFonts w:ascii="Arial" w:hAnsi="Arial" w:cs="Arial"/>
          <w:sz w:val="24"/>
          <w:szCs w:val="24"/>
        </w:rPr>
        <w:t>gosuslugi</w:t>
      </w:r>
      <w:r>
        <w:rPr>
          <w:rFonts w:ascii="Arial" w:hAnsi="Arial" w:cs="Arial"/>
          <w:sz w:val="24"/>
          <w:szCs w:val="24"/>
        </w:rPr>
        <w:t>.</w:t>
      </w:r>
      <w:r>
        <w:rPr>
          <w:lang w:val="en-US"/>
          <w:rFonts w:ascii="Arial" w:hAnsi="Arial" w:cs="Arial"/>
          <w:sz w:val="24"/>
          <w:szCs w:val="24"/>
        </w:rPr>
        <w:t>ru</w:t>
      </w:r>
      <w:r>
        <w:rPr>
          <w:rFonts w:ascii="Arial" w:hAnsi="Arial" w:cs="Arial"/>
          <w:sz w:val="24"/>
          <w:szCs w:val="24"/>
        </w:rPr>
        <w:t xml:space="preserve">; </w:t>
      </w: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jc w:val="both"/>
        <w:spacing w:after="0" w:line="240" w:lineRule="auto"/>
        <w:rPr>
          <w:rFonts w:ascii="Arial" w:hAnsi="Arial" w:cs="Arial"/>
          <w:sz w:val="24"/>
          <w:szCs w:val="24"/>
        </w:rPr>
      </w:pPr>
      <w:r>
        <w:rPr>
          <w:rFonts w:ascii="Arial" w:hAnsi="Arial" w:cs="Arial"/>
          <w:sz w:val="24"/>
          <w:szCs w:val="24"/>
        </w:rPr>
        <w:t>Приложение № 2</w:t>
      </w:r>
    </w:p>
    <w:p>
      <w:pPr>
        <w:jc w:val="both"/>
        <w:spacing w:after="0" w:line="240" w:lineRule="auto"/>
        <w:rPr>
          <w:rFonts w:ascii="Arial" w:hAnsi="Arial" w:cs="Arial"/>
          <w:sz w:val="24"/>
          <w:szCs w:val="24"/>
        </w:rPr>
      </w:pPr>
      <w:r>
        <w:rPr>
          <w:rFonts w:ascii="Arial" w:hAnsi="Arial" w:cs="Arial"/>
          <w:sz w:val="24"/>
          <w:szCs w:val="24"/>
        </w:rPr>
        <w:t>к постановлению Администрации</w:t>
      </w:r>
    </w:p>
    <w:p>
      <w:pPr>
        <w:jc w:val="both"/>
        <w:spacing w:after="0" w:line="240" w:lineRule="auto"/>
        <w:rPr>
          <w:rFonts w:ascii="Arial" w:hAnsi="Arial" w:cs="Arial"/>
          <w:sz w:val="24"/>
          <w:szCs w:val="24"/>
        </w:rPr>
      </w:pPr>
      <w:r>
        <w:rPr>
          <w:rFonts w:ascii="Arial" w:hAnsi="Arial" w:cs="Arial"/>
          <w:sz w:val="24"/>
          <w:szCs w:val="24"/>
        </w:rPr>
        <w:t>Усть-Беловского сельсовета</w:t>
      </w:r>
    </w:p>
    <w:p>
      <w:pPr>
        <w:jc w:val="both"/>
        <w:shd w:val="clear" w:color="auto" w:fill="FFFFFF"/>
        <w:spacing w:after="0" w:line="240" w:lineRule="auto"/>
        <w:rPr>
          <w:rFonts w:ascii="Arial" w:hAnsi="Arial" w:cs="Arial"/>
          <w:sz w:val="24"/>
          <w:szCs w:val="24"/>
        </w:rPr>
      </w:pPr>
      <w:r>
        <w:rPr>
          <w:rFonts w:ascii="Arial" w:hAnsi="Arial" w:cs="Arial"/>
          <w:sz w:val="24"/>
          <w:szCs w:val="24"/>
        </w:rPr>
        <w:t>от 29.04.2022 № 6</w:t>
      </w:r>
    </w:p>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adjustRightInd/>
        <w:autoSpaceDE w:val="off"/>
        <w:autoSpaceDN w:val="off"/>
        <w:jc w:val="center"/>
        <w:spacing w:after="0" w:line="240" w:lineRule="auto"/>
        <w:rPr>
          <w:rFonts w:ascii="Arial" w:hAnsi="Arial" w:cs="Arial"/>
          <w:b/>
          <w:sz w:val="24"/>
          <w:szCs w:val="24"/>
        </w:rPr>
      </w:pPr>
      <w:r>
        <w:rPr>
          <w:rFonts w:ascii="Arial" w:hAnsi="Arial" w:cs="Arial"/>
          <w:b/>
          <w:sz w:val="24"/>
          <w:szCs w:val="24"/>
        </w:rPr>
        <w:t>Сведения о многофункциональных центрах</w:t>
      </w:r>
    </w:p>
    <w:p>
      <w:pPr>
        <w:adjustRightInd/>
        <w:ind w:firstLine="709"/>
        <w:autoSpaceDE w:val="off"/>
        <w:autoSpaceDN w:val="off"/>
        <w:jc w:val="center"/>
        <w:spacing w:after="0" w:line="240" w:lineRule="auto"/>
        <w:rPr>
          <w:rFonts w:ascii="Arial" w:hAnsi="Arial" w:cs="Arial"/>
          <w:b/>
          <w:sz w:val="24"/>
          <w:szCs w:val="24"/>
        </w:rPr>
      </w:pPr>
      <w:r>
        <w:rPr>
          <w:rFonts w:ascii="Arial" w:hAnsi="Arial" w:cs="Arial"/>
          <w:b/>
          <w:sz w:val="24"/>
          <w:szCs w:val="24"/>
        </w:rPr>
        <w:t>предоставления государственных и муниципальных услуг</w:t>
      </w:r>
      <w:r>
        <w:rPr>
          <w:rStyle w:val="aff3"/>
          <w:rFonts w:ascii="Arial" w:hAnsi="Arial" w:cs="Arial"/>
          <w:b/>
          <w:sz w:val="24"/>
          <w:szCs w:val="24"/>
        </w:rPr>
        <w:footnoteReference w:id="4"/>
      </w:r>
    </w:p>
    <w:p>
      <w:pPr>
        <w:adjustRightInd/>
        <w:ind w:firstLine="709"/>
        <w:autoSpaceDE w:val="off"/>
        <w:autoSpaceDN w:val="off"/>
        <w:jc w:val="center"/>
        <w:tabs>
          <w:tab w:val="left" w:pos="1770"/>
        </w:tabs>
        <w:spacing w:after="0" w:line="240" w:lineRule="auto"/>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tc>
          <w:tcPr>
            <w:tcW w:w="2808" w:type="dxa"/>
          </w:tcPr>
          <w:p>
            <w:pPr>
              <w:adjustRightInd/>
              <w:autoSpaceDE w:val="off"/>
              <w:autoSpaceDN w:val="off"/>
              <w:spacing w:after="0" w:line="240" w:lineRule="auto"/>
              <w:rPr>
                <w:rFonts w:ascii="Arial" w:hAnsi="Arial" w:cs="Arial"/>
                <w:sz w:val="24"/>
                <w:szCs w:val="24"/>
              </w:rPr>
            </w:pPr>
            <w:r>
              <w:rPr>
                <w:rFonts w:ascii="Arial" w:hAnsi="Arial" w:cs="Arial"/>
                <w:sz w:val="24"/>
                <w:szCs w:val="24"/>
              </w:rPr>
              <w:t>Место нахождения и почтовый адрес</w:t>
            </w:r>
          </w:p>
        </w:tc>
        <w:tc>
          <w:tcPr>
            <w:tcW w:w="6705" w:type="dxa"/>
          </w:tcPr>
          <w:p>
            <w:pPr>
              <w:adjustRightInd/>
              <w:ind w:firstLine="709"/>
              <w:autoSpaceDE w:val="off"/>
              <w:autoSpaceDN w:val="off"/>
              <w:jc w:val="both"/>
              <w:spacing w:after="0" w:line="240" w:lineRule="auto"/>
              <w:rPr>
                <w:rFonts w:ascii="Arial" w:hAnsi="Arial" w:cs="Arial"/>
                <w:sz w:val="24"/>
                <w:szCs w:val="24"/>
              </w:rPr>
            </w:pPr>
          </w:p>
        </w:tc>
      </w:tr>
      <w:tr>
        <w:tc>
          <w:tcPr>
            <w:tcW w:w="2808" w:type="dxa"/>
          </w:tcPr>
          <w:p>
            <w:pPr>
              <w:adjustRightInd/>
              <w:autoSpaceDE w:val="off"/>
              <w:autoSpaceDN w:val="off"/>
              <w:spacing w:after="0" w:line="240" w:lineRule="auto"/>
              <w:rPr>
                <w:rFonts w:ascii="Arial" w:hAnsi="Arial" w:cs="Arial"/>
                <w:sz w:val="24"/>
                <w:szCs w:val="24"/>
              </w:rPr>
            </w:pPr>
            <w:r>
              <w:rPr>
                <w:rFonts w:ascii="Arial" w:hAnsi="Arial" w:cs="Arial"/>
                <w:sz w:val="24"/>
                <w:szCs w:val="24"/>
              </w:rPr>
              <w:t>График работы</w:t>
            </w:r>
          </w:p>
        </w:tc>
        <w:tc>
          <w:tcPr>
            <w:tcW w:w="6705" w:type="dxa"/>
          </w:tcPr>
          <w:p>
            <w:pPr>
              <w:adjustRightInd/>
              <w:ind w:firstLine="709"/>
              <w:autoSpaceDE w:val="off"/>
              <w:autoSpaceDN w:val="off"/>
              <w:jc w:val="both"/>
              <w:spacing w:after="0" w:line="240" w:lineRule="auto"/>
              <w:rPr>
                <w:rFonts w:ascii="Arial" w:hAnsi="Arial" w:cs="Arial"/>
                <w:sz w:val="24"/>
                <w:szCs w:val="24"/>
              </w:rPr>
            </w:pPr>
          </w:p>
        </w:tc>
      </w:tr>
      <w:tr>
        <w:tc>
          <w:tcPr>
            <w:tcW w:w="2808" w:type="dxa"/>
          </w:tcPr>
          <w:p>
            <w:pPr>
              <w:adjustRightInd/>
              <w:autoSpaceDE w:val="off"/>
              <w:autoSpaceDN w:val="off"/>
              <w:spacing w:after="0" w:line="240" w:lineRule="auto"/>
              <w:rPr>
                <w:rFonts w:ascii="Arial" w:hAnsi="Arial" w:cs="Arial"/>
                <w:sz w:val="24"/>
                <w:szCs w:val="24"/>
              </w:rPr>
            </w:pPr>
            <w:r>
              <w:rPr>
                <w:rFonts w:ascii="Arial" w:hAnsi="Arial" w:cs="Arial"/>
                <w:sz w:val="24"/>
                <w:szCs w:val="24"/>
              </w:rPr>
              <w:t>Единый центр телефонного обслуживания</w:t>
            </w:r>
          </w:p>
        </w:tc>
        <w:tc>
          <w:tcPr>
            <w:tcW w:w="6705" w:type="dxa"/>
          </w:tcPr>
          <w:p>
            <w:pPr>
              <w:adjustRightInd/>
              <w:ind w:firstLine="709"/>
              <w:autoSpaceDE w:val="off"/>
              <w:autoSpaceDN w:val="off"/>
              <w:jc w:val="both"/>
              <w:spacing w:after="0" w:line="240" w:lineRule="auto"/>
              <w:rPr>
                <w:rFonts w:ascii="Arial" w:hAnsi="Arial" w:cs="Arial"/>
                <w:sz w:val="24"/>
                <w:szCs w:val="24"/>
              </w:rPr>
            </w:pPr>
          </w:p>
        </w:tc>
      </w:tr>
      <w:tr>
        <w:tc>
          <w:tcPr>
            <w:tcW w:w="2808" w:type="dxa"/>
          </w:tcPr>
          <w:p>
            <w:pPr>
              <w:adjustRightInd/>
              <w:autoSpaceDE w:val="off"/>
              <w:autoSpaceDN w:val="off"/>
              <w:spacing w:after="0" w:line="240" w:lineRule="auto"/>
              <w:rPr>
                <w:rFonts w:ascii="Arial" w:hAnsi="Arial" w:cs="Arial"/>
                <w:sz w:val="24"/>
                <w:szCs w:val="24"/>
              </w:rPr>
            </w:pPr>
            <w:r>
              <w:rPr>
                <w:rFonts w:ascii="Arial" w:hAnsi="Arial" w:cs="Arial"/>
                <w:sz w:val="24"/>
                <w:szCs w:val="24"/>
              </w:rPr>
              <w:t>Телефон центра теле-фонного обслуживания</w:t>
            </w:r>
          </w:p>
        </w:tc>
        <w:tc>
          <w:tcPr>
            <w:tcW w:w="6705" w:type="dxa"/>
          </w:tcPr>
          <w:p>
            <w:pPr>
              <w:adjustRightInd/>
              <w:ind w:firstLine="709"/>
              <w:autoSpaceDE w:val="off"/>
              <w:autoSpaceDN w:val="off"/>
              <w:jc w:val="both"/>
              <w:spacing w:after="0" w:line="240" w:lineRule="auto"/>
              <w:rPr>
                <w:rFonts w:ascii="Arial" w:hAnsi="Arial" w:cs="Arial"/>
                <w:sz w:val="24"/>
                <w:szCs w:val="24"/>
              </w:rPr>
            </w:pPr>
          </w:p>
        </w:tc>
      </w:tr>
      <w:tr>
        <w:tc>
          <w:tcPr>
            <w:tcW w:w="2808" w:type="dxa"/>
          </w:tcPr>
          <w:p>
            <w:pPr>
              <w:adjustRightInd/>
              <w:autoSpaceDE w:val="off"/>
              <w:autoSpaceDN w:val="off"/>
              <w:spacing w:after="0" w:line="240" w:lineRule="auto"/>
              <w:rPr>
                <w:rFonts w:ascii="Arial" w:hAnsi="Arial" w:cs="Arial"/>
                <w:sz w:val="24"/>
                <w:szCs w:val="24"/>
              </w:rPr>
            </w:pPr>
            <w:r>
              <w:rPr>
                <w:rFonts w:ascii="Arial" w:hAnsi="Arial" w:cs="Arial"/>
                <w:sz w:val="24"/>
                <w:szCs w:val="24"/>
              </w:rPr>
              <w:t>Интернет – сайт МФЦ</w:t>
            </w:r>
          </w:p>
        </w:tc>
        <w:tc>
          <w:tcPr>
            <w:tcW w:w="6705" w:type="dxa"/>
          </w:tcPr>
          <w:p>
            <w:pPr>
              <w:adjustRightInd/>
              <w:ind w:firstLine="709"/>
              <w:autoSpaceDE w:val="off"/>
              <w:autoSpaceDN w:val="off"/>
              <w:jc w:val="both"/>
              <w:spacing w:after="0" w:line="240" w:lineRule="auto"/>
              <w:rPr>
                <w:lang w:val="en-US"/>
                <w:rFonts w:ascii="Arial" w:hAnsi="Arial" w:cs="Arial"/>
                <w:sz w:val="24"/>
                <w:szCs w:val="24"/>
              </w:rPr>
            </w:pPr>
          </w:p>
        </w:tc>
      </w:tr>
      <w:tr>
        <w:tc>
          <w:tcPr>
            <w:tcW w:w="2808" w:type="dxa"/>
          </w:tcPr>
          <w:p>
            <w:pPr>
              <w:adjustRightInd/>
              <w:autoSpaceDE w:val="off"/>
              <w:autoSpaceDN w:val="off"/>
              <w:spacing w:after="0" w:line="240" w:lineRule="auto"/>
              <w:rPr>
                <w:rFonts w:ascii="Arial" w:hAnsi="Arial" w:cs="Arial"/>
                <w:sz w:val="24"/>
                <w:szCs w:val="24"/>
              </w:rPr>
            </w:pPr>
            <w:r>
              <w:rPr>
                <w:rFonts w:ascii="Arial" w:hAnsi="Arial" w:cs="Arial"/>
                <w:sz w:val="24"/>
                <w:szCs w:val="24"/>
              </w:rPr>
              <w:t>Адрес электронной почты</w:t>
            </w:r>
          </w:p>
        </w:tc>
        <w:tc>
          <w:tcPr>
            <w:tcW w:w="6705" w:type="dxa"/>
          </w:tcPr>
          <w:p>
            <w:pPr>
              <w:adjustRightInd/>
              <w:ind w:firstLine="709"/>
              <w:autoSpaceDE w:val="off"/>
              <w:autoSpaceDN w:val="off"/>
              <w:jc w:val="both"/>
              <w:spacing w:after="0" w:line="240" w:lineRule="auto"/>
              <w:rPr>
                <w:lang w:val="en-US"/>
                <w:rFonts w:ascii="Arial" w:hAnsi="Arial" w:cs="Arial"/>
                <w:sz w:val="24"/>
                <w:szCs w:val="24"/>
              </w:rPr>
            </w:pPr>
          </w:p>
        </w:tc>
      </w:tr>
    </w:tbl>
    <w:p>
      <w:pPr>
        <w:adjustRightInd/>
        <w:ind w:firstLine="709"/>
        <w:autoSpaceDE w:val="off"/>
        <w:autoSpaceDN w:val="off"/>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p>
    <w:p>
      <w:pPr>
        <w:jc w:val="both"/>
        <w:spacing w:after="0" w:line="240" w:lineRule="auto"/>
        <w:rPr>
          <w:rFonts w:ascii="Arial" w:hAnsi="Arial" w:cs="Arial"/>
          <w:sz w:val="24"/>
          <w:szCs w:val="24"/>
        </w:rPr>
      </w:pPr>
      <w:r>
        <w:rPr>
          <w:rFonts w:ascii="Arial" w:hAnsi="Arial" w:cs="Arial"/>
          <w:sz w:val="24"/>
          <w:szCs w:val="24"/>
        </w:rPr>
        <w:t>Приложение № 3</w:t>
      </w:r>
    </w:p>
    <w:p>
      <w:pPr>
        <w:jc w:val="both"/>
        <w:spacing w:after="0" w:line="240" w:lineRule="auto"/>
        <w:rPr>
          <w:rFonts w:ascii="Arial" w:hAnsi="Arial" w:cs="Arial"/>
          <w:sz w:val="24"/>
          <w:szCs w:val="24"/>
        </w:rPr>
      </w:pPr>
      <w:r>
        <w:rPr>
          <w:rFonts w:ascii="Arial" w:hAnsi="Arial" w:cs="Arial"/>
          <w:sz w:val="24"/>
          <w:szCs w:val="24"/>
        </w:rPr>
        <w:t>к постановлению Администрации</w:t>
      </w:r>
    </w:p>
    <w:p>
      <w:pPr>
        <w:jc w:val="both"/>
        <w:spacing w:after="0" w:line="240" w:lineRule="auto"/>
        <w:rPr>
          <w:rFonts w:ascii="Arial" w:hAnsi="Arial" w:cs="Arial"/>
          <w:sz w:val="24"/>
          <w:szCs w:val="24"/>
        </w:rPr>
      </w:pPr>
      <w:r>
        <w:rPr>
          <w:rFonts w:ascii="Arial" w:hAnsi="Arial" w:cs="Arial"/>
          <w:sz w:val="24"/>
          <w:szCs w:val="24"/>
        </w:rPr>
        <w:t>Усть-Беловского сельсовета</w:t>
      </w:r>
    </w:p>
    <w:p>
      <w:pPr>
        <w:jc w:val="both"/>
        <w:shd w:val="clear" w:color="auto" w:fill="FFFFFF"/>
        <w:spacing w:after="0" w:line="240" w:lineRule="auto"/>
        <w:rPr>
          <w:rFonts w:ascii="Arial" w:hAnsi="Arial" w:cs="Arial"/>
          <w:sz w:val="24"/>
          <w:szCs w:val="24"/>
        </w:rPr>
      </w:pPr>
      <w:r>
        <w:rPr>
          <w:rFonts w:ascii="Arial" w:hAnsi="Arial" w:cs="Arial"/>
          <w:sz w:val="24"/>
          <w:szCs w:val="24"/>
        </w:rPr>
        <w:t>от 29.042022 № 6</w:t>
      </w:r>
    </w:p>
    <w:p>
      <w:pPr>
        <w:jc w:val="both"/>
        <w:spacing w:after="0" w:line="240" w:lineRule="auto"/>
        <w:rPr>
          <w:rFonts w:ascii="Arial" w:hAnsi="Arial" w:cs="Arial"/>
          <w:sz w:val="24"/>
          <w:szCs w:val="24"/>
        </w:rPr>
      </w:pPr>
    </w:p>
    <w:p>
      <w:pPr>
        <w:jc w:val="both"/>
        <w:spacing w:after="0" w:line="240" w:lineRule="auto"/>
        <w:rPr>
          <w:rStyle w:val="ad"/>
          <w:rFonts w:ascii="Arial" w:hAnsi="Arial" w:cs="Arial"/>
          <w:b w:val="0"/>
          <w:bCs w:val="0"/>
          <w:sz w:val="24"/>
          <w:szCs w:val="24"/>
        </w:rPr>
      </w:pPr>
    </w:p>
    <w:p>
      <w:pPr>
        <w:ind w:firstLine="709"/>
        <w:jc w:val="both"/>
        <w:spacing w:after="0" w:line="240" w:lineRule="auto"/>
        <w:rPr>
          <w:rStyle w:val="ad"/>
          <w:rFonts w:ascii="Arial" w:hAnsi="Arial" w:cs="Arial"/>
          <w:b w:val="0"/>
          <w:bCs w:val="0"/>
          <w:sz w:val="24"/>
          <w:szCs w:val="24"/>
        </w:rPr>
      </w:pPr>
      <w:r>
        <w:rPr>
          <w:rStyle w:val="ad"/>
          <w:rFonts w:ascii="Arial" w:hAnsi="Arial" w:cs="Arial"/>
          <w:b w:val="0"/>
          <w:bCs w:val="0"/>
          <w:sz w:val="24"/>
          <w:szCs w:val="24"/>
        </w:rPr>
        <w:t>Блок-схема последовательности административных процедур</w:t>
      </w:r>
    </w:p>
    <w:p>
      <w:pPr>
        <w:jc w:val="both"/>
        <w:spacing w:after="0" w:line="240" w:lineRule="auto"/>
        <w:rPr>
          <w:rFonts w:ascii="Arial" w:hAnsi="Arial" w:cs="Arial"/>
          <w:sz w:val="24"/>
          <w:szCs w:val="24"/>
        </w:rPr>
      </w:pPr>
      <w:r>
        <w:rPr>
          <w:rStyle w:val="ad"/>
          <w:rFonts w:ascii="Arial" w:hAnsi="Arial" w:cs="Arial"/>
          <w:b w:val="0"/>
          <w:bCs w:val="0"/>
          <w:sz w:val="24"/>
          <w:szCs w:val="24"/>
        </w:rPr>
        <w:t>при предоставлении муниципальной услуги</w:t>
      </w:r>
      <w:r>
        <w:rPr>
          <w:rFonts w:ascii="Arial" w:hAnsi="Arial" w:cs="Arial"/>
          <w:sz w:val="24"/>
          <w:szCs w:val="24"/>
        </w:rPr>
        <w:t xml:space="preserve">«Предоставление разрешения на осуществление земляных работ» </w:t>
      </w:r>
      <w:r>
        <w:rPr>
          <w:rFonts w:ascii="Arial" w:hAnsi="Arial" w:cs="Arial"/>
          <w:sz w:val="24"/>
          <w:szCs w:val="24"/>
        </w:rPr>
        <w:br/>
      </w:r>
      <w:r>
        <w:rPr>
          <w:rFonts w:ascii="Arial" w:hAnsi="Arial" w:cs="Arial"/>
          <w:sz w:val="24"/>
          <w:szCs w:val="24"/>
        </w:rPr>
        <w:t>(составляется органом местного самоуправления самостоятельно)</w:t>
      </w:r>
    </w:p>
    <w:p>
      <w:pPr>
        <w:ind w:firstLine="709"/>
        <w:jc w:val="both"/>
        <w:spacing w:after="0" w:line="240" w:lineRule="auto"/>
        <w:rPr>
          <w:rFonts w:ascii="Arial" w:hAnsi="Arial" w:cs="Arial"/>
          <w:sz w:val="24"/>
          <w:szCs w:val="24"/>
        </w:rPr>
      </w:pPr>
    </w:p>
    <w:p>
      <w:pPr>
        <w:adjustRightInd/>
        <w:ind w:firstLine="709"/>
        <w:autoSpaceDE w:val="off"/>
        <w:autoSpaceDN w:val="off"/>
        <w:jc w:val="both"/>
        <w:spacing w:after="0"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behindDoc="0" locked="0" layoutInCell="1" simplePos="0" relativeHeight="251661312" allowOverlap="1" hidden="0">
                <wp:simplePos x="0" y="0"/>
                <wp:positionH relativeFrom="column">
                  <wp:posOffset>734060</wp:posOffset>
                </wp:positionH>
                <wp:positionV relativeFrom="paragraph">
                  <wp:posOffset>426085</wp:posOffset>
                </wp:positionV>
                <wp:extent cx="635" cy="635"/>
                <wp:effectExtent l="4762" t="4762" r="4762" b="4762"/>
                <wp:wrapNone/>
                <wp:docPr id="1026" name="shape1026" hidden="0"/>
                <wp:cNvGraphicFramePr/>
                <a:graphic xmlns:a="http://schemas.openxmlformats.org/drawingml/2006/main">
                  <a:graphicData uri="http://schemas.microsoft.com/office/word/2010/wordprocessingShape">
                    <wps:wsp>
                      <wps:cNvSpPr>
                        <a:spLocks noRot="1"/>
                      </wps:cNvSpPr>
                      <wps:spPr>
                        <a:xfrm>
                          <a:off x="0" y="0"/>
                          <a:ext cx="635" cy="635"/>
                        </a:xfrm>
                        <a:prstGeom prst="straightConnector1">
                          <a:avLst/>
                        </a:prstGeom>
                        <a:ln>
                          <a:solidFill>
                            <a:srgbClr val="000000"/>
                          </a:solidFill>
                        </a:ln>
                      </wps:spPr>
                      <wps:bodyPr rot="0" vert="horz" wrap="square" lIns="91440" tIns="45720" rIns="91440" bIns="45720" anchor="ctr">
                        <a:noAutofit/>
                      </wps:bodyPr>
                    </wps:wsp>
                  </a:graphicData>
                </a:graphic>
              </wp:anchor>
            </w:drawing>
          </mc:Choice>
          <mc:Fallback>
            <w:pict>
              <v:shapetype coordsize="21600, 21600" path="m0,0l21600,21600e"/>
              <v:shape id="1026" type="#_x0000_t32" o:spt="32" style="position:absolute;margin-left:57,8pt;margin-top:33,55pt;width:0,05pt;height:0,05pt;mso-wrap-style:infront;mso-position-horizontal-relative:column;mso-position-vertical-relative:line;v-text-anchor:middle;z-index:251661312" coordsize="21600, 21600" o:allowincell="t" filled="f" stroked="t" strokecolor="#0" strokeweight="0,75pt">
                <v:stroke joinstyle="round"/>
              </v:shape>
            </w:pict>
          </mc:Fallback>
        </mc:AlternateContent>
      </w:r>
    </w:p>
    <w:p>
      <w:pPr>
        <w:jc w:val="both"/>
        <w:spacing w:after="0" w:line="240" w:lineRule="auto"/>
        <w:rPr>
          <w:rFonts w:ascii="Arial" w:hAnsi="Arial" w:cs="Arial"/>
          <w:sz w:val="24"/>
          <w:szCs w:val="24"/>
        </w:rPr>
      </w:pPr>
      <w:r>
        <w:rPr>
          <w:rFonts w:ascii="Arial" w:hAnsi="Arial" w:cs="Arial"/>
          <w:sz w:val="24"/>
          <w:szCs w:val="24"/>
        </w:rPr>
        <w:t>Приложение № 4</w:t>
      </w:r>
    </w:p>
    <w:p>
      <w:pPr>
        <w:jc w:val="both"/>
        <w:spacing w:after="0" w:line="240" w:lineRule="auto"/>
        <w:rPr>
          <w:rFonts w:ascii="Arial" w:hAnsi="Arial" w:cs="Arial"/>
          <w:sz w:val="24"/>
          <w:szCs w:val="24"/>
        </w:rPr>
      </w:pPr>
      <w:r>
        <w:rPr>
          <w:rFonts w:ascii="Arial" w:hAnsi="Arial" w:cs="Arial"/>
          <w:sz w:val="24"/>
          <w:szCs w:val="24"/>
        </w:rPr>
        <w:t>к постановлению Администрации</w:t>
      </w:r>
    </w:p>
    <w:p>
      <w:pPr>
        <w:jc w:val="both"/>
        <w:spacing w:after="0" w:line="240" w:lineRule="auto"/>
        <w:rPr>
          <w:rFonts w:ascii="Arial" w:hAnsi="Arial" w:cs="Arial"/>
          <w:sz w:val="24"/>
          <w:szCs w:val="24"/>
        </w:rPr>
      </w:pPr>
      <w:r>
        <w:rPr>
          <w:rFonts w:ascii="Arial" w:hAnsi="Arial" w:cs="Arial"/>
          <w:sz w:val="24"/>
          <w:szCs w:val="24"/>
        </w:rPr>
        <w:t>Усть-Беловского сельсовета</w:t>
      </w:r>
    </w:p>
    <w:p>
      <w:pPr>
        <w:ind w:firstLine="709"/>
        <w:jc w:val="both"/>
        <w:spacing w:after="0" w:line="240" w:lineRule="auto"/>
        <w:rPr>
          <w:rFonts w:ascii="Arial" w:hAnsi="Arial" w:cs="Arial"/>
          <w:sz w:val="24"/>
          <w:szCs w:val="24"/>
        </w:rPr>
      </w:pPr>
    </w:p>
    <w:p>
      <w:pPr>
        <w:adjustRightInd/>
        <w:autoSpaceDE w:val="off"/>
        <w:autoSpaceDN w:val="off"/>
        <w:jc w:val="both"/>
        <w:spacing w:after="0" w:line="240" w:lineRule="auto"/>
        <w:rPr>
          <w:rFonts w:ascii="Arial" w:hAnsi="Arial" w:cs="Arial"/>
          <w:sz w:val="24"/>
          <w:szCs w:val="24"/>
        </w:rPr>
      </w:pPr>
    </w:p>
    <w:p>
      <w:pPr>
        <w:adjustRightInd/>
        <w:ind w:firstLine="709"/>
        <w:autoSpaceDE w:val="off"/>
        <w:autoSpaceDN w:val="off"/>
        <w:jc w:val="center"/>
        <w:spacing w:after="0" w:line="240" w:lineRule="auto"/>
        <w:rPr>
          <w:rFonts w:ascii="Arial" w:hAnsi="Arial" w:cs="Arial"/>
          <w:b/>
          <w:sz w:val="24"/>
          <w:szCs w:val="24"/>
        </w:rPr>
      </w:pPr>
      <w:r>
        <w:rPr>
          <w:rFonts w:ascii="Arial" w:hAnsi="Arial" w:cs="Arial"/>
          <w:b/>
          <w:sz w:val="24"/>
          <w:szCs w:val="24"/>
        </w:rPr>
        <w:t>Контактные данные для подачи жалоб в связи с предоставлением</w:t>
      </w:r>
    </w:p>
    <w:p>
      <w:pPr>
        <w:adjustRightInd/>
        <w:ind w:firstLine="709"/>
        <w:autoSpaceDE w:val="off"/>
        <w:autoSpaceDN w:val="off"/>
        <w:jc w:val="center"/>
        <w:spacing w:after="0" w:line="240" w:lineRule="auto"/>
        <w:rPr>
          <w:rFonts w:ascii="Arial" w:hAnsi="Arial" w:cs="Arial"/>
          <w:b/>
          <w:sz w:val="24"/>
          <w:szCs w:val="24"/>
        </w:rPr>
      </w:pPr>
      <w:r>
        <w:rPr>
          <w:rFonts w:ascii="Arial" w:hAnsi="Arial" w:cs="Arial"/>
          <w:b/>
          <w:sz w:val="24"/>
          <w:szCs w:val="24"/>
        </w:rPr>
        <w:t>муниципальной услуги</w:t>
      </w:r>
    </w:p>
    <w:p>
      <w:pPr>
        <w:adjustRightInd/>
        <w:ind w:firstLine="709"/>
        <w:autoSpaceDE w:val="off"/>
        <w:autoSpaceDN w:val="off"/>
        <w:jc w:val="center"/>
        <w:spacing w:after="0" w:line="240" w:lineRule="auto"/>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tc>
          <w:tcPr>
            <w:tcW w:w="3794"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 xml:space="preserve">Администрация </w:t>
            </w:r>
            <w:r>
              <w:rPr>
                <w:rFonts w:ascii="Arial" w:hAnsi="Arial" w:cs="Arial"/>
                <w:sz w:val="24"/>
                <w:szCs w:val="24"/>
                <w:u w:val="single" w:color="auto"/>
              </w:rPr>
              <w:t>муниципального образования</w:t>
            </w:r>
          </w:p>
        </w:tc>
        <w:tc>
          <w:tcPr>
            <w:tcW w:w="5245"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Адрес: индекс, город, район, населенный пункт, улица, дом, офис, телефон (с кодом).</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 xml:space="preserve">Руководитель: должность, Ф.И.О. </w:t>
            </w:r>
          </w:p>
        </w:tc>
      </w:tr>
      <w:tr>
        <w:tc>
          <w:tcPr>
            <w:tcW w:w="3794" w:type="dxa"/>
          </w:tcPr>
          <w:p>
            <w:pPr>
              <w:adjustRightInd/>
              <w:autoSpaceDE w:val="off"/>
              <w:autoSpaceDN w:val="off"/>
              <w:jc w:val="both"/>
              <w:spacing w:after="0" w:line="240" w:lineRule="auto"/>
              <w:rPr>
                <w:rFonts w:ascii="Arial" w:hAnsi="Arial" w:cs="Arial"/>
                <w:sz w:val="24"/>
                <w:szCs w:val="24"/>
                <w:u w:val="single" w:color="auto"/>
              </w:rPr>
            </w:pPr>
            <w:r>
              <w:rPr>
                <w:rFonts w:ascii="Arial" w:hAnsi="Arial" w:cs="Arial"/>
                <w:sz w:val="24"/>
                <w:szCs w:val="24"/>
                <w:u w:val="single" w:color="auto"/>
              </w:rPr>
              <w:t>Орган местного самоуправления</w:t>
            </w:r>
          </w:p>
        </w:tc>
        <w:tc>
          <w:tcPr>
            <w:tcW w:w="5245" w:type="dxa"/>
          </w:tcPr>
          <w:p>
            <w:pPr>
              <w:adjustRightInd/>
              <w:autoSpaceDE w:val="off"/>
              <w:autoSpaceDN w:val="off"/>
              <w:jc w:val="both"/>
              <w:spacing w:after="0" w:line="240" w:lineRule="auto"/>
              <w:rPr>
                <w:rFonts w:ascii="Arial" w:hAnsi="Arial" w:cs="Arial"/>
                <w:sz w:val="24"/>
                <w:szCs w:val="24"/>
              </w:rPr>
            </w:pPr>
            <w:r>
              <w:rPr>
                <w:rFonts w:ascii="Arial" w:hAnsi="Arial" w:cs="Arial"/>
                <w:sz w:val="24"/>
                <w:szCs w:val="24"/>
              </w:rPr>
              <w:t>Адрес: индекс, город, район, населенный пункт, улица, дом, офис, телефон (с кодом).</w:t>
            </w:r>
          </w:p>
          <w:p>
            <w:pPr>
              <w:adjustRightInd/>
              <w:ind w:firstLine="709"/>
              <w:autoSpaceDE w:val="off"/>
              <w:autoSpaceDN w:val="off"/>
              <w:jc w:val="both"/>
              <w:spacing w:after="0" w:line="240" w:lineRule="auto"/>
              <w:rPr>
                <w:rFonts w:ascii="Arial" w:hAnsi="Arial" w:cs="Arial"/>
                <w:sz w:val="24"/>
                <w:szCs w:val="24"/>
              </w:rPr>
            </w:pPr>
            <w:r>
              <w:rPr>
                <w:rFonts w:ascii="Arial" w:hAnsi="Arial" w:cs="Arial"/>
                <w:sz w:val="24"/>
                <w:szCs w:val="24"/>
              </w:rPr>
              <w:t>Руководитель: должность, Ф.И.О.</w:t>
            </w:r>
          </w:p>
        </w:tc>
      </w:tr>
    </w:tbl>
    <w:p>
      <w:pPr>
        <w:adjustRightInd/>
        <w:ind w:firstLine="709"/>
        <w:autoSpaceDE w:val="off"/>
        <w:autoSpaceDN w:val="off"/>
        <w:jc w:val="both"/>
        <w:spacing w:after="0" w:line="240" w:lineRule="auto"/>
        <w:rPr>
          <w:rFonts w:ascii="Arial" w:hAnsi="Arial" w:cs="Arial"/>
          <w:sz w:val="24"/>
          <w:szCs w:val="24"/>
        </w:rPr>
      </w:pPr>
    </w:p>
    <w:p>
      <w:pPr>
        <w:jc w:val="both"/>
        <w:spacing w:after="0" w:line="240" w:lineRule="auto"/>
        <w:rPr>
          <w:rFonts w:ascii="Arial" w:hAnsi="Arial" w:cs="Arial"/>
          <w:sz w:val="24"/>
          <w:szCs w:val="24"/>
        </w:rPr>
      </w:pPr>
      <w:r>
        <w:rPr>
          <w:rFonts w:ascii="Arial" w:hAnsi="Arial" w:cs="Arial"/>
          <w:sz w:val="24"/>
          <w:szCs w:val="24"/>
        </w:rPr>
        <w:t>Приложение № _</w:t>
      </w:r>
    </w:p>
    <w:p>
      <w:pPr>
        <w:jc w:val="both"/>
        <w:spacing w:after="0" w:line="240" w:lineRule="auto"/>
        <w:rPr>
          <w:rFonts w:ascii="Arial" w:hAnsi="Arial" w:cs="Arial"/>
          <w:sz w:val="24"/>
          <w:szCs w:val="24"/>
        </w:rPr>
      </w:pPr>
      <w:r>
        <w:rPr>
          <w:rFonts w:ascii="Arial" w:hAnsi="Arial" w:cs="Arial"/>
          <w:sz w:val="24"/>
          <w:szCs w:val="24"/>
        </w:rPr>
        <w:t>к постановлению Администрации</w:t>
      </w:r>
    </w:p>
    <w:p>
      <w:pPr>
        <w:jc w:val="both"/>
        <w:spacing w:after="0" w:line="240" w:lineRule="auto"/>
        <w:rPr>
          <w:rFonts w:ascii="Arial" w:hAnsi="Arial" w:cs="Arial"/>
          <w:sz w:val="24"/>
          <w:szCs w:val="24"/>
        </w:rPr>
      </w:pPr>
      <w:r>
        <w:rPr>
          <w:rFonts w:ascii="Arial" w:hAnsi="Arial" w:cs="Arial"/>
          <w:sz w:val="24"/>
          <w:szCs w:val="24"/>
        </w:rPr>
        <w:t>Усть-Беловского сельсовета</w:t>
      </w:r>
    </w:p>
    <w:p>
      <w:pPr>
        <w:jc w:val="both"/>
        <w:shd w:val="clear" w:color="auto" w:fill="FFFFFF"/>
        <w:spacing w:after="0" w:line="240" w:lineRule="auto"/>
        <w:rPr>
          <w:rFonts w:ascii="Arial" w:hAnsi="Arial" w:cs="Arial"/>
          <w:sz w:val="24"/>
          <w:szCs w:val="24"/>
        </w:rPr>
      </w:pPr>
      <w:r>
        <w:rPr>
          <w:rFonts w:ascii="Arial" w:hAnsi="Arial" w:cs="Arial"/>
          <w:sz w:val="24"/>
          <w:szCs w:val="24"/>
        </w:rPr>
        <w:t>от «29.04.2022 № 6</w:t>
      </w:r>
    </w:p>
    <w:p>
      <w:pPr>
        <w:ind w:firstLine="709"/>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r>
        <w:rPr>
          <w:rFonts w:ascii="Arial" w:hAnsi="Arial" w:cs="Arial"/>
          <w:sz w:val="24"/>
          <w:szCs w:val="24"/>
        </w:rPr>
        <w:t>Главе администрации ____________</w:t>
      </w:r>
    </w:p>
    <w:p>
      <w:pPr>
        <w:ind w:firstLine="709"/>
        <w:jc w:val="both"/>
        <w:spacing w:after="0" w:line="240" w:lineRule="auto"/>
        <w:rPr>
          <w:rFonts w:ascii="Arial" w:hAnsi="Arial" w:cs="Arial"/>
          <w:sz w:val="24"/>
          <w:szCs w:val="24"/>
        </w:rPr>
      </w:pPr>
    </w:p>
    <w:p>
      <w:pPr>
        <w:pStyle w:val="ConsPlusNonformat"/>
        <w:ind w:firstLine="709"/>
        <w:widowControl/>
        <w:jc w:val="both"/>
        <w:rPr>
          <w:rFonts w:ascii="Arial" w:hAnsi="Arial" w:cs="Arial"/>
          <w:sz w:val="24"/>
          <w:szCs w:val="24"/>
        </w:rPr>
      </w:pPr>
      <w:r>
        <w:rPr>
          <w:rFonts w:ascii="Arial" w:hAnsi="Arial" w:cs="Arial"/>
          <w:sz w:val="24"/>
          <w:szCs w:val="24"/>
        </w:rPr>
        <w:t>от Фамилия__________________________________________________________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Имя ______________________________________________________________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Отчество (при наличии)_____________________________________________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Реквизиты документа, удостоверяющего личность:</w:t>
      </w:r>
    </w:p>
    <w:p>
      <w:pPr>
        <w:pStyle w:val="ConsPlusNonformat"/>
        <w:ind w:firstLine="709"/>
        <w:widowControl/>
        <w:jc w:val="both"/>
        <w:rPr>
          <w:rFonts w:ascii="Arial" w:hAnsi="Arial" w:cs="Arial"/>
          <w:sz w:val="24"/>
          <w:szCs w:val="24"/>
        </w:rPr>
      </w:pPr>
      <w:r>
        <w:rPr>
          <w:rFonts w:ascii="Arial" w:hAnsi="Arial" w:cs="Arial"/>
          <w:sz w:val="24"/>
          <w:szCs w:val="24"/>
        </w:rPr>
        <w:t>№ ____________ серия ____________________ выдан___________________</w:t>
      </w:r>
    </w:p>
    <w:p>
      <w:pPr>
        <w:pStyle w:val="ConsPlusNonformat"/>
        <w:ind w:firstLine="709"/>
        <w:widowControl/>
        <w:jc w:val="both"/>
        <w:rPr>
          <w:rFonts w:ascii="Arial" w:hAnsi="Arial" w:cs="Arial"/>
          <w:sz w:val="24"/>
          <w:szCs w:val="24"/>
        </w:rPr>
      </w:pPr>
      <w:r>
        <w:rPr>
          <w:rFonts w:ascii="Arial" w:hAnsi="Arial" w:cs="Arial"/>
          <w:sz w:val="24"/>
          <w:szCs w:val="24"/>
        </w:rPr>
        <w:t>__________________________________________________________________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(дата выдачи и орган, выдавший документ)</w:t>
      </w:r>
    </w:p>
    <w:p>
      <w:pPr>
        <w:pStyle w:val="ConsPlusNonformat"/>
        <w:ind w:firstLine="709"/>
        <w:widowControl/>
        <w:jc w:val="both"/>
        <w:rPr>
          <w:rFonts w:ascii="Arial" w:hAnsi="Arial" w:cs="Arial"/>
          <w:sz w:val="24"/>
          <w:szCs w:val="24"/>
        </w:rPr>
      </w:pPr>
      <w:r>
        <w:rPr>
          <w:rFonts w:ascii="Arial" w:hAnsi="Arial" w:cs="Arial"/>
          <w:sz w:val="24"/>
          <w:szCs w:val="24"/>
        </w:rPr>
        <w:t>Место жительства:</w:t>
      </w:r>
    </w:p>
    <w:p>
      <w:pPr>
        <w:pStyle w:val="ConsPlusNonformat"/>
        <w:ind w:firstLine="709"/>
        <w:widowControl/>
        <w:jc w:val="both"/>
        <w:rPr>
          <w:rFonts w:ascii="Arial" w:hAnsi="Arial" w:cs="Arial"/>
          <w:sz w:val="24"/>
          <w:szCs w:val="24"/>
        </w:rPr>
      </w:pPr>
      <w:r>
        <w:rPr>
          <w:rFonts w:ascii="Arial" w:hAnsi="Arial" w:cs="Arial"/>
          <w:sz w:val="24"/>
          <w:szCs w:val="24"/>
        </w:rPr>
        <w:t>__________________________________________________________________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 xml:space="preserve">                (индекс, населенный пункт, улица, номер дома, квартиры)</w:t>
      </w:r>
    </w:p>
    <w:p>
      <w:pPr>
        <w:pStyle w:val="ConsPlusNonformat"/>
        <w:ind w:firstLine="709"/>
        <w:widowControl/>
        <w:jc w:val="both"/>
        <w:rPr>
          <w:rFonts w:ascii="Arial" w:hAnsi="Arial" w:cs="Arial"/>
          <w:sz w:val="24"/>
          <w:szCs w:val="24"/>
        </w:rPr>
      </w:pPr>
      <w:r>
        <w:rPr>
          <w:rFonts w:ascii="Arial" w:hAnsi="Arial" w:cs="Arial"/>
          <w:sz w:val="24"/>
          <w:szCs w:val="24"/>
        </w:rPr>
        <w:t>___________________________________________________________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Сведения о внесении в единый государственный реестр индивидуальных предпринимателей (при осуществлении предпринимательской деятельности)</w:t>
      </w:r>
    </w:p>
    <w:p>
      <w:pPr>
        <w:pStyle w:val="ConsPlusNonformat"/>
        <w:ind w:firstLine="709"/>
        <w:widowControl/>
        <w:jc w:val="both"/>
        <w:rPr>
          <w:rFonts w:ascii="Arial" w:hAnsi="Arial" w:cs="Arial"/>
          <w:sz w:val="24"/>
          <w:szCs w:val="24"/>
        </w:rPr>
      </w:pPr>
      <w:r>
        <w:rPr>
          <w:rFonts w:ascii="Arial" w:hAnsi="Arial" w:cs="Arial"/>
          <w:sz w:val="24"/>
          <w:szCs w:val="24"/>
        </w:rPr>
        <w:t>Номера контактных телефонов (для связи с заявителем)___________________</w:t>
      </w:r>
    </w:p>
    <w:p>
      <w:pPr>
        <w:pStyle w:val="ConsPlusNonformat"/>
        <w:ind w:firstLine="709"/>
        <w:widowControl/>
        <w:jc w:val="both"/>
        <w:rPr>
          <w:rFonts w:ascii="Arial" w:hAnsi="Arial" w:cs="Arial"/>
          <w:sz w:val="24"/>
          <w:szCs w:val="24"/>
        </w:rPr>
      </w:pPr>
      <w:r>
        <w:rPr>
          <w:rFonts w:ascii="Arial" w:hAnsi="Arial" w:cs="Arial"/>
          <w:sz w:val="24"/>
          <w:szCs w:val="24"/>
        </w:rPr>
        <w:t>Адрес электронной почты (для связи с заявителем)_______________________</w:t>
      </w:r>
    </w:p>
    <w:p>
      <w:pPr>
        <w:pStyle w:val="ConsPlusNonformat"/>
        <w:ind w:firstLine="709"/>
        <w:widowControl/>
        <w:jc w:val="both"/>
        <w:rPr>
          <w:rFonts w:ascii="Arial" w:hAnsi="Arial" w:cs="Arial"/>
          <w:sz w:val="24"/>
          <w:szCs w:val="24"/>
        </w:rPr>
      </w:pPr>
      <w:r>
        <w:rPr>
          <w:rFonts w:ascii="Arial" w:hAnsi="Arial" w:cs="Arial"/>
          <w:sz w:val="24"/>
          <w:szCs w:val="24"/>
        </w:rPr>
        <w:t xml:space="preserve">Почтовый адрес (для связи с заявителем)_______________________________ </w:t>
      </w:r>
    </w:p>
    <w:p>
      <w:pPr>
        <w:pStyle w:val="ConsPlusNonformat"/>
        <w:ind w:firstLine="709"/>
        <w:widowControl/>
        <w:jc w:val="both"/>
        <w:rPr>
          <w:rFonts w:ascii="Arial" w:hAnsi="Arial" w:cs="Arial"/>
          <w:sz w:val="24"/>
          <w:szCs w:val="24"/>
        </w:rPr>
      </w:pPr>
      <w:r>
        <w:rPr>
          <w:rFonts w:ascii="Arial" w:hAnsi="Arial" w:cs="Arial"/>
          <w:sz w:val="24"/>
          <w:szCs w:val="24"/>
        </w:rPr>
        <w:t>Наименование юридического лица 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__________________________________________________________________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Адрес (место нахождения) его постоянно действующего исполнительного органа</w:t>
      </w:r>
    </w:p>
    <w:p>
      <w:pPr>
        <w:pStyle w:val="ConsPlusNonformat"/>
        <w:ind w:firstLine="709"/>
        <w:widowControl/>
        <w:jc w:val="both"/>
        <w:rPr>
          <w:rFonts w:ascii="Arial" w:hAnsi="Arial" w:cs="Arial"/>
          <w:sz w:val="24"/>
          <w:szCs w:val="24"/>
        </w:rPr>
      </w:pPr>
      <w:r>
        <w:rPr>
          <w:rFonts w:ascii="Arial" w:hAnsi="Arial" w:cs="Arial"/>
          <w:sz w:val="24"/>
          <w:szCs w:val="24"/>
        </w:rPr>
        <w:t>__________________________________________________________________</w:t>
      </w:r>
    </w:p>
    <w:p>
      <w:pPr>
        <w:adjustRightInd/>
        <w:ind w:firstLine="709"/>
        <w:autoSpaceDE w:val="off"/>
        <w:autoSpaceDN w:val="off"/>
        <w:jc w:val="both"/>
        <w:spacing w:after="0" w:line="240" w:lineRule="auto"/>
        <w:rPr>
          <w:rFonts w:ascii="Arial" w:eastAsia="Calibri" w:hAnsi="Arial" w:cs="Arial"/>
          <w:sz w:val="24"/>
          <w:szCs w:val="24"/>
        </w:rPr>
      </w:pPr>
      <w:r>
        <w:rPr>
          <w:rFonts w:ascii="Arial" w:eastAsia="Calibri" w:hAnsi="Arial" w:cs="Arial"/>
          <w:sz w:val="24"/>
          <w:szCs w:val="24"/>
        </w:rPr>
        <w:t>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лицом_______________________________</w:t>
      </w:r>
    </w:p>
    <w:p>
      <w:pPr>
        <w:pStyle w:val="ConsPlusNonformat"/>
        <w:ind w:firstLine="709"/>
        <w:widowControl/>
        <w:jc w:val="both"/>
        <w:rPr>
          <w:rFonts w:ascii="Arial" w:hAnsi="Arial" w:cs="Arial"/>
          <w:sz w:val="24"/>
          <w:szCs w:val="24"/>
        </w:rPr>
      </w:pPr>
    </w:p>
    <w:p>
      <w:pPr>
        <w:pStyle w:val="ConsPlusNonformat"/>
        <w:ind w:firstLine="709"/>
        <w:widowControl/>
        <w:jc w:val="both"/>
        <w:rPr>
          <w:rFonts w:ascii="Arial" w:hAnsi="Arial" w:cs="Arial"/>
          <w:sz w:val="24"/>
          <w:szCs w:val="24"/>
        </w:rPr>
      </w:pPr>
      <w:r>
        <w:rPr>
          <w:rFonts w:ascii="Arial" w:hAnsi="Arial" w:cs="Arial"/>
          <w:sz w:val="24"/>
          <w:szCs w:val="24"/>
        </w:rPr>
        <w:t>Номера контактных телефонов (для связи с заявителем)___________________</w:t>
      </w:r>
    </w:p>
    <w:p>
      <w:pPr>
        <w:pStyle w:val="ConsPlusNonformat"/>
        <w:ind w:firstLine="709"/>
        <w:widowControl/>
        <w:jc w:val="both"/>
        <w:rPr>
          <w:rFonts w:ascii="Arial" w:hAnsi="Arial" w:cs="Arial"/>
          <w:sz w:val="24"/>
          <w:szCs w:val="24"/>
        </w:rPr>
      </w:pPr>
      <w:r>
        <w:rPr>
          <w:rFonts w:ascii="Arial" w:hAnsi="Arial" w:cs="Arial"/>
          <w:sz w:val="24"/>
          <w:szCs w:val="24"/>
        </w:rPr>
        <w:t>Адрес электронной почты (для связи с заявителем)_______________________</w:t>
      </w:r>
    </w:p>
    <w:p>
      <w:pPr>
        <w:pStyle w:val="ConsPlusNonformat"/>
        <w:ind w:firstLine="709"/>
        <w:widowControl/>
        <w:jc w:val="both"/>
        <w:rPr>
          <w:rFonts w:ascii="Arial" w:hAnsi="Arial" w:cs="Arial"/>
          <w:sz w:val="24"/>
          <w:szCs w:val="24"/>
        </w:rPr>
      </w:pPr>
      <w:r>
        <w:rPr>
          <w:rFonts w:ascii="Arial" w:hAnsi="Arial" w:cs="Arial"/>
          <w:sz w:val="24"/>
          <w:szCs w:val="24"/>
        </w:rPr>
        <w:t xml:space="preserve">Почтовый адрес (для связи с заявителем)_______________________________ </w:t>
      </w:r>
    </w:p>
    <w:p>
      <w:pPr>
        <w:pStyle w:val="ConsPlusNonformat"/>
        <w:ind w:firstLine="709"/>
        <w:widowControl/>
        <w:jc w:val="both"/>
        <w:rPr>
          <w:rFonts w:ascii="Arial" w:hAnsi="Arial" w:cs="Arial"/>
          <w:sz w:val="24"/>
          <w:szCs w:val="24"/>
        </w:rPr>
      </w:pPr>
    </w:p>
    <w:p>
      <w:pPr>
        <w:pStyle w:val="ConsPlusNonformat"/>
        <w:ind w:firstLine="709"/>
        <w:widowControl/>
        <w:jc w:val="both"/>
        <w:rPr>
          <w:rFonts w:ascii="Arial" w:hAnsi="Arial" w:cs="Arial"/>
          <w:sz w:val="24"/>
          <w:szCs w:val="24"/>
        </w:rPr>
      </w:pPr>
      <w:r>
        <w:rPr>
          <w:rFonts w:ascii="Arial" w:hAnsi="Arial" w:cs="Arial"/>
          <w:sz w:val="24"/>
          <w:szCs w:val="24"/>
        </w:rPr>
        <w:t>Данные представителя</w:t>
      </w:r>
    </w:p>
    <w:p>
      <w:pPr>
        <w:pStyle w:val="ConsPlusNonformat"/>
        <w:ind w:firstLine="709"/>
        <w:widowControl/>
        <w:jc w:val="both"/>
        <w:rPr>
          <w:rFonts w:ascii="Arial" w:hAnsi="Arial" w:cs="Arial"/>
          <w:sz w:val="24"/>
          <w:szCs w:val="24"/>
        </w:rPr>
      </w:pPr>
      <w:r>
        <w:rPr>
          <w:rFonts w:ascii="Arial" w:hAnsi="Arial" w:cs="Arial"/>
          <w:sz w:val="24"/>
          <w:szCs w:val="24"/>
        </w:rPr>
        <w:t>Ф.И.О. ____________________________________________________________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Реквизиты документа, удостоверяющего личность:</w:t>
      </w:r>
    </w:p>
    <w:p>
      <w:pPr>
        <w:pStyle w:val="ConsPlusNonformat"/>
        <w:ind w:firstLine="709"/>
        <w:widowControl/>
        <w:jc w:val="both"/>
        <w:rPr>
          <w:rFonts w:ascii="Arial" w:hAnsi="Arial" w:cs="Arial"/>
          <w:sz w:val="24"/>
          <w:szCs w:val="24"/>
        </w:rPr>
      </w:pPr>
      <w:r>
        <w:rPr>
          <w:rFonts w:ascii="Arial" w:hAnsi="Arial" w:cs="Arial"/>
          <w:sz w:val="24"/>
          <w:szCs w:val="24"/>
        </w:rPr>
        <w:t>№ ____________ серия __________________ выдан ______________________</w:t>
      </w:r>
    </w:p>
    <w:p>
      <w:pPr>
        <w:pStyle w:val="ConsPlusNonformat"/>
        <w:ind w:firstLine="709"/>
        <w:widowControl/>
        <w:jc w:val="both"/>
        <w:rPr>
          <w:rFonts w:ascii="Arial" w:hAnsi="Arial" w:cs="Arial"/>
          <w:sz w:val="24"/>
          <w:szCs w:val="24"/>
        </w:rPr>
      </w:pPr>
      <w:r>
        <w:rPr>
          <w:rFonts w:ascii="Arial" w:hAnsi="Arial" w:cs="Arial"/>
          <w:sz w:val="24"/>
          <w:szCs w:val="24"/>
        </w:rPr>
        <w:t>__________________________________________________________________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 xml:space="preserve">                         (дата выдачи и орган, выдавший документ)</w:t>
      </w:r>
    </w:p>
    <w:p>
      <w:pPr>
        <w:pStyle w:val="ConsPlusNonformat"/>
        <w:ind w:firstLine="709"/>
        <w:widowControl/>
        <w:jc w:val="both"/>
        <w:rPr>
          <w:rFonts w:ascii="Arial" w:hAnsi="Arial" w:cs="Arial"/>
          <w:sz w:val="24"/>
          <w:szCs w:val="24"/>
        </w:rPr>
      </w:pPr>
      <w:r>
        <w:rPr>
          <w:rFonts w:ascii="Arial" w:hAnsi="Arial" w:cs="Arial"/>
          <w:sz w:val="24"/>
          <w:szCs w:val="24"/>
        </w:rPr>
        <w:t>Место жительства __________________________________________________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__________________________________________________________________,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 xml:space="preserve">                                  (индекс, населенный пункт, улица, номер дома, квартиры)</w:t>
      </w:r>
    </w:p>
    <w:p>
      <w:pPr>
        <w:pStyle w:val="ConsPlusNonformat"/>
        <w:ind w:firstLine="709"/>
        <w:widowControl/>
        <w:jc w:val="both"/>
        <w:rPr>
          <w:rFonts w:ascii="Arial" w:hAnsi="Arial" w:cs="Arial"/>
          <w:sz w:val="24"/>
          <w:szCs w:val="24"/>
        </w:rPr>
      </w:pPr>
      <w:r>
        <w:rPr>
          <w:rFonts w:ascii="Arial" w:hAnsi="Arial" w:cs="Arial"/>
          <w:sz w:val="24"/>
          <w:szCs w:val="24"/>
        </w:rPr>
        <w:t>действующий на основании 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выданной (удостоверенной) 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__________________________________________________________________,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зарегистрированной ________________________________________________</w:t>
      </w:r>
    </w:p>
    <w:p>
      <w:pPr>
        <w:pStyle w:val="ConsPlusNonformat"/>
        <w:ind w:firstLine="709"/>
        <w:widowControl/>
        <w:jc w:val="both"/>
        <w:rPr>
          <w:rFonts w:ascii="Arial" w:hAnsi="Arial" w:cs="Arial"/>
          <w:sz w:val="24"/>
          <w:szCs w:val="24"/>
        </w:rPr>
      </w:pPr>
      <w:r>
        <w:rPr>
          <w:rFonts w:ascii="Arial" w:hAnsi="Arial" w:cs="Arial"/>
          <w:sz w:val="24"/>
          <w:szCs w:val="24"/>
        </w:rPr>
        <w:t>Номера контактных телефонов _______________________________________</w:t>
      </w:r>
    </w:p>
    <w:p>
      <w:pPr>
        <w:pStyle w:val="ConsPlusNonformat"/>
        <w:ind w:firstLine="709"/>
        <w:widowControl/>
        <w:jc w:val="both"/>
        <w:rPr>
          <w:rFonts w:ascii="Arial" w:hAnsi="Arial" w:cs="Arial"/>
          <w:sz w:val="24"/>
          <w:szCs w:val="24"/>
        </w:rPr>
      </w:pPr>
    </w:p>
    <w:p>
      <w:pPr>
        <w:pStyle w:val="ConsPlusNonformat"/>
        <w:ind w:firstLine="709"/>
        <w:widowControl/>
        <w:jc w:val="both"/>
        <w:rPr>
          <w:rFonts w:ascii="Arial" w:hAnsi="Arial" w:cs="Arial"/>
          <w:sz w:val="24"/>
          <w:szCs w:val="24"/>
        </w:rPr>
      </w:pPr>
      <w:bookmarkStart w:id="14" w:name="Par318"/>
      <w:bookmarkEnd w:id="14"/>
    </w:p>
    <w:p>
      <w:pPr>
        <w:ind w:firstLine="709"/>
        <w:jc w:val="center"/>
        <w:tabs>
          <w:tab w:val="left" w:pos="2127"/>
          <w:tab w:val="left" w:pos="3633"/>
          <w:tab w:val="center" w:pos="4677"/>
          <w:tab w:val="left" w:pos="5529"/>
        </w:tabs>
        <w:spacing w:after="0" w:line="240" w:lineRule="auto"/>
        <w:rPr>
          <w:rFonts w:ascii="Arial" w:hAnsi="Arial" w:cs="Arial"/>
          <w:b/>
          <w:sz w:val="24"/>
          <w:szCs w:val="24"/>
        </w:rPr>
      </w:pPr>
      <w:r>
        <w:rPr>
          <w:rFonts w:ascii="Arial" w:hAnsi="Arial" w:cs="Arial"/>
          <w:b/>
          <w:sz w:val="24"/>
          <w:szCs w:val="24"/>
        </w:rPr>
        <w:t>Заявление</w:t>
      </w:r>
    </w:p>
    <w:p>
      <w:pPr>
        <w:ind w:firstLine="709"/>
        <w:jc w:val="center"/>
        <w:tabs>
          <w:tab w:val="left" w:pos="2127"/>
          <w:tab w:val="left" w:pos="3633"/>
          <w:tab w:val="center" w:pos="4677"/>
        </w:tabs>
        <w:spacing w:after="0" w:line="240" w:lineRule="auto"/>
        <w:rPr>
          <w:rFonts w:ascii="Arial" w:hAnsi="Arial" w:cs="Arial"/>
          <w:bCs/>
          <w:sz w:val="24"/>
          <w:szCs w:val="24"/>
        </w:rPr>
      </w:pPr>
      <w:r>
        <w:rPr>
          <w:rFonts w:ascii="Arial" w:hAnsi="Arial" w:cs="Arial"/>
          <w:b/>
          <w:sz w:val="24"/>
          <w:szCs w:val="24"/>
        </w:rPr>
        <w:t>о выдаче разрешения на осуществлениеземляных работ</w:t>
      </w:r>
    </w:p>
    <w:p>
      <w:pPr>
        <w:ind w:firstLine="709"/>
        <w:jc w:val="both"/>
        <w:tabs>
          <w:tab w:val="left" w:pos="2127"/>
          <w:tab w:val="left" w:pos="3633"/>
          <w:tab w:val="center" w:pos="4677"/>
        </w:tabs>
        <w:spacing w:after="0" w:line="240" w:lineRule="auto"/>
        <w:rPr>
          <w:rFonts w:ascii="Arial" w:hAnsi="Arial" w:cs="Arial"/>
          <w:bCs/>
          <w:sz w:val="24"/>
          <w:szCs w:val="24"/>
        </w:rPr>
      </w:pPr>
    </w:p>
    <w:p>
      <w:pPr>
        <w:pStyle w:val="ConsPlusNonformat"/>
        <w:ind w:firstLine="709"/>
        <w:widowControl/>
        <w:jc w:val="both"/>
        <w:rPr>
          <w:lang w:eastAsia="en-US"/>
          <w:rFonts w:ascii="Arial" w:eastAsia="Calibri" w:hAnsi="Arial" w:cs="Arial"/>
          <w:sz w:val="24"/>
          <w:szCs w:val="24"/>
        </w:rPr>
      </w:pPr>
      <w:r>
        <w:rPr>
          <w:lang w:eastAsia="en-US"/>
          <w:rFonts w:ascii="Arial" w:eastAsia="Calibri" w:hAnsi="Arial" w:cs="Arial"/>
          <w:sz w:val="24"/>
          <w:szCs w:val="24"/>
        </w:rPr>
        <w:t>Прошу выдать разрешение на осуществление земляных работ на территории района по ___________________________________________________________</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Место проведения работ:</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____________________________________________________________________</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(точное месторасположение участка)</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Сроки проведения работ________________________________________________</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Обязуюсь:</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 восстановить благоустройство на месте проведения работ.</w:t>
      </w:r>
    </w:p>
    <w:p>
      <w:pPr>
        <w:ind w:firstLine="709"/>
        <w:jc w:val="both"/>
        <w:tabs>
          <w:tab w:val="left" w:pos="4678"/>
        </w:tabs>
        <w:spacing w:after="0" w:line="240" w:lineRule="auto"/>
        <w:rPr>
          <w:rFonts w:ascii="Arial" w:hAnsi="Arial" w:cs="Arial"/>
          <w:sz w:val="24"/>
          <w:szCs w:val="24"/>
        </w:rPr>
      </w:pPr>
    </w:p>
    <w:p>
      <w:pPr>
        <w:ind w:firstLine="709"/>
        <w:jc w:val="both"/>
        <w:tabs>
          <w:tab w:val="left" w:pos="4678"/>
        </w:tabs>
        <w:spacing w:after="0" w:line="240" w:lineRule="auto"/>
        <w:rPr>
          <w:rFonts w:ascii="Arial" w:hAnsi="Arial" w:cs="Arial"/>
          <w:sz w:val="24"/>
          <w:szCs w:val="24"/>
        </w:rPr>
      </w:pPr>
      <w:r>
        <w:rPr>
          <w:rFonts w:ascii="Arial" w:hAnsi="Arial" w:cs="Arial"/>
          <w:sz w:val="24"/>
          <w:szCs w:val="24"/>
        </w:rPr>
        <w:t xml:space="preserve">Прошувыдать (направить) </w:t>
      </w:r>
      <w:r>
        <w:rPr>
          <w:lang w:eastAsia="en-US"/>
          <w:rFonts w:ascii="Arial" w:eastAsia="Calibri" w:hAnsi="Arial" w:cs="Arial"/>
          <w:sz w:val="24"/>
          <w:szCs w:val="24"/>
        </w:rPr>
        <w:t>разрешение на осуществление земляных работ в</w:t>
      </w:r>
      <w:r>
        <w:rPr>
          <w:rFonts w:ascii="Arial" w:hAnsi="Arial" w:cs="Arial"/>
          <w:sz w:val="24"/>
          <w:szCs w:val="24"/>
        </w:rPr>
        <w:t>:</w:t>
      </w:r>
    </w:p>
    <w:p>
      <w:pPr>
        <w:pStyle w:val="aff4"/>
        <w:ind w:firstLine="709"/>
        <w:jc w:val="both"/>
        <w:spacing w:after="0"/>
        <w:rPr>
          <w:rFonts w:ascii="Arial" w:hAnsi="Arial" w:cs="Arial"/>
          <w:sz w:val="24"/>
          <w:szCs w:val="24"/>
        </w:rPr>
      </w:pPr>
    </w:p>
    <w:p>
      <w:pPr>
        <w:pStyle w:val="aff4"/>
        <w:ind w:firstLine="709"/>
        <w:jc w:val="both"/>
        <w:spacing w:after="0"/>
        <w:rPr>
          <w:rFonts w:ascii="Arial" w:hAnsi="Arial" w:cs="Arial"/>
          <w:sz w:val="24"/>
          <w:szCs w:val="24"/>
        </w:rPr>
      </w:pPr>
      <w:r>
        <w:rPr>
          <w:rFonts w:ascii="Arial" w:hAnsi="Arial" w:cs="Arial"/>
          <w:sz w:val="24"/>
          <w:szCs w:val="24"/>
        </w:rPr>
        <w:t>органе местного самоуправления___</w:t>
      </w:r>
    </w:p>
    <w:p>
      <w:pPr>
        <w:pStyle w:val="aff4"/>
        <w:ind w:firstLine="709"/>
        <w:jc w:val="both"/>
        <w:spacing w:after="0"/>
        <w:rPr>
          <w:rFonts w:ascii="Arial" w:hAnsi="Arial" w:cs="Arial"/>
          <w:sz w:val="24"/>
          <w:szCs w:val="24"/>
        </w:rPr>
      </w:pPr>
      <w:r>
        <w:rPr>
          <w:rFonts w:ascii="Arial" w:hAnsi="Arial" w:cs="Arial"/>
          <w:sz w:val="24"/>
          <w:szCs w:val="24"/>
        </w:rPr>
        <w:t>многофункциональном центре предоставления государственных и муниципальных услуг____</w:t>
      </w:r>
    </w:p>
    <w:p>
      <w:pPr>
        <w:pStyle w:val="aff4"/>
        <w:ind w:firstLine="709"/>
        <w:jc w:val="both"/>
        <w:spacing w:after="0"/>
        <w:rPr>
          <w:rFonts w:ascii="Arial" w:hAnsi="Arial" w:cs="Arial"/>
          <w:sz w:val="24"/>
          <w:szCs w:val="24"/>
        </w:rPr>
      </w:pPr>
      <w:r>
        <w:rPr>
          <w:rFonts w:ascii="Arial" w:hAnsi="Arial" w:cs="Arial"/>
          <w:sz w:val="24"/>
          <w:szCs w:val="24"/>
        </w:rPr>
        <w:t xml:space="preserve">отделением почты России_____ </w:t>
      </w:r>
    </w:p>
    <w:p>
      <w:pPr>
        <w:ind w:firstLine="709"/>
        <w:jc w:val="both"/>
        <w:spacing w:after="0" w:line="240" w:lineRule="auto"/>
        <w:rPr>
          <w:rFonts w:ascii="Arial" w:hAnsi="Arial" w:cs="Arial"/>
          <w:sz w:val="24"/>
          <w:szCs w:val="24"/>
        </w:rPr>
      </w:pPr>
    </w:p>
    <w:p>
      <w:pPr>
        <w:ind w:firstLine="709"/>
        <w:jc w:val="both"/>
        <w:spacing w:after="0" w:line="240" w:lineRule="auto"/>
        <w:rPr>
          <w:rFonts w:ascii="Arial" w:hAnsi="Arial" w:cs="Arial"/>
          <w:sz w:val="24"/>
          <w:szCs w:val="24"/>
        </w:rPr>
      </w:pPr>
      <w:r>
        <w:rPr>
          <w:rFonts w:ascii="Arial" w:hAnsi="Arial" w:cs="Arial"/>
          <w:sz w:val="24"/>
          <w:szCs w:val="24"/>
        </w:rPr>
        <w:t>Выражаю согласие на обработку персональных данных в порядке, установленном Федеральным законом от 27.07.2006 № 152-ФЗ «О персональных данных» ___________________</w:t>
      </w:r>
    </w:p>
    <w:p>
      <w:pPr>
        <w:ind w:firstLine="709"/>
        <w:jc w:val="both"/>
        <w:spacing w:after="0" w:line="240" w:lineRule="auto"/>
        <w:rPr>
          <w:lang w:eastAsia="en-US"/>
          <w:rFonts w:ascii="Arial" w:eastAsia="Calibri"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(подпись)</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«______» ___________________</w:t>
      </w:r>
    </w:p>
    <w:p>
      <w:pPr>
        <w:adjustRightInd/>
        <w:ind w:firstLine="709"/>
        <w:autoSpaceDE w:val="off"/>
        <w:autoSpaceDN w:val="off"/>
        <w:jc w:val="both"/>
        <w:spacing w:after="0" w:line="240" w:lineRule="auto"/>
        <w:rPr>
          <w:lang w:eastAsia="en-US"/>
          <w:rFonts w:ascii="Arial" w:eastAsia="Calibri" w:hAnsi="Arial" w:cs="Arial"/>
          <w:sz w:val="24"/>
          <w:szCs w:val="24"/>
        </w:rPr>
      </w:pP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 xml:space="preserve">         _______________    _______________________</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 xml:space="preserve">   (Подпись)              (Ф.И.О.)</w:t>
      </w:r>
    </w:p>
    <w:p>
      <w:pPr>
        <w:adjustRightInd/>
        <w:ind w:firstLine="709"/>
        <w:autoSpaceDE w:val="off"/>
        <w:autoSpaceDN w:val="off"/>
        <w:jc w:val="both"/>
        <w:spacing w:after="0" w:line="240" w:lineRule="auto"/>
        <w:rPr>
          <w:lang w:eastAsia="en-US"/>
          <w:rFonts w:ascii="Arial" w:eastAsia="Calibri" w:hAnsi="Arial" w:cs="Arial"/>
          <w:sz w:val="24"/>
          <w:szCs w:val="24"/>
        </w:rPr>
      </w:pPr>
      <w:r>
        <w:rPr>
          <w:lang w:eastAsia="en-US"/>
          <w:rFonts w:ascii="Arial" w:eastAsia="Calibri" w:hAnsi="Arial" w:cs="Arial"/>
          <w:sz w:val="24"/>
          <w:szCs w:val="24"/>
        </w:rPr>
        <w:t xml:space="preserve">                         М.П.</w:t>
      </w:r>
    </w:p>
    <w:p>
      <w:pPr>
        <w:pStyle w:val="ConsPlusNormal"/>
        <w:ind w:firstLine="709"/>
        <w:widowControl/>
        <w:suppressAutoHyphens w:val="off"/>
        <w:jc w:val="both"/>
        <w:suppressAutoHyphens w:val="off"/>
        <w:rPr>
          <w:sz w:val="24"/>
          <w:szCs w:val="24"/>
        </w:rPr>
      </w:pPr>
    </w:p>
    <w:p>
      <w:pPr>
        <w:pStyle w:val="ConsPlusNormal"/>
        <w:ind w:firstLine="709"/>
        <w:widowControl/>
        <w:suppressAutoHyphens w:val="off"/>
        <w:jc w:val="center"/>
        <w:suppressAutoHyphens w:val="off"/>
        <w:rPr>
          <w:b/>
          <w:sz w:val="24"/>
          <w:szCs w:val="24"/>
        </w:rPr>
      </w:pPr>
      <w:r>
        <w:rPr>
          <w:b/>
          <w:sz w:val="24"/>
          <w:szCs w:val="24"/>
        </w:rPr>
        <w:t>Расписка</w:t>
      </w:r>
    </w:p>
    <w:p>
      <w:pPr>
        <w:adjustRightInd/>
        <w:ind w:firstLine="709"/>
        <w:autoSpaceDE w:val="off"/>
        <w:autoSpaceDN w:val="off"/>
        <w:jc w:val="center"/>
        <w:spacing w:after="0" w:line="240" w:lineRule="auto"/>
        <w:rPr>
          <w:rFonts w:ascii="Arial" w:hAnsi="Arial" w:cs="Arial"/>
          <w:b/>
          <w:sz w:val="24"/>
          <w:szCs w:val="24"/>
        </w:rPr>
      </w:pPr>
      <w:r>
        <w:rPr>
          <w:rFonts w:ascii="Arial" w:hAnsi="Arial" w:cs="Arial"/>
          <w:b/>
          <w:sz w:val="24"/>
          <w:szCs w:val="24"/>
        </w:rPr>
        <w:t>в получении заявления и прилагаемых к нему документов о выдаче разрешения (ордера) на производство земляных работ «____»_________20__г.   вход. №________</w:t>
      </w:r>
    </w:p>
    <w:p>
      <w:pPr>
        <w:pStyle w:val="ConsPlusNormal"/>
        <w:ind w:firstLine="709"/>
        <w:widowControl/>
        <w:suppressAutoHyphens w:val="off"/>
        <w:jc w:val="both"/>
        <w:suppressAutoHyphens w:val="off"/>
        <w:rPr>
          <w:sz w:val="24"/>
          <w:szCs w:val="24"/>
        </w:rPr>
      </w:pPr>
    </w:p>
    <w:tbl>
      <w:tblPr>
        <w:tblpPr w:leftFromText="180" w:rightFromText="180" w:vertAnchor="text" w:horz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4287"/>
        <w:gridCol w:w="2160"/>
        <w:gridCol w:w="2160"/>
      </w:tblGrid>
      <w:tr>
        <w:tc>
          <w:tcPr>
            <w:tcW w:w="861" w:type="dxa"/>
          </w:tcPr>
          <w:p>
            <w:pPr>
              <w:pStyle w:val="ConsPlusNormal"/>
              <w:ind w:firstLine="709"/>
              <w:widowControl/>
              <w:suppressAutoHyphens w:val="off"/>
              <w:jc w:val="both"/>
              <w:suppressAutoHyphens w:val="off"/>
              <w:rPr>
                <w:sz w:val="24"/>
                <w:szCs w:val="24"/>
              </w:rPr>
            </w:pPr>
            <w:r>
              <w:rPr>
                <w:sz w:val="24"/>
                <w:szCs w:val="24"/>
              </w:rPr>
              <w:t>№ п/п</w:t>
            </w:r>
          </w:p>
        </w:tc>
        <w:tc>
          <w:tcPr>
            <w:tcW w:w="4287" w:type="dxa"/>
          </w:tcPr>
          <w:p>
            <w:pPr>
              <w:pStyle w:val="ConsPlusNormal"/>
              <w:ind w:firstLine="0"/>
              <w:widowControl/>
              <w:suppressAutoHyphens w:val="off"/>
              <w:jc w:val="both"/>
              <w:suppressAutoHyphens w:val="off"/>
              <w:rPr>
                <w:sz w:val="24"/>
                <w:szCs w:val="24"/>
              </w:rPr>
            </w:pPr>
            <w:r>
              <w:rPr>
                <w:sz w:val="24"/>
                <w:szCs w:val="24"/>
              </w:rPr>
              <w:t>Наименование документа,</w:t>
            </w:r>
          </w:p>
          <w:p>
            <w:pPr>
              <w:pStyle w:val="ConsPlusNormal"/>
              <w:ind w:firstLine="709"/>
              <w:widowControl/>
              <w:suppressAutoHyphens w:val="off"/>
              <w:jc w:val="both"/>
              <w:suppressAutoHyphens w:val="off"/>
              <w:rPr>
                <w:sz w:val="24"/>
                <w:szCs w:val="24"/>
              </w:rPr>
            </w:pPr>
            <w:r>
              <w:rPr>
                <w:sz w:val="24"/>
                <w:szCs w:val="24"/>
              </w:rPr>
              <w:t>дата, номер</w:t>
            </w:r>
          </w:p>
        </w:tc>
        <w:tc>
          <w:tcPr>
            <w:tcW w:w="2160" w:type="dxa"/>
          </w:tcPr>
          <w:p>
            <w:pPr>
              <w:pStyle w:val="ConsPlusNormal"/>
              <w:ind w:firstLine="0"/>
              <w:widowControl/>
              <w:suppressAutoHyphens w:val="off"/>
              <w:jc w:val="both"/>
              <w:suppressAutoHyphens w:val="off"/>
              <w:rPr>
                <w:sz w:val="24"/>
                <w:szCs w:val="24"/>
              </w:rPr>
            </w:pPr>
            <w:r>
              <w:rPr>
                <w:sz w:val="24"/>
                <w:szCs w:val="24"/>
              </w:rPr>
              <w:t>Количество экземпляров</w:t>
            </w:r>
          </w:p>
        </w:tc>
        <w:tc>
          <w:tcPr>
            <w:tcW w:w="2160" w:type="dxa"/>
          </w:tcPr>
          <w:p>
            <w:pPr>
              <w:pStyle w:val="ConsPlusNormal"/>
              <w:ind w:firstLine="0"/>
              <w:widowControl/>
              <w:suppressAutoHyphens w:val="off"/>
              <w:jc w:val="both"/>
              <w:suppressAutoHyphens w:val="off"/>
              <w:rPr>
                <w:sz w:val="24"/>
                <w:szCs w:val="24"/>
              </w:rPr>
            </w:pPr>
            <w:r>
              <w:rPr>
                <w:sz w:val="24"/>
                <w:szCs w:val="24"/>
              </w:rPr>
              <w:t>Наличие копии документа</w:t>
            </w:r>
          </w:p>
        </w:tc>
      </w:tr>
      <w:tr>
        <w:tc>
          <w:tcPr>
            <w:tcW w:w="861" w:type="dxa"/>
          </w:tcPr>
          <w:p>
            <w:pPr>
              <w:pStyle w:val="ConsPlusNormal"/>
              <w:ind w:firstLine="709"/>
              <w:widowControl/>
              <w:suppressAutoHyphens w:val="off"/>
              <w:jc w:val="both"/>
              <w:suppressAutoHyphens w:val="off"/>
              <w:rPr>
                <w:sz w:val="24"/>
                <w:szCs w:val="24"/>
              </w:rPr>
            </w:pPr>
          </w:p>
        </w:tc>
        <w:tc>
          <w:tcPr>
            <w:tcW w:w="4287" w:type="dxa"/>
          </w:tcPr>
          <w:p>
            <w:pPr>
              <w:pStyle w:val="ConsPlusNormal"/>
              <w:ind w:firstLine="709"/>
              <w:widowControl/>
              <w:suppressAutoHyphens w:val="off"/>
              <w:jc w:val="both"/>
              <w:suppressAutoHyphens w:val="off"/>
              <w:rPr>
                <w:sz w:val="24"/>
                <w:szCs w:val="24"/>
              </w:rPr>
            </w:pPr>
          </w:p>
        </w:tc>
        <w:tc>
          <w:tcPr>
            <w:tcW w:w="2160" w:type="dxa"/>
          </w:tcPr>
          <w:p>
            <w:pPr>
              <w:pStyle w:val="ConsPlusNormal"/>
              <w:ind w:firstLine="709"/>
              <w:widowControl/>
              <w:suppressAutoHyphens w:val="off"/>
              <w:jc w:val="both"/>
              <w:suppressAutoHyphens w:val="off"/>
              <w:rPr>
                <w:sz w:val="24"/>
                <w:szCs w:val="24"/>
              </w:rPr>
            </w:pPr>
          </w:p>
        </w:tc>
        <w:tc>
          <w:tcPr>
            <w:tcW w:w="2160" w:type="dxa"/>
          </w:tcPr>
          <w:p>
            <w:pPr>
              <w:pStyle w:val="ConsPlusNormal"/>
              <w:ind w:firstLine="709"/>
              <w:widowControl/>
              <w:suppressAutoHyphens w:val="off"/>
              <w:jc w:val="both"/>
              <w:suppressAutoHyphens w:val="off"/>
              <w:rPr>
                <w:sz w:val="24"/>
                <w:szCs w:val="24"/>
              </w:rPr>
            </w:pPr>
          </w:p>
        </w:tc>
      </w:tr>
      <w:tr>
        <w:tc>
          <w:tcPr>
            <w:tcW w:w="861" w:type="dxa"/>
          </w:tcPr>
          <w:p>
            <w:pPr>
              <w:pStyle w:val="ConsPlusNormal"/>
              <w:ind w:firstLine="709"/>
              <w:widowControl/>
              <w:suppressAutoHyphens w:val="off"/>
              <w:jc w:val="both"/>
              <w:suppressAutoHyphens w:val="off"/>
              <w:rPr>
                <w:sz w:val="24"/>
                <w:szCs w:val="24"/>
              </w:rPr>
            </w:pPr>
          </w:p>
        </w:tc>
        <w:tc>
          <w:tcPr>
            <w:tcW w:w="4287" w:type="dxa"/>
          </w:tcPr>
          <w:p>
            <w:pPr>
              <w:pStyle w:val="ConsPlusNormal"/>
              <w:ind w:firstLine="709"/>
              <w:widowControl/>
              <w:suppressAutoHyphens w:val="off"/>
              <w:jc w:val="both"/>
              <w:suppressAutoHyphens w:val="off"/>
              <w:rPr>
                <w:sz w:val="24"/>
                <w:szCs w:val="24"/>
              </w:rPr>
            </w:pPr>
          </w:p>
        </w:tc>
        <w:tc>
          <w:tcPr>
            <w:tcW w:w="2160" w:type="dxa"/>
          </w:tcPr>
          <w:p>
            <w:pPr>
              <w:pStyle w:val="ConsPlusNormal"/>
              <w:ind w:firstLine="709"/>
              <w:widowControl/>
              <w:suppressAutoHyphens w:val="off"/>
              <w:jc w:val="both"/>
              <w:suppressAutoHyphens w:val="off"/>
              <w:rPr>
                <w:sz w:val="24"/>
                <w:szCs w:val="24"/>
              </w:rPr>
            </w:pPr>
          </w:p>
        </w:tc>
        <w:tc>
          <w:tcPr>
            <w:tcW w:w="2160" w:type="dxa"/>
          </w:tcPr>
          <w:p>
            <w:pPr>
              <w:pStyle w:val="ConsPlusNormal"/>
              <w:ind w:firstLine="709"/>
              <w:widowControl/>
              <w:suppressAutoHyphens w:val="off"/>
              <w:jc w:val="both"/>
              <w:suppressAutoHyphens w:val="off"/>
              <w:rPr>
                <w:sz w:val="24"/>
                <w:szCs w:val="24"/>
              </w:rPr>
            </w:pPr>
          </w:p>
        </w:tc>
      </w:tr>
      <w:tr>
        <w:tc>
          <w:tcPr>
            <w:tcW w:w="861" w:type="dxa"/>
          </w:tcPr>
          <w:p>
            <w:pPr>
              <w:pStyle w:val="ConsPlusNormal"/>
              <w:ind w:firstLine="709"/>
              <w:widowControl/>
              <w:suppressAutoHyphens w:val="off"/>
              <w:jc w:val="both"/>
              <w:suppressAutoHyphens w:val="off"/>
              <w:rPr>
                <w:sz w:val="24"/>
                <w:szCs w:val="24"/>
              </w:rPr>
            </w:pPr>
          </w:p>
        </w:tc>
        <w:tc>
          <w:tcPr>
            <w:tcW w:w="4287" w:type="dxa"/>
          </w:tcPr>
          <w:p>
            <w:pPr>
              <w:pStyle w:val="ConsPlusNormal"/>
              <w:ind w:firstLine="709"/>
              <w:widowControl/>
              <w:suppressAutoHyphens w:val="off"/>
              <w:jc w:val="both"/>
              <w:suppressAutoHyphens w:val="off"/>
              <w:rPr>
                <w:sz w:val="24"/>
                <w:szCs w:val="24"/>
              </w:rPr>
            </w:pPr>
          </w:p>
        </w:tc>
        <w:tc>
          <w:tcPr>
            <w:tcW w:w="2160" w:type="dxa"/>
          </w:tcPr>
          <w:p>
            <w:pPr>
              <w:pStyle w:val="ConsPlusNormal"/>
              <w:ind w:firstLine="709"/>
              <w:widowControl/>
              <w:suppressAutoHyphens w:val="off"/>
              <w:jc w:val="both"/>
              <w:suppressAutoHyphens w:val="off"/>
              <w:rPr>
                <w:sz w:val="24"/>
                <w:szCs w:val="24"/>
              </w:rPr>
            </w:pPr>
          </w:p>
        </w:tc>
        <w:tc>
          <w:tcPr>
            <w:tcW w:w="2160" w:type="dxa"/>
          </w:tcPr>
          <w:p>
            <w:pPr>
              <w:pStyle w:val="ConsPlusNormal"/>
              <w:ind w:firstLine="709"/>
              <w:widowControl/>
              <w:suppressAutoHyphens w:val="off"/>
              <w:jc w:val="both"/>
              <w:suppressAutoHyphens w:val="off"/>
              <w:rPr>
                <w:sz w:val="24"/>
                <w:szCs w:val="24"/>
              </w:rPr>
            </w:pPr>
          </w:p>
        </w:tc>
      </w:tr>
      <w:tr>
        <w:tc>
          <w:tcPr>
            <w:tcW w:w="861" w:type="dxa"/>
          </w:tcPr>
          <w:p>
            <w:pPr>
              <w:pStyle w:val="ConsPlusNormal"/>
              <w:ind w:firstLine="709"/>
              <w:widowControl/>
              <w:suppressAutoHyphens w:val="off"/>
              <w:jc w:val="both"/>
              <w:suppressAutoHyphens w:val="off"/>
              <w:rPr>
                <w:sz w:val="24"/>
                <w:szCs w:val="24"/>
              </w:rPr>
            </w:pPr>
          </w:p>
        </w:tc>
        <w:tc>
          <w:tcPr>
            <w:tcW w:w="4287" w:type="dxa"/>
          </w:tcPr>
          <w:p>
            <w:pPr>
              <w:pStyle w:val="ConsPlusNormal"/>
              <w:ind w:firstLine="709"/>
              <w:widowControl/>
              <w:suppressAutoHyphens w:val="off"/>
              <w:jc w:val="both"/>
              <w:suppressAutoHyphens w:val="off"/>
              <w:rPr>
                <w:sz w:val="24"/>
                <w:szCs w:val="24"/>
              </w:rPr>
            </w:pPr>
          </w:p>
        </w:tc>
        <w:tc>
          <w:tcPr>
            <w:tcW w:w="2160" w:type="dxa"/>
          </w:tcPr>
          <w:p>
            <w:pPr>
              <w:pStyle w:val="ConsPlusNormal"/>
              <w:ind w:firstLine="709"/>
              <w:widowControl/>
              <w:suppressAutoHyphens w:val="off"/>
              <w:jc w:val="both"/>
              <w:suppressAutoHyphens w:val="off"/>
              <w:rPr>
                <w:sz w:val="24"/>
                <w:szCs w:val="24"/>
              </w:rPr>
            </w:pPr>
          </w:p>
        </w:tc>
        <w:tc>
          <w:tcPr>
            <w:tcW w:w="2160" w:type="dxa"/>
          </w:tcPr>
          <w:p>
            <w:pPr>
              <w:pStyle w:val="ConsPlusNormal"/>
              <w:ind w:firstLine="709"/>
              <w:widowControl/>
              <w:suppressAutoHyphens w:val="off"/>
              <w:jc w:val="both"/>
              <w:suppressAutoHyphens w:val="off"/>
              <w:rPr>
                <w:sz w:val="24"/>
                <w:szCs w:val="24"/>
              </w:rPr>
            </w:pPr>
          </w:p>
        </w:tc>
      </w:tr>
      <w:tr>
        <w:tc>
          <w:tcPr>
            <w:tcW w:w="861" w:type="dxa"/>
          </w:tcPr>
          <w:p>
            <w:pPr>
              <w:pStyle w:val="ConsPlusNormal"/>
              <w:ind w:firstLine="709"/>
              <w:widowControl/>
              <w:suppressAutoHyphens w:val="off"/>
              <w:jc w:val="both"/>
              <w:suppressAutoHyphens w:val="off"/>
              <w:rPr>
                <w:sz w:val="24"/>
                <w:szCs w:val="24"/>
              </w:rPr>
            </w:pPr>
          </w:p>
        </w:tc>
        <w:tc>
          <w:tcPr>
            <w:tcW w:w="4287" w:type="dxa"/>
          </w:tcPr>
          <w:p>
            <w:pPr>
              <w:pStyle w:val="ConsPlusNormal"/>
              <w:ind w:firstLine="709"/>
              <w:widowControl/>
              <w:suppressAutoHyphens w:val="off"/>
              <w:jc w:val="both"/>
              <w:suppressAutoHyphens w:val="off"/>
              <w:rPr>
                <w:sz w:val="24"/>
                <w:szCs w:val="24"/>
              </w:rPr>
            </w:pPr>
          </w:p>
        </w:tc>
        <w:tc>
          <w:tcPr>
            <w:tcW w:w="2160" w:type="dxa"/>
          </w:tcPr>
          <w:p>
            <w:pPr>
              <w:pStyle w:val="ConsPlusNormal"/>
              <w:ind w:firstLine="709"/>
              <w:widowControl/>
              <w:suppressAutoHyphens w:val="off"/>
              <w:jc w:val="both"/>
              <w:suppressAutoHyphens w:val="off"/>
              <w:rPr>
                <w:sz w:val="24"/>
                <w:szCs w:val="24"/>
              </w:rPr>
            </w:pPr>
          </w:p>
        </w:tc>
        <w:tc>
          <w:tcPr>
            <w:tcW w:w="2160" w:type="dxa"/>
          </w:tcPr>
          <w:p>
            <w:pPr>
              <w:pStyle w:val="ConsPlusNormal"/>
              <w:ind w:firstLine="709"/>
              <w:widowControl/>
              <w:suppressAutoHyphens w:val="off"/>
              <w:jc w:val="both"/>
              <w:suppressAutoHyphens w:val="off"/>
              <w:rPr>
                <w:sz w:val="24"/>
                <w:szCs w:val="24"/>
              </w:rPr>
            </w:pPr>
          </w:p>
        </w:tc>
      </w:tr>
    </w:tbl>
    <w:p>
      <w:pPr>
        <w:pStyle w:val="ConsPlusNormal"/>
        <w:ind w:firstLine="709"/>
        <w:widowControl/>
        <w:suppressAutoHyphens w:val="off"/>
        <w:jc w:val="both"/>
        <w:suppressAutoHyphens w:val="off"/>
        <w:rPr>
          <w:sz w:val="24"/>
          <w:szCs w:val="24"/>
        </w:rPr>
      </w:pPr>
    </w:p>
    <w:p>
      <w:pPr>
        <w:pStyle w:val="ConsPlusNormal"/>
        <w:ind w:firstLine="709"/>
        <w:widowControl/>
        <w:suppressAutoHyphens w:val="off"/>
        <w:jc w:val="both"/>
        <w:suppressAutoHyphens w:val="off"/>
        <w:rPr>
          <w:sz w:val="24"/>
          <w:szCs w:val="24"/>
        </w:rPr>
      </w:pPr>
    </w:p>
    <w:p>
      <w:pPr>
        <w:pStyle w:val="ConsPlusNormal"/>
        <w:ind w:firstLine="709"/>
        <w:widowControl/>
        <w:suppressAutoHyphens w:val="off"/>
        <w:jc w:val="both"/>
        <w:suppressAutoHyphens w:val="off"/>
        <w:rPr>
          <w:sz w:val="24"/>
          <w:szCs w:val="24"/>
        </w:rPr>
      </w:pPr>
    </w:p>
    <w:p>
      <w:pPr>
        <w:pStyle w:val="ConsPlusNormal"/>
        <w:ind w:firstLine="709"/>
        <w:widowControl/>
        <w:suppressAutoHyphens w:val="off"/>
        <w:jc w:val="both"/>
        <w:suppressAutoHyphens w:val="off"/>
        <w:rPr>
          <w:sz w:val="24"/>
          <w:szCs w:val="24"/>
        </w:rPr>
      </w:pPr>
    </w:p>
    <w:p>
      <w:pPr>
        <w:pStyle w:val="ConsPlusNormal"/>
        <w:ind w:firstLine="709"/>
        <w:widowControl/>
        <w:suppressAutoHyphens w:val="off"/>
        <w:jc w:val="both"/>
        <w:suppressAutoHyphens w:val="off"/>
        <w:rPr>
          <w:sz w:val="24"/>
          <w:szCs w:val="24"/>
        </w:rPr>
      </w:pPr>
    </w:p>
    <w:p>
      <w:pPr>
        <w:pStyle w:val="ConsPlusNormal"/>
        <w:ind w:firstLine="709"/>
        <w:widowControl/>
        <w:suppressAutoHyphens w:val="off"/>
        <w:jc w:val="both"/>
        <w:suppressAutoHyphens w:val="off"/>
        <w:rPr>
          <w:sz w:val="24"/>
          <w:szCs w:val="24"/>
        </w:rPr>
      </w:pPr>
    </w:p>
    <w:p>
      <w:pPr>
        <w:pStyle w:val="ConsPlusNormal"/>
        <w:ind w:firstLine="709"/>
        <w:widowControl/>
        <w:suppressAutoHyphens w:val="off"/>
        <w:jc w:val="both"/>
        <w:suppressAutoHyphens w:val="off"/>
        <w:rPr>
          <w:sz w:val="24"/>
          <w:szCs w:val="24"/>
        </w:rPr>
      </w:pPr>
    </w:p>
    <w:p>
      <w:pPr>
        <w:pStyle w:val="ConsPlusNormal"/>
        <w:ind w:firstLine="709"/>
        <w:widowControl/>
        <w:suppressAutoHyphens w:val="off"/>
        <w:jc w:val="both"/>
        <w:suppressAutoHyphens w:val="off"/>
        <w:rPr>
          <w:sz w:val="24"/>
          <w:szCs w:val="24"/>
        </w:rPr>
      </w:pPr>
    </w:p>
    <w:p>
      <w:pPr>
        <w:pStyle w:val="ConsPlusNormal"/>
        <w:ind w:firstLine="709"/>
        <w:widowControl/>
        <w:suppressAutoHyphens w:val="off"/>
        <w:jc w:val="both"/>
        <w:suppressAutoHyphens w:val="off"/>
        <w:rPr>
          <w:sz w:val="24"/>
          <w:szCs w:val="24"/>
        </w:rPr>
      </w:pPr>
      <w:r>
        <w:rPr>
          <w:sz w:val="24"/>
          <w:szCs w:val="24"/>
        </w:rPr>
        <w:t>Документы согласно перечню принял (а):</w:t>
      </w:r>
    </w:p>
    <w:p>
      <w:pPr>
        <w:pStyle w:val="ConsPlusNormal"/>
        <w:ind w:firstLine="709"/>
        <w:widowControl/>
        <w:suppressAutoHyphens w:val="off"/>
        <w:jc w:val="both"/>
        <w:suppressAutoHyphens w:val="off"/>
        <w:rPr>
          <w:sz w:val="24"/>
          <w:szCs w:val="24"/>
        </w:rPr>
      </w:pPr>
      <w:r>
        <w:rPr>
          <w:sz w:val="24"/>
          <w:szCs w:val="24"/>
        </w:rPr>
        <w:t>__________________________________________________________________</w:t>
      </w:r>
    </w:p>
    <w:p>
      <w:pPr>
        <w:pStyle w:val="ConsPlusNormal"/>
        <w:ind w:firstLine="709"/>
        <w:widowControl/>
        <w:suppressAutoHyphens w:val="off"/>
        <w:jc w:val="both"/>
        <w:suppressAutoHyphens w:val="off"/>
        <w:rPr>
          <w:sz w:val="24"/>
          <w:szCs w:val="24"/>
        </w:rPr>
      </w:pPr>
      <w:r>
        <w:rPr>
          <w:sz w:val="24"/>
          <w:szCs w:val="24"/>
        </w:rPr>
        <w:t xml:space="preserve"> Фамилия, имя, отчество (последнее - при наличии) и подпись должностного лица</w:t>
      </w:r>
    </w:p>
    <w:p>
      <w:pPr>
        <w:pStyle w:val="ConsPlusNormal"/>
        <w:ind w:firstLine="709"/>
        <w:widowControl/>
        <w:suppressAutoHyphens w:val="off"/>
        <w:jc w:val="both"/>
        <w:suppressAutoHyphens w:val="off"/>
        <w:rPr>
          <w:sz w:val="24"/>
          <w:szCs w:val="24"/>
        </w:rPr>
      </w:pPr>
    </w:p>
    <w:p>
      <w:pPr>
        <w:ind w:firstLine="709"/>
        <w:jc w:val="both"/>
        <w:spacing w:after="0" w:line="240" w:lineRule="auto"/>
        <w:rPr>
          <w:rFonts w:ascii="Arial" w:hAnsi="Arial" w:cs="Arial"/>
          <w:sz w:val="24"/>
          <w:szCs w:val="24"/>
        </w:rPr>
      </w:pPr>
      <w:r>
        <w:rPr>
          <w:rFonts w:ascii="Arial" w:hAnsi="Arial" w:cs="Arial"/>
          <w:sz w:val="24"/>
          <w:szCs w:val="24"/>
        </w:rPr>
        <w:t>Расписку получил (а):</w:t>
      </w:r>
    </w:p>
    <w:p>
      <w:pPr>
        <w:ind w:firstLine="709"/>
        <w:jc w:val="both"/>
        <w:spacing w:after="0" w:line="240" w:lineRule="auto"/>
        <w:rPr>
          <w:rFonts w:ascii="Arial" w:hAnsi="Arial" w:cs="Arial"/>
          <w:sz w:val="24"/>
          <w:szCs w:val="24"/>
        </w:rPr>
      </w:pPr>
      <w:r>
        <w:rPr>
          <w:rFonts w:ascii="Arial" w:hAnsi="Arial" w:cs="Arial"/>
          <w:sz w:val="24"/>
          <w:szCs w:val="24"/>
        </w:rPr>
        <w:t>__________________________________________________________________</w:t>
      </w:r>
    </w:p>
    <w:p>
      <w:pPr>
        <w:bidi w:val="off"/>
        <w:jc w:val="both"/>
        <w:spacing w:lineRule="auto"/>
        <w:rPr>
          <w:rFonts w:eastAsia="맑은 고딕"/>
          <w:color w:val="000011"/>
          <w:sz w:val="20"/>
        </w:rPr>
      </w:pPr>
      <w:r>
        <w:rPr>
          <w:rFonts w:ascii="Arial" w:hAnsi="Arial" w:cs="Arial"/>
          <w:sz w:val="24"/>
          <w:szCs w:val="24"/>
        </w:rPr>
        <w:t xml:space="preserve">      Фамилия, имя, отчество (последнее - при наличии) и подпись зая</w:t>
      </w:r>
    </w:p>
    <w:sectPr>
      <w:pgSz w:w="11906" w:h="16838"/>
      <w:pgMar w:top="1985" w:right="1701" w:bottom="1701" w:left="1701" w:header="720" w:footer="720" w:gutter="0"/>
      <w:cols/>
      <w:docGrid w:linePitch="170" w:charSpace="-61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Arial">
    <w:panose1 w:val="020B0604020202020204"/>
    <w:notTrueType w:val="true"/>
    <w:sig w:usb0="E0002EFF" w:usb1="C000785B" w:usb2="00000009" w:usb3="00000001" w:csb0="400001FF" w:csb1="FFFF0000"/>
  </w:font>
  <w:font w:name="Times New Roman">
    <w:panose1 w:val="02020603050405020304"/>
    <w:notTrueType w:val="true"/>
    <w:sig w:usb0="E0002EFF" w:usb1="C000785B" w:usb2="00000009" w:usb3="00000001" w:csb0="400001FF" w:csb1="FFFF0000"/>
  </w:font>
  <w:font w:name="Calibri">
    <w:panose1 w:val="020F0502020204030204"/>
    <w:notTrueType w:val="true"/>
    <w:sig w:usb0="E4002EFF" w:usb1="C000247B" w:usb2="00000009" w:usb3="00000001" w:csb0="200001FF" w:csb1="00000001"/>
  </w:font>
  <w:font w:name="맑은 고딕">
    <w:panose1 w:val="020B0503020000020004"/>
    <w:notTrueType w:val="true"/>
    <w:sig w:usb0="9000002F" w:usb1="29D77CFB" w:usb2="00000012" w:usb3="00000001" w:csb0="00080001" w:csb1="00000001"/>
  </w:font>
  <w:font w:name="Courier New">
    <w:panose1 w:val="02070309020205020404"/>
    <w:notTrueType w:val="true"/>
    <w:sig w:usb0="E0002EFF" w:usb1="C0007843" w:usb2="00000009" w:usb3="00000001"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affff7"/>
      </w:pPr>
      <w:r>
        <w:rPr>
          <w:rStyle w:val="aff3"/>
        </w:rPr>
        <w:footnoteRef/>
      </w:r>
      <w:r>
        <w:t xml:space="preserve"> при условии наличия заключенного соглашения о взаимодействии между МФЦ и органом местного самоуправления</w:t>
      </w:r>
    </w:p>
  </w:footnote>
  <w:footnote w:id="2">
    <w:p>
      <w:pPr>
        <w:pStyle w:val="affff7"/>
      </w:pPr>
      <w:r>
        <w:rPr>
          <w:rStyle w:val="aff3"/>
        </w:rPr>
        <w:footnoteRef/>
      </w:r>
      <w:r>
        <w:rPr>
          <w:szCs w:val="28"/>
        </w:rPr>
        <w:t xml:space="preserve">предоставление муниципальной услуги ««Предоставление разрешения на осуществление земляных работ»»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w:t>
      </w:r>
    </w:p>
  </w:footnote>
  <w:footnote w:id="3">
    <w:p>
      <w:pPr>
        <w:pStyle w:val="affff7"/>
        <w:jc w:val="both"/>
      </w:pPr>
      <w:r>
        <w:rPr>
          <w:rStyle w:val="aff3"/>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4">
    <w:p>
      <w:pPr>
        <w:pStyle w:val="affff7"/>
        <w:jc w:val="both"/>
      </w:pPr>
      <w:r>
        <w:rPr>
          <w:rStyle w:val="aff3"/>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5f2b4cb4"/>
    <w:multiLevelType w:val="hybridMultilevel"/>
    <w:tmpl w:val="96acc04a"/>
    <w:lvl w:ilvl="0" w:tplc="680abab0">
      <w:start w:val="1"/>
      <w:lvlText w:val="%1)"/>
      <w:lvlJc w:val="left"/>
      <w:pPr>
        <w:ind w:left="1069" w:hanging="360"/>
      </w:pPr>
      <w:rPr>
        <w:rFonts w:hint="default"/>
      </w:rPr>
    </w:lvl>
    <w:lvl w:ilvl="1" w:tentative="on" w:tplc="4190019">
      <w:start w:val="1"/>
      <w:numFmt w:val="lowerLetter"/>
      <w:lvlText w:val="%2."/>
      <w:lvlJc w:val="left"/>
      <w:pPr>
        <w:ind w:left="1789" w:hanging="360"/>
      </w:pPr>
    </w:lvl>
    <w:lvl w:ilvl="2" w:tentative="on" w:tplc="419001b">
      <w:start w:val="1"/>
      <w:numFmt w:val="lowerRoman"/>
      <w:lvlText w:val="%3."/>
      <w:lvlJc w:val="right"/>
      <w:pPr>
        <w:ind w:left="2509" w:hanging="180"/>
      </w:pPr>
    </w:lvl>
    <w:lvl w:ilvl="3" w:tentative="on" w:tplc="419000f">
      <w:start w:val="1"/>
      <w:lvlText w:val="%4."/>
      <w:lvlJc w:val="left"/>
      <w:pPr>
        <w:ind w:left="3229" w:hanging="360"/>
      </w:pPr>
    </w:lvl>
    <w:lvl w:ilvl="4" w:tentative="on" w:tplc="4190019">
      <w:start w:val="1"/>
      <w:numFmt w:val="lowerLetter"/>
      <w:lvlText w:val="%5."/>
      <w:lvlJc w:val="left"/>
      <w:pPr>
        <w:ind w:left="3949" w:hanging="360"/>
      </w:pPr>
    </w:lvl>
    <w:lvl w:ilvl="5" w:tentative="on" w:tplc="419001b">
      <w:start w:val="1"/>
      <w:numFmt w:val="lowerRoman"/>
      <w:lvlText w:val="%6."/>
      <w:lvlJc w:val="right"/>
      <w:pPr>
        <w:ind w:left="4669" w:hanging="180"/>
      </w:pPr>
    </w:lvl>
    <w:lvl w:ilvl="6" w:tentative="on" w:tplc="419000f">
      <w:start w:val="1"/>
      <w:lvlText w:val="%7."/>
      <w:lvlJc w:val="left"/>
      <w:pPr>
        <w:ind w:left="5389" w:hanging="360"/>
      </w:pPr>
    </w:lvl>
    <w:lvl w:ilvl="7" w:tentative="on" w:tplc="4190019">
      <w:start w:val="1"/>
      <w:numFmt w:val="lowerLetter"/>
      <w:lvlText w:val="%8."/>
      <w:lvlJc w:val="left"/>
      <w:pPr>
        <w:ind w:left="6109" w:hanging="360"/>
      </w:pPr>
    </w:lvl>
    <w:lvl w:ilvl="8" w:tentative="on" w:tplc="419001b">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removePersonalInformation/>
  <w:bordersDontSurroundHeader/>
  <w:bordersDontSurroundFooter/>
  <w:hideGrammaticalErrors/>
  <w:proofState w:spelling="clean" w:grammar="clean"/>
  <w:defaultTabStop w:val="800"/>
  <w:drawingGridHorizontalSpacing w:val="1000"/>
  <w:drawingGridVerticalSpacing w:val="1000"/>
  <w:displayHorizontalDrawingGridEvery w:val="1"/>
  <w:displayVerticalDrawingGridEvery w:val="1"/>
  <w:characterSpacingControl w:val="doNotCompress"/>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 w:eastAsia="" w:bidi=""/>
</w:settings>
</file>

<file path=word/styles.xml><?xml version="1.0" encoding="utf-8"?>
<w:styles xmlns:r="http://schemas.openxmlformats.org/officeDocument/2006/relationships" xmlns:w="http://schemas.openxmlformats.org/wordprocessingml/2006/main">
  <w:docDefaults>
    <w:rPrDefault>
      <w:rPr>
        <w:lang w:val="ru-RU" w:eastAsia="ru-RU" w:bidi="ar-SA"/>
        <w:rFonts w:asciiTheme="minorHAnsi" w:eastAsiaTheme="minorEastAsia" w:hAnsiTheme="minorHAnsi" w:cstheme="minorBidi"/>
        <w:sz w:val="22"/>
        <w:szCs w:val="22"/>
      </w:rPr>
    </w:rPrDefault>
    <w:pPrDefault>
      <w:pPr>
        <w:spacing w:after="200" w:line="276" w:lineRule="auto"/>
      </w:pPr>
    </w:pPrDefault>
  </w:docDefaults>
  <w:style w:type="paragraph" w:default="1" w:styleId="a1">
    <w:name w:val="Normal"/>
    <w:qFormat/>
  </w:style>
  <w:style w:type="character" w:default="1" w:styleId="a2">
    <w:name w:val="Default Paragraph Font"/>
    <w:semiHidden/>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character" w:customStyle="1" w:styleId="aff5">
    <w:name w:val="Основной текст Знак"/>
    <w:basedOn w:val="a2"/>
    <w:link w:val="Body Text"/>
  </w:style>
  <w:style w:type="character" w:customStyle="1" w:styleId="10">
    <w:name w:val="Заголовок 1 Знак"/>
    <w:basedOn w:val="a2"/>
    <w:link w:val="heading 1"/>
    <w:rPr>
      <w:rFonts w:asciiTheme="majorHAnsi" w:eastAsiaTheme="majorEastAsia" w:hAnsiTheme="majorHAnsi" w:cstheme="majorBidi"/>
      <w:color w:val="2E74B5"/>
      <w:sz w:val="32"/>
      <w:szCs w:val="32"/>
    </w:rPr>
  </w:style>
  <w:style w:type="character" w:customStyle="1" w:styleId="affff8">
    <w:name w:val="Текст сноски Знак"/>
    <w:basedOn w:val="a2"/>
    <w:link w:val="footnote text"/>
    <w:rPr>
      <w:sz w:val="20"/>
      <w:szCs w:val="20"/>
    </w:rPr>
  </w:style>
  <w:style w:type="character" w:customStyle="1" w:styleId="2c">
    <w:name w:val="Основной текст с отступом 2 Знак"/>
    <w:basedOn w:val="a2"/>
    <w:link w:val="Body Text Indent 2"/>
  </w:style>
  <w:style w:type="paragraph" w:customStyle="1" w:styleId="ConsPlusCell">
    <w:name w:val="ConsPlusCell"/>
    <w:pPr>
      <w:adjustRightInd/>
      <w:autoSpaceDE w:val="off"/>
      <w:autoSpaceDN w:val="off"/>
      <w:widowControl w:val="off"/>
      <w:spacing w:after="0" w:line="240" w:lineRule="auto"/>
    </w:pPr>
    <w:rPr>
      <w:rFonts w:ascii="Times New Roman" w:eastAsia="Times New Roman" w:hAnsi="Times New Roman" w:cs="Times New Roman"/>
      <w:sz w:val="24"/>
      <w:szCs w:val="24"/>
    </w:rPr>
  </w:style>
  <w:style w:type="paragraph" w:customStyle="1" w:styleId="ConsPlusNonformat">
    <w:name w:val="ConsPlusNonformat"/>
    <w:pPr>
      <w:adjustRightInd/>
      <w:autoSpaceDE w:val="off"/>
      <w:autoSpaceDN w:val="off"/>
      <w:widowControl w:val="off"/>
      <w:spacing w:after="0" w:line="240" w:lineRule="auto"/>
    </w:pPr>
    <w:rPr>
      <w:rFonts w:ascii="Courier New" w:eastAsia="Times New Roman" w:hAnsi="Courier New" w:cs="Courier New"/>
      <w:sz w:val="20"/>
      <w:szCs w:val="20"/>
    </w:rPr>
  </w:style>
  <w:style w:type="paragraph" w:customStyle="1" w:styleId="ConsPlusNormal">
    <w:name w:val="ConsPlusNormal"/>
    <w:pPr>
      <w:ind w:firstLine="720"/>
      <w:autoSpaceDE w:val="off"/>
      <w:widowControl w:val="off"/>
      <w:suppressAutoHyphens/>
      <w:suppressAutoHyphens/>
      <w:spacing w:after="0" w:line="240" w:lineRule="auto"/>
    </w:pPr>
    <w:rPr>
      <w:lang w:eastAsia="ar-SA"/>
      <w:rFonts w:ascii="Arial" w:eastAsia="Times New Roman" w:hAnsi="Arial" w:cs="Arial"/>
      <w:sz w:val="20"/>
      <w:szCs w:val="20"/>
    </w:rPr>
  </w:style>
  <w:style w:type="character" w:styleId="ad">
    <w:name w:val="Strong"/>
    <w:basedOn w:val="a2"/>
    <w:qFormat/>
    <w:rPr>
      <w:b/>
      <w:bCs/>
    </w:rPr>
  </w:style>
  <w:style w:type="paragraph" w:styleId="a5">
    <w:name w:val="No Spacing"/>
    <w:qFormat/>
    <w:pPr>
      <w:spacing w:after="0" w:line="240" w:lineRule="auto"/>
    </w:pPr>
  </w:style>
  <w:style w:type="paragraph" w:styleId="aff4">
    <w:name w:val="Body Text"/>
    <w:basedOn w:val="a1"/>
    <w:link w:val="Основной текст Знак"/>
    <w:pPr>
      <w:spacing w:after="120"/>
    </w:pPr>
  </w:style>
  <w:style w:type="character" w:styleId="aff3">
    <w:name w:val="footnote reference"/>
    <w:basedOn w:val="a2"/>
    <w:rPr>
      <w:vertAlign w:val="superscript"/>
    </w:rPr>
  </w:style>
  <w:style w:type="paragraph" w:styleId="1">
    <w:name w:val="heading 1"/>
    <w:basedOn w:val="a1"/>
    <w:next w:val="a1"/>
    <w:link w:val="Заголовок 1 Знак"/>
    <w:qFormat/>
    <w:pPr>
      <w:keepNext/>
      <w:keepLines/>
      <w:outlineLvl w:val="0"/>
      <w:spacing w:after="0" w:before="240"/>
    </w:pPr>
    <w:rPr>
      <w:rFonts w:asciiTheme="majorHAnsi" w:eastAsiaTheme="majorEastAsia" w:hAnsiTheme="majorHAnsi" w:cstheme="majorBidi"/>
      <w:color w:val="2E74B5"/>
      <w:sz w:val="32"/>
      <w:szCs w:val="32"/>
    </w:rPr>
  </w:style>
  <w:style w:type="paragraph" w:styleId="affff7">
    <w:name w:val="footnote text"/>
    <w:basedOn w:val="a1"/>
    <w:link w:val="Текст сноски Знак"/>
    <w:pPr>
      <w:spacing w:after="0" w:line="240" w:lineRule="auto"/>
    </w:pPr>
    <w:rPr>
      <w:sz w:val="20"/>
      <w:szCs w:val="20"/>
    </w:rPr>
  </w:style>
  <w:style w:type="paragraph" w:styleId="affe">
    <w:name w:val="Normal (Web)"/>
    <w:basedOn w:val="a1"/>
    <w:rPr>
      <w:rFonts w:ascii="Times New Roman" w:hAnsi="Times New Roman" w:cs="Times New Roman"/>
      <w:sz w:val="24"/>
      <w:szCs w:val="24"/>
    </w:rPr>
  </w:style>
  <w:style w:type="paragraph" w:styleId="2b">
    <w:name w:val="Body Text Indent 2"/>
    <w:basedOn w:val="a1"/>
    <w:link w:val="Основной текст с отступом 2 Знак"/>
    <w:pPr>
      <w:ind w:left="283"/>
      <w:spacing w:after="120" w:line="48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mvideo</cp:lastModifiedBy>
  <cp:revision>1</cp:revision>
  <dcterms:modified xsi:type="dcterms:W3CDTF">2022-05-25T06:04:51Z</dcterms:modified>
  <cp:version>0900.0000.01</cp:version>
</cp:coreProperties>
</file>