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СПРАВКА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о доходах, расходах, об имуществе и обязательствах имущественного характера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u w:val="single"/>
          <w:lang w:eastAsia="ru-RU"/>
        </w:rPr>
      </w:pPr>
      <w:r>
        <w:rPr>
          <w:rFonts w:ascii="Times New Roman" w:eastAsia="Times New Roman" w:hAnsi="Times New Roman"/>
          <w:sz w:val="26"/>
          <w:szCs w:val="26"/>
          <w:u w:val="single"/>
          <w:lang w:eastAsia="ru-RU"/>
        </w:rPr>
        <w:t>специалиста 1 категории Администрации Краснощёковского сельсовета Краснощёковского района Алтайского края</w:t>
      </w:r>
    </w:p>
    <w:p w:rsidR="000048CB" w:rsidRDefault="00503F47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503F47">
        <w:rPr>
          <w:rFonts w:ascii="Times New Roman" w:eastAsia="Times New Roman" w:hAnsi="Times New Roman"/>
          <w:b/>
          <w:sz w:val="26"/>
          <w:szCs w:val="26"/>
          <w:u w:val="single"/>
          <w:lang w:eastAsia="ru-RU"/>
        </w:rPr>
        <w:t>Федяевой Тамары Леонтьевны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>,</w:t>
      </w:r>
    </w:p>
    <w:p w:rsidR="000048CB" w:rsidRDefault="00503F47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её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 xml:space="preserve"> супруг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а</w:t>
      </w:r>
      <w:r w:rsidR="000048CB">
        <w:rPr>
          <w:rFonts w:ascii="Times New Roman" w:eastAsia="Times New Roman" w:hAnsi="Times New Roman"/>
          <w:sz w:val="26"/>
          <w:szCs w:val="26"/>
          <w:lang w:eastAsia="ru-RU"/>
        </w:rPr>
        <w:t xml:space="preserve"> и несовершеннолетних детей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Раздел 1. Сведения о доходах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 отчетный период с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01.01.202</w:t>
      </w:r>
      <w:r w:rsidR="00524F7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года по </w:t>
      </w:r>
      <w:r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31.12.202</w:t>
      </w:r>
      <w:r w:rsidR="00524F78">
        <w:rPr>
          <w:rFonts w:ascii="Times New Roman" w:eastAsia="Times New Roman" w:hAnsi="Times New Roman"/>
          <w:sz w:val="24"/>
          <w:szCs w:val="24"/>
          <w:u w:val="single"/>
          <w:lang w:eastAsia="ru-RU"/>
        </w:rPr>
        <w:t>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года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5" w:type="dxa"/>
        <w:tblInd w:w="149" w:type="dxa"/>
        <w:tblLayout w:type="fixed"/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599"/>
        <w:gridCol w:w="7336"/>
        <w:gridCol w:w="1560"/>
      </w:tblGrid>
      <w:tr w:rsidR="000048CB" w:rsidTr="00B90813">
        <w:trPr>
          <w:trHeight w:val="600"/>
        </w:trPr>
        <w:tc>
          <w:tcPr>
            <w:tcW w:w="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7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           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дохода                        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Величина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дохода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руб.) </w:t>
            </w:r>
          </w:p>
        </w:tc>
      </w:tr>
      <w:tr w:rsidR="000048CB" w:rsidTr="00B90813">
        <w:trPr>
          <w:trHeight w:val="1"/>
        </w:trPr>
        <w:tc>
          <w:tcPr>
            <w:tcW w:w="59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</w:p>
        </w:tc>
        <w:tc>
          <w:tcPr>
            <w:tcW w:w="733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Годовой доход 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специалиста 1 категории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Краснощёковского сельсовета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24F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242782,41</w:t>
            </w:r>
          </w:p>
        </w:tc>
      </w:tr>
      <w:tr w:rsidR="000048CB" w:rsidTr="00B90813">
        <w:trPr>
          <w:trHeight w:val="315"/>
        </w:trPr>
        <w:tc>
          <w:tcPr>
            <w:tcW w:w="9495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0048CB" w:rsidRDefault="000048CB" w:rsidP="00503F47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Годовой доход членов е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ё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семьи:</w:t>
            </w:r>
          </w:p>
        </w:tc>
      </w:tr>
      <w:tr w:rsidR="000048CB" w:rsidTr="00B90813">
        <w:trPr>
          <w:trHeight w:val="385"/>
        </w:trPr>
        <w:tc>
          <w:tcPr>
            <w:tcW w:w="59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733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  <w:r w:rsidR="00503F4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24F78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405555,11</w:t>
            </w:r>
          </w:p>
        </w:tc>
      </w:tr>
    </w:tbl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Раздел 2. Сведения об имуществе по состоянию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конец отчетного периода (на отчетную дату)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2.1. Объекты недвижимого имущества, принадлежащие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праве собственности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9495" w:type="dxa"/>
        <w:tblInd w:w="149" w:type="dxa"/>
        <w:tblLayout w:type="fixed"/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601"/>
        <w:gridCol w:w="2580"/>
        <w:gridCol w:w="1705"/>
        <w:gridCol w:w="1841"/>
        <w:gridCol w:w="2768"/>
      </w:tblGrid>
      <w:tr w:rsidR="000048CB" w:rsidTr="00503F47">
        <w:trPr>
          <w:trHeight w:val="400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    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Вид имущества       </w:t>
            </w:r>
          </w:p>
        </w:tc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Площадь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(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кв. м)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расположения</w:t>
            </w:r>
          </w:p>
        </w:tc>
        <w:tc>
          <w:tcPr>
            <w:tcW w:w="2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Собственник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имущества 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Земельный участок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780</w:t>
            </w:r>
          </w:p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¼ доля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 w:rsidP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супруг 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42 </w:t>
            </w:r>
          </w:p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Специалист 1 категории </w:t>
            </w:r>
            <w:r w:rsidR="000048C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Администрации Краснощёковского сельсовета</w:t>
            </w:r>
            <w:r w:rsidR="000048CB">
              <w:rPr>
                <w:rFonts w:ascii="Times New Roman" w:eastAsia="Times New Roman" w:hAnsi="Times New Roman"/>
                <w:lang w:eastAsia="ru-RU"/>
              </w:rPr>
              <w:t xml:space="preserve"> </w:t>
            </w:r>
          </w:p>
        </w:tc>
      </w:tr>
      <w:tr w:rsidR="00503F47" w:rsidTr="00503F47">
        <w:trPr>
          <w:trHeight w:val="1"/>
        </w:trPr>
        <w:tc>
          <w:tcPr>
            <w:tcW w:w="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5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Квартира </w:t>
            </w:r>
          </w:p>
        </w:tc>
        <w:tc>
          <w:tcPr>
            <w:tcW w:w="170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 xml:space="preserve">42 </w:t>
            </w:r>
          </w:p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Общая совместная</w:t>
            </w:r>
          </w:p>
        </w:tc>
        <w:tc>
          <w:tcPr>
            <w:tcW w:w="184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503F47" w:rsidRDefault="00503F47" w:rsidP="00E6569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</w:tr>
      <w:tr w:rsidR="000048CB" w:rsidTr="00503F47">
        <w:trPr>
          <w:trHeight w:val="1"/>
        </w:trPr>
        <w:tc>
          <w:tcPr>
            <w:tcW w:w="6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Жилой дом</w:t>
            </w:r>
          </w:p>
        </w:tc>
        <w:tc>
          <w:tcPr>
            <w:tcW w:w="17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27,9</w:t>
            </w:r>
          </w:p>
          <w:p w:rsidR="00503F47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1/4 доли</w:t>
            </w:r>
          </w:p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  <w:tc>
          <w:tcPr>
            <w:tcW w:w="184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Россия</w:t>
            </w:r>
          </w:p>
        </w:tc>
        <w:tc>
          <w:tcPr>
            <w:tcW w:w="2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503F47">
            <w:pPr>
              <w:autoSpaceDE w:val="0"/>
              <w:autoSpaceDN w:val="0"/>
              <w:adjustRightInd w:val="0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lang w:eastAsia="ru-RU"/>
              </w:rPr>
              <w:t>супруг</w:t>
            </w:r>
          </w:p>
        </w:tc>
      </w:tr>
    </w:tbl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val="en-US" w:eastAsia="ru-RU"/>
        </w:rPr>
        <w:t xml:space="preserve">2.3.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Транспортные средства</w:t>
      </w:r>
    </w:p>
    <w:p w:rsidR="000048CB" w:rsidRDefault="000048CB" w:rsidP="000048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en-US" w:eastAsia="ru-RU"/>
        </w:rPr>
      </w:pPr>
    </w:p>
    <w:tbl>
      <w:tblPr>
        <w:tblW w:w="14070" w:type="dxa"/>
        <w:tblInd w:w="149" w:type="dxa"/>
        <w:tblLayout w:type="fixed"/>
        <w:tblCellMar>
          <w:left w:w="74" w:type="dxa"/>
          <w:right w:w="74" w:type="dxa"/>
        </w:tblCellMar>
        <w:tblLook w:val="04A0" w:firstRow="1" w:lastRow="0" w:firstColumn="1" w:lastColumn="0" w:noHBand="0" w:noVBand="1"/>
      </w:tblPr>
      <w:tblGrid>
        <w:gridCol w:w="600"/>
        <w:gridCol w:w="4318"/>
        <w:gridCol w:w="4576"/>
        <w:gridCol w:w="4576"/>
      </w:tblGrid>
      <w:tr w:rsidR="000048CB" w:rsidTr="000048CB">
        <w:trPr>
          <w:trHeight w:val="400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 № </w:t>
            </w: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br/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  <w:tr w:rsidR="000048CB" w:rsidRPr="00524F78" w:rsidTr="00503F47">
        <w:trPr>
          <w:trHeight w:val="1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0048CB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Автомобили легковые:</w:t>
            </w:r>
          </w:p>
          <w:p w:rsidR="000048CB" w:rsidRPr="00524F78" w:rsidRDefault="00524F78" w:rsidP="00524F7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  <w:r>
              <w:rPr>
                <w:rFonts w:ascii="Times New Roman" w:eastAsia="Times New Roman" w:hAnsi="Times New Roman"/>
                <w:lang w:val="en-US" w:eastAsia="ru-RU"/>
              </w:rPr>
              <w:t>RENAULT</w:t>
            </w:r>
            <w:r w:rsidRPr="00524F78">
              <w:rPr>
                <w:rFonts w:ascii="Times New Roman" w:eastAsia="Times New Roman" w:hAnsi="Times New Roman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lang w:val="en-US" w:eastAsia="ru-RU"/>
              </w:rPr>
              <w:t>LOGAN</w:t>
            </w:r>
            <w:r w:rsidRPr="00524F78">
              <w:rPr>
                <w:rFonts w:ascii="Times New Roman" w:eastAsia="Times New Roman" w:hAnsi="Times New Roman"/>
                <w:lang w:val="en-US" w:eastAsia="ru-RU"/>
              </w:rPr>
              <w:t xml:space="preserve"> 4</w:t>
            </w:r>
            <w:r>
              <w:rPr>
                <w:rFonts w:ascii="Times New Roman" w:eastAsia="Times New Roman" w:hAnsi="Times New Roman"/>
                <w:lang w:val="en-US" w:eastAsia="ru-RU"/>
              </w:rPr>
              <w:t>SRLV</w:t>
            </w:r>
            <w:r w:rsidRPr="00524F78">
              <w:rPr>
                <w:rFonts w:ascii="Times New Roman" w:eastAsia="Times New Roman" w:hAnsi="Times New Roman"/>
                <w:lang w:val="en-US" w:eastAsia="ru-RU"/>
              </w:rPr>
              <w:t>, 2</w:t>
            </w:r>
            <w:r>
              <w:rPr>
                <w:rFonts w:ascii="Times New Roman" w:eastAsia="Times New Roman" w:hAnsi="Times New Roman"/>
                <w:lang w:eastAsia="ru-RU"/>
              </w:rPr>
              <w:t>0</w:t>
            </w:r>
            <w:r w:rsidRPr="00524F78">
              <w:rPr>
                <w:rFonts w:ascii="Times New Roman" w:eastAsia="Times New Roman" w:hAnsi="Times New Roman"/>
                <w:lang w:val="en-US" w:eastAsia="ru-RU"/>
              </w:rPr>
              <w:t xml:space="preserve">21 </w:t>
            </w:r>
            <w:r>
              <w:rPr>
                <w:rFonts w:ascii="Times New Roman" w:eastAsia="Times New Roman" w:hAnsi="Times New Roman"/>
                <w:lang w:eastAsia="ru-RU"/>
              </w:rPr>
              <w:t>г</w:t>
            </w:r>
            <w:r w:rsidRPr="00524F78">
              <w:rPr>
                <w:rFonts w:ascii="Times New Roman" w:eastAsia="Times New Roman" w:hAnsi="Times New Roman"/>
                <w:lang w:val="en-US" w:eastAsia="ru-RU"/>
              </w:rPr>
              <w:t xml:space="preserve">.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0048CB" w:rsidRPr="00524F78" w:rsidRDefault="00503F4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супруг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</w:tcPr>
          <w:p w:rsidR="000048CB" w:rsidRPr="00524F78" w:rsidRDefault="000048C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lang w:val="en-US" w:eastAsia="ru-RU"/>
              </w:rPr>
            </w:pPr>
          </w:p>
        </w:tc>
      </w:tr>
    </w:tbl>
    <w:p w:rsidR="00584173" w:rsidRPr="00524F78" w:rsidRDefault="00584173">
      <w:bookmarkStart w:id="0" w:name="_GoBack"/>
      <w:bookmarkEnd w:id="0"/>
    </w:p>
    <w:sectPr w:rsidR="00584173" w:rsidRPr="00524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8CB"/>
    <w:rsid w:val="000048CB"/>
    <w:rsid w:val="00503F47"/>
    <w:rsid w:val="00524F78"/>
    <w:rsid w:val="00584173"/>
    <w:rsid w:val="00B90813"/>
    <w:rsid w:val="00E91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48C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467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2022-06-17T01:44:00Z</dcterms:created>
  <dcterms:modified xsi:type="dcterms:W3CDTF">2022-06-17T01:44:00Z</dcterms:modified>
</cp:coreProperties>
</file>