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9BF" w:rsidRDefault="002F29BF" w:rsidP="002F29BF">
      <w:pPr>
        <w:rPr>
          <w:rFonts w:ascii="Segoe UI" w:hAnsi="Segoe UI" w:cs="Segoe UI"/>
          <w:b/>
          <w:sz w:val="32"/>
          <w:szCs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2676525" cy="1085850"/>
            <wp:effectExtent l="0" t="0" r="9525" b="0"/>
            <wp:docPr id="1" name="Рисунок 1" descr="логотип_белый ф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_белый фон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9BF" w:rsidRDefault="002F29BF" w:rsidP="002F29BF">
      <w:pPr>
        <w:jc w:val="right"/>
        <w:rPr>
          <w:rFonts w:ascii="Segoe UI" w:hAnsi="Segoe UI" w:cs="Segoe UI"/>
          <w:b/>
          <w:bCs/>
          <w:sz w:val="32"/>
          <w:szCs w:val="32"/>
        </w:rPr>
      </w:pPr>
      <w:r>
        <w:rPr>
          <w:rFonts w:ascii="Segoe UI" w:hAnsi="Segoe UI" w:cs="Segoe UI"/>
          <w:b/>
          <w:bCs/>
          <w:sz w:val="32"/>
          <w:szCs w:val="32"/>
        </w:rPr>
        <w:t>ПРЕСС-РЕЛИЗ</w:t>
      </w:r>
    </w:p>
    <w:p w:rsidR="002F29BF" w:rsidRDefault="002F29BF" w:rsidP="002F29B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 получить невостребованные документы по итогам завершения учетно-регистрационных действий?</w:t>
      </w:r>
    </w:p>
    <w:p w:rsidR="002F29BF" w:rsidRDefault="002F29BF" w:rsidP="002F2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29BF" w:rsidRPr="002F29BF" w:rsidRDefault="002F29BF" w:rsidP="002F2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29BF">
        <w:rPr>
          <w:rFonts w:ascii="Times New Roman" w:hAnsi="Times New Roman" w:cs="Times New Roman"/>
          <w:sz w:val="26"/>
          <w:szCs w:val="26"/>
        </w:rPr>
        <w:t xml:space="preserve">В условиях современного ускоренного темпа жизни заявители не всегда успевают вовремя забрать документы после проведения государственного кадастрового учёта и государственной регистрации прав. </w:t>
      </w:r>
    </w:p>
    <w:p w:rsidR="002F29BF" w:rsidRPr="002F29BF" w:rsidRDefault="002F29BF" w:rsidP="002F2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29BF">
        <w:rPr>
          <w:rFonts w:ascii="Times New Roman" w:hAnsi="Times New Roman" w:cs="Times New Roman"/>
          <w:sz w:val="26"/>
          <w:szCs w:val="26"/>
        </w:rPr>
        <w:t xml:space="preserve">Прием документов для проведения кадастрового учета и государственной регистрации права собственности, а также выдача подтверждающих документов </w:t>
      </w:r>
      <w:r w:rsidRPr="002F29BF">
        <w:rPr>
          <w:rFonts w:ascii="Times New Roman" w:hAnsi="Times New Roman" w:cs="Times New Roman"/>
          <w:sz w:val="26"/>
          <w:szCs w:val="26"/>
        </w:rPr>
        <w:br/>
        <w:t xml:space="preserve">по завершении процедур проводятся через Многофункциональные центры </w:t>
      </w:r>
      <w:r w:rsidRPr="002F29BF">
        <w:rPr>
          <w:rFonts w:ascii="Times New Roman" w:hAnsi="Times New Roman" w:cs="Times New Roman"/>
          <w:sz w:val="26"/>
          <w:szCs w:val="26"/>
        </w:rPr>
        <w:br/>
        <w:t xml:space="preserve">и филиалы Федеральной кадастровой палаты </w:t>
      </w:r>
      <w:proofErr w:type="spellStart"/>
      <w:r w:rsidRPr="002F29BF">
        <w:rPr>
          <w:rFonts w:ascii="Times New Roman" w:hAnsi="Times New Roman" w:cs="Times New Roman"/>
          <w:sz w:val="26"/>
          <w:szCs w:val="26"/>
        </w:rPr>
        <w:t>Росреестра</w:t>
      </w:r>
      <w:proofErr w:type="spellEnd"/>
      <w:r w:rsidRPr="002F29BF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2F29BF" w:rsidRPr="002F29BF" w:rsidRDefault="002F29BF" w:rsidP="002F2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29BF">
        <w:rPr>
          <w:rFonts w:ascii="Times New Roman" w:hAnsi="Times New Roman" w:cs="Times New Roman"/>
          <w:sz w:val="26"/>
          <w:szCs w:val="26"/>
        </w:rPr>
        <w:t xml:space="preserve">- Готовые к выдаче документы на недвижимость хранятся в офисе МФЦ по месту обращения </w:t>
      </w:r>
      <w:r w:rsidRPr="002F29BF">
        <w:rPr>
          <w:rFonts w:ascii="Times New Roman" w:hAnsi="Times New Roman" w:cs="Times New Roman"/>
          <w:i/>
          <w:sz w:val="26"/>
          <w:szCs w:val="26"/>
        </w:rPr>
        <w:t>не более 45 календарных дней</w:t>
      </w:r>
      <w:r w:rsidRPr="002F29BF">
        <w:rPr>
          <w:rFonts w:ascii="Times New Roman" w:hAnsi="Times New Roman" w:cs="Times New Roman"/>
          <w:sz w:val="26"/>
          <w:szCs w:val="26"/>
        </w:rPr>
        <w:t xml:space="preserve">. Если в течение этого срока заявитель по каким-то причинам не забрал документы, они отправляются на бессрочное хранение в филиалы Федеральной кадастровой палаты </w:t>
      </w:r>
      <w:proofErr w:type="spellStart"/>
      <w:r w:rsidRPr="002F29BF">
        <w:rPr>
          <w:rFonts w:ascii="Times New Roman" w:hAnsi="Times New Roman" w:cs="Times New Roman"/>
          <w:sz w:val="26"/>
          <w:szCs w:val="26"/>
        </w:rPr>
        <w:t>Росреестра</w:t>
      </w:r>
      <w:proofErr w:type="spellEnd"/>
      <w:r w:rsidRPr="002F29BF">
        <w:rPr>
          <w:rFonts w:ascii="Times New Roman" w:hAnsi="Times New Roman" w:cs="Times New Roman"/>
          <w:sz w:val="26"/>
          <w:szCs w:val="26"/>
        </w:rPr>
        <w:t xml:space="preserve">, - рассказал заместитель руководителя Управления </w:t>
      </w:r>
      <w:proofErr w:type="spellStart"/>
      <w:r w:rsidRPr="002F29BF">
        <w:rPr>
          <w:rFonts w:ascii="Times New Roman" w:hAnsi="Times New Roman" w:cs="Times New Roman"/>
          <w:sz w:val="26"/>
          <w:szCs w:val="26"/>
        </w:rPr>
        <w:t>Росреестра</w:t>
      </w:r>
      <w:proofErr w:type="spellEnd"/>
      <w:r w:rsidRPr="002F29BF">
        <w:rPr>
          <w:rFonts w:ascii="Times New Roman" w:hAnsi="Times New Roman" w:cs="Times New Roman"/>
          <w:sz w:val="26"/>
          <w:szCs w:val="26"/>
        </w:rPr>
        <w:t xml:space="preserve"> по Алтайскому краю Андрей Рерих. </w:t>
      </w:r>
    </w:p>
    <w:p w:rsidR="002F29BF" w:rsidRPr="002F29BF" w:rsidRDefault="002F29BF" w:rsidP="002F2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29BF">
        <w:rPr>
          <w:rFonts w:ascii="Times New Roman" w:hAnsi="Times New Roman" w:cs="Times New Roman"/>
          <w:sz w:val="26"/>
          <w:szCs w:val="26"/>
        </w:rPr>
        <w:t xml:space="preserve">В настоящее время на архивном хранении в ФБГУ «ФКП </w:t>
      </w:r>
      <w:proofErr w:type="spellStart"/>
      <w:r w:rsidRPr="002F29BF">
        <w:rPr>
          <w:rFonts w:ascii="Times New Roman" w:hAnsi="Times New Roman" w:cs="Times New Roman"/>
          <w:sz w:val="26"/>
          <w:szCs w:val="26"/>
        </w:rPr>
        <w:t>Росреестра</w:t>
      </w:r>
      <w:proofErr w:type="spellEnd"/>
      <w:r w:rsidRPr="002F29BF">
        <w:rPr>
          <w:rFonts w:ascii="Times New Roman" w:hAnsi="Times New Roman" w:cs="Times New Roman"/>
          <w:sz w:val="26"/>
          <w:szCs w:val="26"/>
        </w:rPr>
        <w:t xml:space="preserve">» </w:t>
      </w:r>
      <w:r w:rsidRPr="002F29BF">
        <w:rPr>
          <w:rFonts w:ascii="Times New Roman" w:hAnsi="Times New Roman" w:cs="Times New Roman"/>
          <w:sz w:val="26"/>
          <w:szCs w:val="26"/>
        </w:rPr>
        <w:br/>
        <w:t xml:space="preserve">по Алтайскому краю находится более 90 000 «забытых» документов. В основном это правоустанавливающие документы на объекты недвижимого имущества, которые были подготовлены по итогам оказания государственных услуг, </w:t>
      </w:r>
      <w:r w:rsidRPr="002F29BF">
        <w:rPr>
          <w:rFonts w:ascii="Times New Roman" w:hAnsi="Times New Roman" w:cs="Times New Roman"/>
          <w:sz w:val="26"/>
          <w:szCs w:val="26"/>
        </w:rPr>
        <w:br/>
        <w:t xml:space="preserve">но так и остались, не востребованы заявителями. </w:t>
      </w:r>
    </w:p>
    <w:p w:rsidR="002F29BF" w:rsidRPr="002F29BF" w:rsidRDefault="002F29BF" w:rsidP="002F2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F29BF">
        <w:rPr>
          <w:rFonts w:ascii="Times New Roman" w:hAnsi="Times New Roman" w:cs="Times New Roman"/>
          <w:sz w:val="26"/>
          <w:szCs w:val="26"/>
        </w:rPr>
        <w:t>Чаще всего невостребованными остаются следующие документы: договоры купли-продажи, дарения, мены, аренды, акты передачи, закладные, согласия, платежные документы.</w:t>
      </w:r>
      <w:proofErr w:type="gramEnd"/>
      <w:r w:rsidRPr="002F29BF">
        <w:rPr>
          <w:rFonts w:ascii="Times New Roman" w:hAnsi="Times New Roman" w:cs="Times New Roman"/>
          <w:sz w:val="26"/>
          <w:szCs w:val="26"/>
        </w:rPr>
        <w:t xml:space="preserve">  Большинство из них – экземпляры продавцов недвижимости. </w:t>
      </w:r>
    </w:p>
    <w:p w:rsidR="002F29BF" w:rsidRPr="002F29BF" w:rsidRDefault="002F29BF" w:rsidP="002F2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29BF">
        <w:rPr>
          <w:rFonts w:ascii="Times New Roman" w:hAnsi="Times New Roman" w:cs="Times New Roman"/>
          <w:sz w:val="26"/>
          <w:szCs w:val="26"/>
        </w:rPr>
        <w:t xml:space="preserve">Андрей Рерих: «Чтобы получить заявителю невостребованные документы, необходимо обратиться в филиалы Федеральной кадастровой палаты </w:t>
      </w:r>
      <w:proofErr w:type="spellStart"/>
      <w:r w:rsidRPr="002F29BF">
        <w:rPr>
          <w:rFonts w:ascii="Times New Roman" w:hAnsi="Times New Roman" w:cs="Times New Roman"/>
          <w:sz w:val="26"/>
          <w:szCs w:val="26"/>
        </w:rPr>
        <w:t>Росреестра</w:t>
      </w:r>
      <w:proofErr w:type="spellEnd"/>
      <w:r w:rsidRPr="002F29BF">
        <w:rPr>
          <w:rFonts w:ascii="Times New Roman" w:hAnsi="Times New Roman" w:cs="Times New Roman"/>
          <w:sz w:val="26"/>
          <w:szCs w:val="26"/>
        </w:rPr>
        <w:t>, заполнить  заявление установленной формы с указанием способа получения с обязательным  предъявлением документа, удостоверяющего личность. Если документы получает представитель заявителя, необходимо предоставить доверенность, заверенную нотариусом».</w:t>
      </w:r>
    </w:p>
    <w:p w:rsidR="002F29BF" w:rsidRPr="002F29BF" w:rsidRDefault="002F29BF" w:rsidP="002F2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29BF">
        <w:rPr>
          <w:rFonts w:ascii="Times New Roman" w:hAnsi="Times New Roman" w:cs="Times New Roman"/>
          <w:sz w:val="26"/>
          <w:szCs w:val="26"/>
        </w:rPr>
        <w:t>Выдача заявителю невостребованных документов может осуществляться:</w:t>
      </w:r>
    </w:p>
    <w:p w:rsidR="002F29BF" w:rsidRPr="002F29BF" w:rsidRDefault="002F29BF" w:rsidP="002F2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29BF">
        <w:rPr>
          <w:rFonts w:ascii="Times New Roman" w:hAnsi="Times New Roman" w:cs="Times New Roman"/>
          <w:sz w:val="26"/>
          <w:szCs w:val="26"/>
        </w:rPr>
        <w:t>- в филиале по месту хранения документов (в день обращения);</w:t>
      </w:r>
    </w:p>
    <w:p w:rsidR="002F29BF" w:rsidRPr="002F29BF" w:rsidRDefault="002F29BF" w:rsidP="002F2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29BF">
        <w:rPr>
          <w:rFonts w:ascii="Times New Roman" w:hAnsi="Times New Roman" w:cs="Times New Roman"/>
          <w:sz w:val="26"/>
          <w:szCs w:val="26"/>
        </w:rPr>
        <w:t>- в территориальных подразделениях филиала независимо  от места хранения документов (заявитель получит уведомление о доставке документов);</w:t>
      </w:r>
    </w:p>
    <w:p w:rsidR="002F29BF" w:rsidRPr="002F29BF" w:rsidRDefault="002F29BF" w:rsidP="002F2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29BF">
        <w:rPr>
          <w:rFonts w:ascii="Times New Roman" w:hAnsi="Times New Roman" w:cs="Times New Roman"/>
          <w:sz w:val="26"/>
          <w:szCs w:val="26"/>
        </w:rPr>
        <w:t>- в филиале любого субъекта Российской Федерации независимо от места  хранения документов по экстерриториальному принципу (заявитель получит уведомление о доставке документов);</w:t>
      </w:r>
    </w:p>
    <w:p w:rsidR="002F29BF" w:rsidRPr="002F29BF" w:rsidRDefault="002F29BF" w:rsidP="002F2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29BF">
        <w:rPr>
          <w:rFonts w:ascii="Times New Roman" w:hAnsi="Times New Roman" w:cs="Times New Roman"/>
          <w:sz w:val="26"/>
          <w:szCs w:val="26"/>
        </w:rPr>
        <w:t xml:space="preserve">- курьерской доставкой документов (на платной основе). </w:t>
      </w:r>
    </w:p>
    <w:p w:rsidR="002F29BF" w:rsidRPr="002F29BF" w:rsidRDefault="002F29BF" w:rsidP="002F29BF">
      <w:pPr>
        <w:spacing w:after="0" w:line="240" w:lineRule="auto"/>
        <w:ind w:firstLine="709"/>
        <w:jc w:val="both"/>
        <w:rPr>
          <w:sz w:val="26"/>
          <w:szCs w:val="26"/>
        </w:rPr>
      </w:pPr>
      <w:r w:rsidRPr="002F29BF">
        <w:rPr>
          <w:rFonts w:ascii="Times New Roman" w:hAnsi="Times New Roman" w:cs="Times New Roman"/>
          <w:sz w:val="26"/>
          <w:szCs w:val="26"/>
        </w:rPr>
        <w:lastRenderedPageBreak/>
        <w:t xml:space="preserve">Дополнительную информацию о месте хранения невостребованных документов, способах получения Вы можете также получить по телефону Ведомственного центра обслуживания </w:t>
      </w:r>
      <w:proofErr w:type="spellStart"/>
      <w:r w:rsidRPr="002F29BF">
        <w:rPr>
          <w:rFonts w:ascii="Times New Roman" w:hAnsi="Times New Roman" w:cs="Times New Roman"/>
          <w:sz w:val="26"/>
          <w:szCs w:val="26"/>
        </w:rPr>
        <w:t>Росреестра</w:t>
      </w:r>
      <w:proofErr w:type="spellEnd"/>
      <w:r w:rsidRPr="002F29BF">
        <w:rPr>
          <w:rFonts w:ascii="Times New Roman" w:hAnsi="Times New Roman" w:cs="Times New Roman"/>
          <w:sz w:val="26"/>
          <w:szCs w:val="26"/>
        </w:rPr>
        <w:t xml:space="preserve">: 8 (800) 100-34-34 (звонок </w:t>
      </w:r>
      <w:r w:rsidRPr="002F29BF">
        <w:rPr>
          <w:rFonts w:ascii="Times New Roman" w:hAnsi="Times New Roman" w:cs="Times New Roman"/>
          <w:sz w:val="26"/>
          <w:szCs w:val="26"/>
        </w:rPr>
        <w:br/>
        <w:t>по России бесплатный).</w:t>
      </w:r>
    </w:p>
    <w:p w:rsidR="00D4456B" w:rsidRDefault="005A5B2D"/>
    <w:p w:rsidR="002F29BF" w:rsidRDefault="002F29BF"/>
    <w:p w:rsidR="002F29BF" w:rsidRDefault="002F29BF"/>
    <w:p w:rsidR="002F29BF" w:rsidRDefault="002F29BF"/>
    <w:p w:rsidR="002F29BF" w:rsidRDefault="002F29BF"/>
    <w:p w:rsidR="002F29BF" w:rsidRDefault="002F29BF"/>
    <w:p w:rsidR="002F29BF" w:rsidRDefault="002F29BF"/>
    <w:p w:rsidR="002F29BF" w:rsidRDefault="002F29BF"/>
    <w:p w:rsidR="002F29BF" w:rsidRDefault="002F29BF"/>
    <w:p w:rsidR="002F29BF" w:rsidRDefault="002F29BF"/>
    <w:p w:rsidR="002F29BF" w:rsidRDefault="002F29BF" w:rsidP="002F29BF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Об Управлении Росреестра по Алтайскому краю</w:t>
      </w:r>
    </w:p>
    <w:p w:rsidR="002F29BF" w:rsidRDefault="002F29BF" w:rsidP="002F29BF">
      <w:pPr>
        <w:rPr>
          <w:rFonts w:ascii="Segoe UI" w:hAnsi="Segoe UI" w:cs="Segoe UI"/>
          <w:sz w:val="18"/>
          <w:szCs w:val="18"/>
        </w:rPr>
      </w:pPr>
      <w:proofErr w:type="gramStart"/>
      <w:r>
        <w:rPr>
          <w:rFonts w:ascii="Segoe UI" w:hAnsi="Segoe UI" w:cs="Segoe UI"/>
          <w:sz w:val="18"/>
          <w:szCs w:val="18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>
        <w:rPr>
          <w:rFonts w:ascii="Segoe UI" w:hAnsi="Segoe UI" w:cs="Segoe UI"/>
          <w:sz w:val="18"/>
          <w:szCs w:val="18"/>
        </w:rPr>
        <w:t>Росреестр</w:t>
      </w:r>
      <w:proofErr w:type="spellEnd"/>
      <w:r>
        <w:rPr>
          <w:rFonts w:ascii="Segoe UI" w:hAnsi="Segoe UI" w:cs="Segoe UI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>
        <w:rPr>
          <w:rFonts w:ascii="Segoe UI" w:hAnsi="Segoe UI" w:cs="Segoe UI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>» по Алтайскому краю. Руководитель Управления</w:t>
      </w:r>
      <w:r>
        <w:rPr>
          <w:rFonts w:ascii="Segoe UI" w:hAnsi="Segoe UI" w:cs="Segoe UI"/>
          <w:color w:val="000000"/>
          <w:sz w:val="18"/>
          <w:szCs w:val="18"/>
        </w:rPr>
        <w:t>, главный регистратор Алтайского края</w:t>
      </w:r>
      <w:r>
        <w:rPr>
          <w:rFonts w:ascii="Segoe UI" w:hAnsi="Segoe UI" w:cs="Segoe UI"/>
          <w:sz w:val="18"/>
          <w:szCs w:val="18"/>
        </w:rPr>
        <w:t xml:space="preserve"> - Юрий Викторович Калашников.</w:t>
      </w:r>
    </w:p>
    <w:p w:rsidR="002F29BF" w:rsidRDefault="002F29BF" w:rsidP="002F29BF">
      <w:pPr>
        <w:rPr>
          <w:rFonts w:ascii="Segoe UI" w:hAnsi="Segoe UI" w:cs="Segoe UI"/>
          <w:b/>
          <w:noProof/>
          <w:sz w:val="24"/>
          <w:szCs w:val="24"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Контакты для СМИ</w:t>
      </w:r>
    </w:p>
    <w:p w:rsidR="002F29BF" w:rsidRDefault="002F29BF" w:rsidP="002F29BF">
      <w:pPr>
        <w:pStyle w:val="a6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Пресс-служба Управления </w:t>
      </w:r>
      <w:proofErr w:type="spellStart"/>
      <w:r>
        <w:rPr>
          <w:rFonts w:ascii="Segoe UI" w:eastAsia="Calibri" w:hAnsi="Segoe UI" w:cs="Segoe UI"/>
          <w:sz w:val="20"/>
          <w:szCs w:val="20"/>
          <w:lang w:eastAsia="en-US"/>
        </w:rPr>
        <w:t>Росреестра</w:t>
      </w:r>
      <w:proofErr w:type="spellEnd"/>
      <w:r>
        <w:rPr>
          <w:rFonts w:ascii="Segoe UI" w:eastAsia="Calibri" w:hAnsi="Segoe UI" w:cs="Segoe UI"/>
          <w:sz w:val="20"/>
          <w:szCs w:val="20"/>
          <w:lang w:eastAsia="en-US"/>
        </w:rPr>
        <w:t xml:space="preserve"> по Алтайскому краю</w:t>
      </w:r>
    </w:p>
    <w:p w:rsidR="002F29BF" w:rsidRDefault="002F29BF" w:rsidP="002F29BF">
      <w:pPr>
        <w:pStyle w:val="a6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Рыбальченко Елена +7 </w:t>
      </w:r>
      <w:r>
        <w:rPr>
          <w:rFonts w:ascii="Segoe UI" w:hAnsi="Segoe UI" w:cs="Segoe UI"/>
          <w:sz w:val="20"/>
          <w:szCs w:val="20"/>
          <w:shd w:val="clear" w:color="auto" w:fill="FFFFFF"/>
        </w:rPr>
        <w:t>(3852) 29 17 33</w:t>
      </w:r>
    </w:p>
    <w:p w:rsidR="002F29BF" w:rsidRDefault="002F29BF" w:rsidP="002F29BF">
      <w:pPr>
        <w:pStyle w:val="a6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Слободянник Юлия +7 (3852) 29 17 28</w:t>
      </w:r>
    </w:p>
    <w:p w:rsidR="002F29BF" w:rsidRDefault="005A5B2D" w:rsidP="002F29BF">
      <w:pPr>
        <w:pStyle w:val="a6"/>
        <w:rPr>
          <w:rFonts w:ascii="Segoe UI" w:hAnsi="Segoe UI" w:cs="Segoe UI"/>
          <w:sz w:val="20"/>
          <w:szCs w:val="20"/>
        </w:rPr>
      </w:pPr>
      <w:hyperlink r:id="rId6" w:history="1">
        <w:r w:rsidR="002F29BF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22press_rosreestr@mail.ru</w:t>
        </w:r>
      </w:hyperlink>
    </w:p>
    <w:p w:rsidR="002F29BF" w:rsidRDefault="005A5B2D" w:rsidP="002F29BF">
      <w:pPr>
        <w:pStyle w:val="a6"/>
        <w:rPr>
          <w:rStyle w:val="a5"/>
          <w:rFonts w:eastAsia="Calibri"/>
        </w:rPr>
      </w:pPr>
      <w:hyperlink r:id="rId7" w:history="1">
        <w:r w:rsidR="002F29BF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www</w:t>
        </w:r>
        <w:r w:rsidR="002F29BF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2F29BF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2F29BF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2F29BF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2F29BF" w:rsidRDefault="002F29BF" w:rsidP="002F29BF">
      <w:pPr>
        <w:pStyle w:val="a6"/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656002, Барнаул, ул. </w:t>
      </w:r>
      <w:proofErr w:type="gramStart"/>
      <w:r>
        <w:rPr>
          <w:rFonts w:ascii="Segoe UI" w:eastAsia="Calibri" w:hAnsi="Segoe UI" w:cs="Segoe UI"/>
          <w:sz w:val="20"/>
          <w:szCs w:val="20"/>
          <w:lang w:eastAsia="en-US"/>
        </w:rPr>
        <w:t>Советская</w:t>
      </w:r>
      <w:proofErr w:type="gramEnd"/>
      <w:r>
        <w:rPr>
          <w:rFonts w:ascii="Segoe UI" w:eastAsia="Calibri" w:hAnsi="Segoe UI" w:cs="Segoe UI"/>
          <w:sz w:val="20"/>
          <w:szCs w:val="20"/>
          <w:lang w:eastAsia="en-US"/>
        </w:rPr>
        <w:t>, д. 16</w:t>
      </w:r>
    </w:p>
    <w:p w:rsidR="002F29BF" w:rsidRDefault="002F29BF"/>
    <w:sectPr w:rsidR="002F29BF" w:rsidSect="002F29BF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521"/>
    <w:rsid w:val="002F29BF"/>
    <w:rsid w:val="005A5B2D"/>
    <w:rsid w:val="008546A4"/>
    <w:rsid w:val="00B84521"/>
    <w:rsid w:val="00EF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9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29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29B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2F29BF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2F29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9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29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29B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2F29BF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2F29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70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osreestr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22press_rosreestr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625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R22REV16011973</cp:lastModifiedBy>
  <cp:revision>2</cp:revision>
  <cp:lastPrinted>2022-05-05T04:29:00Z</cp:lastPrinted>
  <dcterms:created xsi:type="dcterms:W3CDTF">2022-05-05T04:30:00Z</dcterms:created>
  <dcterms:modified xsi:type="dcterms:W3CDTF">2022-05-05T04:30:00Z</dcterms:modified>
</cp:coreProperties>
</file>