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Актуализированный р</w:t>
      </w:r>
      <w:r>
        <w:rPr>
          <w:rFonts w:ascii="Times New Roman" w:hAnsi="Times New Roman" w:cs="Times New Roman"/>
          <w:sz w:val="28"/>
          <w:szCs w:val="28"/>
        </w:rPr>
        <w:t>еестр муниципального имущества Администрации Усть-Беловского сельсовета Краснощековского района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на 01.01.2022года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fffff5"/>
        <w:tblW w:w="0" w:type="auto"/>
        <w:tblInd w:w="-743" w:type="dxa"/>
        <w:tblLook w:val="04A0" w:firstRow="1" w:lastRow="0" w:firstColumn="1" w:lastColumn="0" w:noHBand="0" w:noVBand="1"/>
        <w:tblLayout w:type="fixed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79"/>
        <w:gridCol w:w="1418"/>
        <w:gridCol w:w="1565"/>
        <w:gridCol w:w="1277"/>
      </w:tblGrid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стоимость.руб.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Водопроводная сеть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22:21:000000:205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72823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Не определена</w:t>
            </w: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/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15.06.2018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Сельский дом культуры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Усть-БелоеулШкольная,11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22:21:040010:174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1563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933100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157065,87</w:t>
            </w: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/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28.02..2006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/>
        </w:tc>
      </w:tr>
      <w:tr>
        <w:trPr>
          <w:trHeight w:val="1240" w:hRule="atLeast"/>
        </w:trP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22:21:000000:19-22/012/2017-12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86485938 балогектар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269818914,46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ОбКраснощековский район,с.Усть-Белое,ул.Школьная,3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22:21:040001:311-22/012/2018-1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4056520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район. 12997м на Ю-З с. Усть-Белое,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22:21:040001:310-22/012/2018-1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356922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960120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район.9231м на Ю-З с. Усть-Белое,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С.Усть-Белое,ул.Молодежная,8  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16539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С.Усть-Белое,ул.Школьная,20.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22:21:040010:163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22885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С.Усть-Белое,ул.Школьная,32.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22:21:040010:57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С.Усть-Белое,ул.Молодежная,21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С.Усть-Белое,улЛебяжье,5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22:21:040010:107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С.Усть-Белое,ул.Лебяжье,15.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22:21:040010:66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С.Усть-Белое,улНабережная,6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26967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С.Усть-Белое,ул.Набережная,12.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56188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С.Усть-Белое,ул.Набережная,22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84324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Краснощёковскийрайон. С.Усть-Белое,ул.Луговая,25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53734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С.Усть-Белое,ул.Луговая,26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27974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3498560</w:t>
            </w:r>
          </w:p>
        </w:tc>
        <w:tc>
          <w:tcPr>
            <w:tcW w:w="779" w:type="dxa"/>
          </w:tcPr>
          <w:p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288670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669714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22:21:040001:323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149999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347997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22:21:040001:320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603200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371200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i/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22:21:040001:324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70001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162402,32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22:21:040001:325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22:21:040001:318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1184555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2748167,6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22:21:040001:322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1438400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348000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599997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1391993     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22:21:040001:319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1602280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3717289,6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  <w:p/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22:21:040001:315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1025139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  <w:p/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11235374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муниципального имущества на балансе  Администрации Усть-Беловского сельсовета Краснощёковского района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на 01.01.2022года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fffff5"/>
        <w:tblW w:w="15611" w:type="dxa"/>
        <w:tblInd w:w="-601" w:type="dxa"/>
        <w:tblLook w:val="04A0" w:firstRow="1" w:lastRow="0" w:firstColumn="1" w:lastColumn="0" w:noHBand="0" w:noVBand="1"/>
        <w:tblLayout w:type="fixed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>
        <w:trPr>
          <w:trHeight w:val="1564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>
        <w:trPr>
          <w:trHeight w:val="1100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АвтомобильУАЗ 220695-04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Краснощёковскийс.Усть-БелоеУл. 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700 000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 от 11.12.2018г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73 ОУ 697975 ХТТ 22069511217040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 сельсовета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>
        <w:trPr>
          <w:trHeight w:val="1115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ЗИЛ 157 (пожарный)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  <w:rtl w:val="off"/>
              </w:rPr>
              <w:t>кт списания Постановление № 6 от 19.06.2021г.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отсутствует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>
        <w:trPr>
          <w:trHeight w:val="1115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70973.40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 передачи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20.06.2020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22 МО 703300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sectPr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table" w:styleId="afffff5">
    <w:name w:val="Table Grid"/>
    <w:basedOn w:val="a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mvideo</cp:lastModifiedBy>
  <cp:revision>1</cp:revision>
  <dcterms:created xsi:type="dcterms:W3CDTF">2019-10-04T03:43:00Z</dcterms:created>
  <dcterms:modified xsi:type="dcterms:W3CDTF">2022-01-31T07:21:39Z</dcterms:modified>
  <cp:version>0900.0000.01</cp:version>
</cp:coreProperties>
</file>