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djustRightInd/>
        <w:autoSpaceDE w:val="off"/>
        <w:autoSpaceDN w:val="off"/>
        <w:jc w:val="center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СОВЕТ ДЕПУТАТОВ УСТЬ-БЕЛОВСКОГО СЕЛЬСОВЕТА КРАСНОЩЁКОВСКОГО РАЙОНА АЛТАЙСКОГО КРАЯ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center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От 27.12.2021г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 №12</w:t>
      </w:r>
    </w:p>
    <w:p>
      <w:pPr>
        <w:adjustRightInd/>
        <w:autoSpaceDE w:val="off"/>
        <w:autoSpaceDN w:val="off"/>
        <w:jc w:val="center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с. Усть-Бел</w:t>
      </w:r>
      <w:r>
        <w:rPr>
          <w:rFonts w:ascii="Times New Roman CYR" w:hAnsi="Times New Roman CYR" w:cs="Times New Roman CYR"/>
          <w:sz w:val="28"/>
          <w:szCs w:val="28"/>
          <w:rtl w:val="off"/>
        </w:rPr>
        <w:t>ое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center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 бюджете Усть-Беловского сельсовета Краснощёковского района Алтайского края Краснощековского района Алтайского края</w:t>
      </w:r>
    </w:p>
    <w:p>
      <w:pPr>
        <w:adjustRightInd/>
        <w:autoSpaceDE w:val="off"/>
        <w:autoSpaceDN w:val="off"/>
        <w:jc w:val="center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2022 год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lang w:val="en-US"/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lang w:val="en-US"/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2022 год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2022 год: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892,0 тыс. рублей, в том числе объем межбюджетных трансфертов, получаемых из других бюджетов, в сумме 485,0 тыс. рублей;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892,0 тыс. рублей;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lang w:val="en-US"/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lang w:val="en-US"/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2022 год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4 к настоящему Решению;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2022 год в сумме 0,0 тыс. рублей.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>Утвердить объем бюджетных ассигнований резервного фонда администрации Усть-Беловского сельсовета Краснощёковского района Алтайского края на 2022 год в сумме 0,0 тыс. рублей.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lang w:val="en-US"/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lang w:val="en-US"/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Администрация Усть-Беловского сельсовета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lang w:val="en-US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Рекомендовать органам местного самоуправления Усть-Беловского сельсовета Краснощёковского района Алтайского края Краснощековского района Алтайского края не принимать решений, приводящих к увеличению численности муниципальных служащих.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lang w:val="en-US"/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lang w:val="en-US"/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Приведение решений и иных нормативных правовых актов Усть-Беловского сельсовета Краснощёковского района Алтайского края Краснощековского района Алтайского края в соответствие с настоящим Решением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Решения и иные нормативные правовые акты Усть-Беловского сельсовета Краснощёковского района Алтайского края Краснощековского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lang w:val="en-US"/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ind w:firstLine="800"/>
        <w:autoSpaceDE w:val="off"/>
        <w:autoSpaceDN w:val="off"/>
        <w:jc w:val="both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2022 года.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Усть-Беловского сельсовета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  <w:rtl w:val="off"/>
        </w:rPr>
        <w:t xml:space="preserve"> Костр</w:t>
      </w:r>
      <w:r>
        <w:rPr>
          <w:rFonts w:ascii="Times New Roman CYR" w:hAnsi="Times New Roman CYR" w:cs="Times New Roman CYR"/>
          <w:sz w:val="28"/>
          <w:szCs w:val="28"/>
        </w:rPr>
        <w:t>омина В.Н.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>
      <w:pPr>
        <w:adjustRightInd/>
        <w:ind w:left="5670"/>
        <w:autoSpaceDE w:val="off"/>
        <w:autoSpaceDN w:val="off"/>
        <w:jc w:val="both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ПРИЛОЖЕНИЕ 1</w:t>
      </w:r>
    </w:p>
    <w:p>
      <w:pPr>
        <w:adjustRightInd/>
        <w:ind w:left="5670"/>
        <w:autoSpaceDE w:val="off"/>
        <w:autoSpaceDN w:val="off"/>
        <w:jc w:val="both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 решению</w:t>
      </w:r>
    </w:p>
    <w:p>
      <w:pPr>
        <w:adjustRightInd/>
        <w:ind w:left="5670"/>
        <w:autoSpaceDE w:val="off"/>
        <w:autoSpaceDN w:val="off"/>
        <w:jc w:val="both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«О бюджете Усть-Беловского сельсовета Краснощёковского района Алтайского края Краснощековского района Алтайского края на 2022 год»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center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2022 год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64"/>
        <w:gridCol w:w="4186"/>
        <w:gridCol w:w="1832"/>
      </w:tblGrid>
      <w:tr>
        <w:trPr>
          <w:trHeight w:val="1" w:hRule="atLeast"/>
        </w:trPr>
        <w:tc>
          <w:tcPr>
            <w:tcW w:w="3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>
        <w:trPr>
          <w:trHeight w:val="1" w:hRule="atLeast"/>
        </w:trPr>
        <w:tc>
          <w:tcPr>
            <w:tcW w:w="3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01050000100000</w:t>
            </w:r>
          </w:p>
        </w:tc>
        <w:tc>
          <w:tcPr>
            <w:tcW w:w="4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>
        <w:trPr>
          <w:trHeight w:val="1" w:hRule="atLeast"/>
        </w:trPr>
        <w:tc>
          <w:tcPr>
            <w:tcW w:w="3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01050201050000510</w:t>
            </w:r>
          </w:p>
        </w:tc>
        <w:tc>
          <w:tcPr>
            <w:tcW w:w="4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>
        <w:trPr>
          <w:trHeight w:val="1" w:hRule="atLeast"/>
        </w:trPr>
        <w:tc>
          <w:tcPr>
            <w:tcW w:w="3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01050201050000610</w:t>
            </w:r>
          </w:p>
        </w:tc>
        <w:tc>
          <w:tcPr>
            <w:tcW w:w="4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уменьшение прочих остатков денежных средств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>
      <w:pPr>
        <w:adjustRightInd/>
        <w:autoSpaceDE w:val="off"/>
        <w:autoSpaceDN w:val="off"/>
        <w:jc w:val="both"/>
        <w:spacing w:after="40" w:line="240" w:lineRule="auto"/>
        <w:rPr>
          <w:lang w:val="en-US"/>
          <w:rFonts w:ascii="Arial" w:hAnsi="Arial" w:cs="Arial"/>
          <w:sz w:val="20"/>
          <w:szCs w:val="20"/>
        </w:rPr>
      </w:pPr>
    </w:p>
    <w:p>
      <w:pPr>
        <w:rPr>
          <w:lang w:val="en-US"/>
          <w:rFonts w:ascii="Arial" w:hAnsi="Arial" w:cs="Arial"/>
          <w:sz w:val="20"/>
          <w:szCs w:val="20"/>
        </w:rPr>
      </w:pPr>
      <w:r>
        <w:rPr>
          <w:lang w:val="en-US"/>
          <w:rFonts w:ascii="Arial" w:hAnsi="Arial" w:cs="Arial"/>
          <w:sz w:val="20"/>
          <w:szCs w:val="20"/>
        </w:rPr>
        <w:br w:type="page"/>
      </w:r>
    </w:p>
    <w:p>
      <w:pPr>
        <w:adjustRightInd/>
        <w:autoSpaceDE w:val="off"/>
        <w:autoSpaceDN w:val="off"/>
        <w:jc w:val="both"/>
        <w:spacing w:after="40" w:line="240" w:lineRule="auto"/>
        <w:rPr>
          <w:lang w:val="en-US"/>
          <w:rFonts w:ascii="Arial" w:hAnsi="Arial" w:cs="Arial"/>
          <w:sz w:val="20"/>
          <w:szCs w:val="20"/>
        </w:rPr>
      </w:pPr>
    </w:p>
    <w:p>
      <w:pPr>
        <w:adjustRightInd/>
        <w:ind w:left="5670"/>
        <w:autoSpaceDE w:val="off"/>
        <w:autoSpaceDN w:val="off"/>
        <w:jc w:val="both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ПРИЛОЖЕНИЕ 2</w:t>
      </w:r>
    </w:p>
    <w:p>
      <w:pPr>
        <w:adjustRightInd/>
        <w:ind w:left="5670"/>
        <w:autoSpaceDE w:val="off"/>
        <w:autoSpaceDN w:val="off"/>
        <w:jc w:val="both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 решению</w:t>
      </w:r>
    </w:p>
    <w:p>
      <w:pPr>
        <w:adjustRightInd/>
        <w:ind w:left="5670"/>
        <w:autoSpaceDE w:val="off"/>
        <w:autoSpaceDN w:val="off"/>
        <w:jc w:val="both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«О бюджете Усть-Беловского сельсовета Краснощёковского района Алтайского края Краснощековского района Алтайского края на 2022 год»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center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91"/>
        <w:gridCol w:w="1299"/>
        <w:gridCol w:w="2393"/>
      </w:tblGrid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Усть-Беловского сельсовета Краснощёковского района Алтайского края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892,0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437,0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387,0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03 09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131,0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87,0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253,0</w:t>
            </w:r>
          </w:p>
        </w:tc>
      </w:tr>
      <w:tr>
        <w:trPr>
          <w:trHeight w:val="1" w:hRule="atLeast"/>
        </w:trPr>
        <w:tc>
          <w:tcPr>
            <w:tcW w:w="5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253,0</w:t>
            </w:r>
          </w:p>
        </w:tc>
      </w:tr>
    </w:tbl>
    <w:p>
      <w:pPr>
        <w:adjustRightInd/>
        <w:autoSpaceDE w:val="off"/>
        <w:autoSpaceDN w:val="off"/>
        <w:jc w:val="both"/>
        <w:spacing w:after="40" w:line="240" w:lineRule="auto"/>
        <w:rPr>
          <w:lang w:val="en-US"/>
          <w:rFonts w:ascii="Arial" w:hAnsi="Arial" w:cs="Arial"/>
          <w:sz w:val="20"/>
          <w:szCs w:val="20"/>
        </w:rPr>
      </w:pPr>
    </w:p>
    <w:p>
      <w:pPr>
        <w:adjustRightInd/>
        <w:ind w:left="5670"/>
        <w:autoSpaceDE w:val="off"/>
        <w:autoSpaceDN w:val="off"/>
        <w:jc w:val="both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ПРИЛОЖЕНИЕ 3</w:t>
      </w:r>
    </w:p>
    <w:p>
      <w:pPr>
        <w:adjustRightInd/>
        <w:ind w:left="5670"/>
        <w:autoSpaceDE w:val="off"/>
        <w:autoSpaceDN w:val="off"/>
        <w:jc w:val="both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 решению</w:t>
      </w:r>
    </w:p>
    <w:p>
      <w:pPr>
        <w:adjustRightInd/>
        <w:ind w:left="5670"/>
        <w:autoSpaceDE w:val="off"/>
        <w:autoSpaceDN w:val="off"/>
        <w:jc w:val="both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«О бюджете Усть-Беловского сельсовета Краснощёковского района Алтайского края Краснощековского района Алтайского края на 2022 год»</w:t>
      </w:r>
    </w:p>
    <w:p>
      <w:pPr>
        <w:adjustRightInd/>
        <w:autoSpaceDE w:val="off"/>
        <w:autoSpaceDN w:val="off"/>
        <w:jc w:val="center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2022 год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tbl>
      <w:tblPr>
        <w:tblW w:w="9229" w:type="dxa"/>
        <w:tblInd w:w="3" w:type="dxa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46"/>
        <w:gridCol w:w="734"/>
        <w:gridCol w:w="1016"/>
        <w:gridCol w:w="2045"/>
        <w:gridCol w:w="718"/>
        <w:gridCol w:w="1170"/>
      </w:tblGrid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Усть-Беловского сельсовета Краснощёковского района Алтайского края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892,0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437,0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387,0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387,0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41,0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346,0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346,0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99900$1190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131,0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87,0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87,0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87,0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87,0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87,0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253,0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253,0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253,0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253,0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243,0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>
      <w:pPr>
        <w:adjustRightInd/>
        <w:autoSpaceDE w:val="off"/>
        <w:autoSpaceDN w:val="off"/>
        <w:jc w:val="both"/>
        <w:spacing w:after="40" w:line="240" w:lineRule="auto"/>
        <w:rPr>
          <w:lang w:val="en-US"/>
          <w:rFonts w:ascii="Arial" w:hAnsi="Arial" w:cs="Arial"/>
          <w:sz w:val="20"/>
          <w:szCs w:val="20"/>
        </w:rPr>
      </w:pPr>
    </w:p>
    <w:p>
      <w:pPr>
        <w:rPr>
          <w:lang w:val="en-US"/>
          <w:rFonts w:ascii="Arial" w:hAnsi="Arial" w:cs="Arial"/>
          <w:sz w:val="20"/>
          <w:szCs w:val="20"/>
        </w:rPr>
      </w:pPr>
      <w:r>
        <w:rPr>
          <w:lang w:val="en-US"/>
          <w:rFonts w:ascii="Arial" w:hAnsi="Arial" w:cs="Arial"/>
          <w:sz w:val="20"/>
          <w:szCs w:val="20"/>
        </w:rPr>
        <w:br w:type="page"/>
      </w:r>
    </w:p>
    <w:p>
      <w:pPr>
        <w:adjustRightInd/>
        <w:autoSpaceDE w:val="off"/>
        <w:autoSpaceDN w:val="off"/>
        <w:jc w:val="both"/>
        <w:spacing w:after="40" w:line="240" w:lineRule="auto"/>
        <w:rPr>
          <w:lang w:val="en-US"/>
          <w:rFonts w:ascii="Arial" w:hAnsi="Arial" w:cs="Arial"/>
          <w:sz w:val="20"/>
          <w:szCs w:val="20"/>
        </w:rPr>
      </w:pPr>
    </w:p>
    <w:p>
      <w:pPr>
        <w:adjustRightInd/>
        <w:ind w:left="5670"/>
        <w:autoSpaceDE w:val="off"/>
        <w:autoSpaceDN w:val="off"/>
        <w:jc w:val="both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ПРИЛОЖЕНИЕ 4</w:t>
      </w:r>
    </w:p>
    <w:p>
      <w:pPr>
        <w:adjustRightInd/>
        <w:ind w:left="5670"/>
        <w:autoSpaceDE w:val="off"/>
        <w:autoSpaceDN w:val="off"/>
        <w:jc w:val="both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 решению</w:t>
      </w:r>
    </w:p>
    <w:p>
      <w:pPr>
        <w:adjustRightInd/>
        <w:ind w:left="5670"/>
        <w:autoSpaceDE w:val="off"/>
        <w:autoSpaceDN w:val="off"/>
        <w:jc w:val="both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«О бюджете Усть-Беловского сельсовета Краснощёковского района Алтайского края Краснощековского района Алтайского края на 2022 год»</w:t>
      </w:r>
    </w:p>
    <w:p>
      <w:pPr>
        <w:adjustRightInd/>
        <w:autoSpaceDE w:val="off"/>
        <w:autoSpaceDN w:val="off"/>
        <w:jc w:val="center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</w:p>
    <w:p>
      <w:pPr>
        <w:adjustRightInd/>
        <w:autoSpaceDE w:val="off"/>
        <w:autoSpaceDN w:val="off"/>
        <w:jc w:val="center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26"/>
        <w:gridCol w:w="1012"/>
        <w:gridCol w:w="1977"/>
        <w:gridCol w:w="658"/>
        <w:gridCol w:w="1142"/>
      </w:tblGrid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Усть-Беловского сельсовета Краснощёковского района Алтайского края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892,0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437,0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387,0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387,0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41,0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346,0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346,0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99900$1190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131,0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87,0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87,0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87,0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87,0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87,0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253,0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253,0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253,0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253,0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243,0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4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 CYR">
    <w:panose1 w:val="020B0604FFFFFFFFFFFF"/>
    <w:notTrueType w:val="false"/>
    <w:pitch w:val="variable"/>
    <w:sig w:usb0="E0002AFF" w:usb1="C0007843" w:usb2="00000009" w:usb3="00000000" w:csb0="000001FF" w:csb1="00000000"/>
  </w:font>
  <w:font w:name="Times New Roman CYR">
    <w:panose1 w:val="02020603FFFFFFFFFFFF"/>
    <w:notTrueType w:val="false"/>
    <w:pitch w:val="variable"/>
    <w:sig w:usb0="E0002AFF" w:usb1="C0007841" w:usb2="00000009" w:usb3="00000000" w:csb0="000001FF" w:csb1="00000000"/>
  </w:font>
  <w:font w:name="Arial">
    <w:panose1 w:val="020B0604020202020204"/>
    <w:notTrueType w:val="true"/>
    <w:sig w:usb0="E0002EFF" w:usb1="C000785B" w:usb2="00000009" w:usb3="00000001" w:csb0="400001FF" w:csb1="FFFF0000"/>
  </w:font>
  <w:font w:name="Times New Roman">
    <w:panose1 w:val="02020603050405020304"/>
    <w:notTrueType w:val="true"/>
    <w:sig w:usb0="E0002EFF" w:usb1="C000785B" w:usb2="00000009" w:usb3="00000001" w:csb0="400001FF" w:csb1="FFFF0000"/>
  </w:font>
  <w:font w:name="Calibri">
    <w:panose1 w:val="020F0502020204030204"/>
    <w:notTrueType w:val="true"/>
    <w:sig w:usb0="E4002EFF" w:usb1="C000247B" w:usb2="00000009" w:usb3="00000001" w:csb0="200001FF" w:csb1="00000001"/>
  </w:font>
  <w:font w:name="맑은 고딕">
    <w:panose1 w:val="020B0503020000020004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2022-01-19T09:33:57Z</dcterms:modified>
  <cp:version>0900.0000.01</cp:version>
</cp:coreProperties>
</file>