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DC237C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C237C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DC237C">
        <w:rPr>
          <w:rFonts w:ascii="Times New Roman" w:hAnsi="Times New Roman" w:cs="Times New Roman"/>
          <w:sz w:val="26"/>
          <w:szCs w:val="26"/>
        </w:rPr>
        <w:t>АДМИНИСТРАЦИЯ КРАСНОЩЁКОВСКОГО РАЙОНА</w:t>
      </w:r>
      <w:r w:rsidR="00AF6653" w:rsidRPr="00DC237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7281F" w:rsidRPr="00DC237C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C237C">
        <w:rPr>
          <w:rFonts w:ascii="Times New Roman" w:hAnsi="Times New Roman" w:cs="Times New Roman"/>
          <w:sz w:val="26"/>
          <w:szCs w:val="26"/>
        </w:rPr>
        <w:t>АЛТАЙСКОГО КРАЯ</w:t>
      </w:r>
    </w:p>
    <w:p w:rsidR="0077281F" w:rsidRPr="00DC237C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C237C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4A762D" w:rsidRPr="00DC237C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15"/>
      </w:tblGrid>
      <w:tr w:rsidR="004573DA" w:rsidRPr="00CD317C" w:rsidTr="001828E4">
        <w:trPr>
          <w:trHeight w:val="425"/>
        </w:trPr>
        <w:tc>
          <w:tcPr>
            <w:tcW w:w="250" w:type="dxa"/>
          </w:tcPr>
          <w:p w:rsidR="004573DA" w:rsidRPr="00CD317C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CD317C" w:rsidRDefault="00881CC3" w:rsidP="00A75382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1828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D1C1D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250" w:type="dxa"/>
          </w:tcPr>
          <w:p w:rsidR="004573DA" w:rsidRPr="00CD317C" w:rsidRDefault="004573DA" w:rsidP="00CD317C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CD317C" w:rsidRDefault="00A75382" w:rsidP="007774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декабря</w:t>
            </w:r>
          </w:p>
        </w:tc>
        <w:tc>
          <w:tcPr>
            <w:tcW w:w="1091" w:type="dxa"/>
          </w:tcPr>
          <w:p w:rsidR="004573DA" w:rsidRPr="00CD317C" w:rsidRDefault="004573DA" w:rsidP="003E72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CD317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E725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6442B"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CD317C" w:rsidRDefault="004573DA" w:rsidP="00CD317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15" w:type="dxa"/>
          </w:tcPr>
          <w:p w:rsidR="004573DA" w:rsidRPr="00CD317C" w:rsidRDefault="005D1C1D" w:rsidP="001E621A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501</w:t>
            </w:r>
            <w:bookmarkStart w:id="0" w:name="_GoBack"/>
            <w:bookmarkEnd w:id="0"/>
          </w:p>
        </w:tc>
      </w:tr>
      <w:tr w:rsidR="00510756" w:rsidRPr="00CD317C" w:rsidTr="001828E4">
        <w:trPr>
          <w:trHeight w:val="425"/>
        </w:trPr>
        <w:tc>
          <w:tcPr>
            <w:tcW w:w="9322" w:type="dxa"/>
            <w:gridSpan w:val="8"/>
          </w:tcPr>
          <w:p w:rsidR="00510756" w:rsidRPr="00CD317C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CD317C" w:rsidTr="001828E4">
        <w:trPr>
          <w:gridAfter w:val="2"/>
          <w:wAfter w:w="4786" w:type="dxa"/>
          <w:trHeight w:val="2011"/>
        </w:trPr>
        <w:tc>
          <w:tcPr>
            <w:tcW w:w="4536" w:type="dxa"/>
            <w:gridSpan w:val="6"/>
          </w:tcPr>
          <w:p w:rsidR="00CD317C" w:rsidRPr="00CD317C" w:rsidRDefault="00510756" w:rsidP="001E621A">
            <w:pPr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</w:pPr>
            <w:r w:rsidRPr="00CD317C">
              <w:rPr>
                <w:sz w:val="28"/>
                <w:szCs w:val="28"/>
              </w:rPr>
              <w:br w:type="page"/>
            </w:r>
            <w:r w:rsidR="001E621A" w:rsidRPr="001E621A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Об </w:t>
            </w:r>
            <w:r w:rsidR="001E621A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   </w:t>
            </w:r>
            <w:r w:rsidR="001E621A" w:rsidRPr="001E621A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утверждении</w:t>
            </w:r>
            <w:r w:rsidR="001E621A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    </w:t>
            </w:r>
            <w:r w:rsidR="001E621A" w:rsidRPr="001E621A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положения о  порядке</w:t>
            </w:r>
            <w:r w:rsidR="001E621A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     </w:t>
            </w:r>
            <w:r w:rsidR="001E621A" w:rsidRPr="001E621A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расходования</w:t>
            </w:r>
            <w:r w:rsidR="001E621A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 </w:t>
            </w:r>
            <w:r w:rsidR="001E621A" w:rsidRPr="001E621A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средств резервного</w:t>
            </w:r>
            <w:r w:rsidR="001E621A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</w:t>
            </w:r>
            <w:r w:rsidR="001E621A" w:rsidRPr="001E621A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фонда</w:t>
            </w:r>
            <w:r w:rsidR="001E621A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</w:t>
            </w:r>
            <w:r w:rsidR="001E621A" w:rsidRPr="001E621A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Администрации К</w:t>
            </w:r>
            <w:r w:rsidR="001E621A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раснощёковского              </w:t>
            </w:r>
            <w:r w:rsidR="001E621A" w:rsidRPr="001E621A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района</w:t>
            </w:r>
            <w:r w:rsidR="001E621A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</w:t>
            </w:r>
            <w:r w:rsidR="001E621A" w:rsidRPr="001E621A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Алтайского </w:t>
            </w:r>
            <w:r w:rsidR="001E621A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  </w:t>
            </w:r>
            <w:r w:rsidR="001E621A" w:rsidRPr="001E621A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края</w:t>
            </w:r>
          </w:p>
          <w:p w:rsidR="00AF6653" w:rsidRDefault="00AF6653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74E1" w:rsidRPr="00CD317C" w:rsidRDefault="007774E1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913FB" w:rsidRPr="00CD317C" w:rsidRDefault="00A75382" w:rsidP="00CD317C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gramStart"/>
      <w:r w:rsidRPr="00A75382">
        <w:rPr>
          <w:rFonts w:ascii="Times New Roman" w:hAnsi="Times New Roman" w:cs="Times New Roman"/>
          <w:sz w:val="28"/>
          <w:szCs w:val="28"/>
          <w:lang w:bidi="ru-RU"/>
        </w:rPr>
        <w:t>В соответствии с Бюджетным кодексом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частью 2 статьи 11 и статьей 25 Федерального закона от 21.12.1994 № 68-ФЗ «О защите населения, территорий от чрезвычайных ситуаций природного и техногенного характера», руководствуясь Уставом муниципального  образования Краснощековский район Алтайского края</w:t>
      </w:r>
      <w:r w:rsidR="00E369AB" w:rsidRPr="00CD317C">
        <w:rPr>
          <w:rFonts w:ascii="Times New Roman" w:hAnsi="Times New Roman" w:cs="Times New Roman"/>
          <w:sz w:val="28"/>
          <w:szCs w:val="28"/>
          <w:lang w:bidi="ru-RU"/>
        </w:rPr>
        <w:t xml:space="preserve">, </w:t>
      </w:r>
      <w:r w:rsidR="00010A0C" w:rsidRPr="00CD317C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30048F" w:rsidRPr="00CD317C">
        <w:rPr>
          <w:rFonts w:ascii="Times New Roman" w:hAnsi="Times New Roman" w:cs="Times New Roman"/>
          <w:spacing w:val="-4"/>
          <w:sz w:val="28"/>
          <w:szCs w:val="28"/>
        </w:rPr>
        <w:t>Администрация Краснощёковского района Алтайского края,</w:t>
      </w:r>
      <w:proofErr w:type="gramEnd"/>
    </w:p>
    <w:p w:rsidR="000F04ED" w:rsidRPr="00CD317C" w:rsidRDefault="00510756" w:rsidP="00CD317C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CD317C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CD317C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 w:rsidRPr="00CD317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4321F6" w:rsidRDefault="0030048F" w:rsidP="00DE19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317C">
        <w:rPr>
          <w:rFonts w:ascii="Times New Roman" w:eastAsia="Times New Roman" w:hAnsi="Times New Roman" w:cs="Times New Roman"/>
          <w:spacing w:val="-4"/>
          <w:sz w:val="28"/>
          <w:szCs w:val="28"/>
        </w:rPr>
        <w:tab/>
      </w:r>
      <w:r w:rsidR="00DE19E0" w:rsidRPr="00DE19E0">
        <w:rPr>
          <w:rFonts w:ascii="Times New Roman" w:hAnsi="Times New Roman" w:cs="Times New Roman"/>
          <w:sz w:val="28"/>
          <w:szCs w:val="28"/>
        </w:rPr>
        <w:t xml:space="preserve">1. </w:t>
      </w:r>
      <w:r w:rsidR="004321F6" w:rsidRPr="004321F6">
        <w:rPr>
          <w:rFonts w:ascii="Times New Roman" w:hAnsi="Times New Roman" w:cs="Times New Roman"/>
          <w:sz w:val="28"/>
          <w:szCs w:val="28"/>
        </w:rPr>
        <w:t xml:space="preserve">Утвердить </w:t>
      </w:r>
      <w:hyperlink r:id="rId9" w:history="1">
        <w:r w:rsidR="004321F6" w:rsidRPr="004321F6">
          <w:rPr>
            <w:rStyle w:val="af7"/>
            <w:rFonts w:ascii="Times New Roman" w:hAnsi="Times New Roman" w:cs="Times New Roman"/>
            <w:color w:val="auto"/>
            <w:sz w:val="28"/>
            <w:szCs w:val="28"/>
            <w:u w:val="none"/>
          </w:rPr>
          <w:t>Положение</w:t>
        </w:r>
      </w:hyperlink>
      <w:r w:rsidR="004321F6" w:rsidRPr="004321F6">
        <w:rPr>
          <w:rFonts w:ascii="Times New Roman" w:hAnsi="Times New Roman" w:cs="Times New Roman"/>
          <w:sz w:val="28"/>
          <w:szCs w:val="28"/>
        </w:rPr>
        <w:t xml:space="preserve"> о порядке расходования средств резервного фонда Администрации Краснощёковского района Алтайского края.</w:t>
      </w:r>
      <w:r w:rsidR="00DE19E0">
        <w:rPr>
          <w:rFonts w:ascii="Times New Roman" w:hAnsi="Times New Roman" w:cs="Times New Roman"/>
          <w:sz w:val="28"/>
          <w:szCs w:val="28"/>
        </w:rPr>
        <w:tab/>
      </w:r>
    </w:p>
    <w:p w:rsidR="00A75382" w:rsidRDefault="004321F6" w:rsidP="00DE19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E19E0" w:rsidRPr="00DE19E0">
        <w:rPr>
          <w:rFonts w:ascii="Times New Roman" w:hAnsi="Times New Roman" w:cs="Times New Roman"/>
          <w:sz w:val="28"/>
          <w:szCs w:val="28"/>
        </w:rPr>
        <w:t xml:space="preserve">2. </w:t>
      </w:r>
      <w:r w:rsidRPr="004321F6">
        <w:rPr>
          <w:rFonts w:ascii="Times New Roman" w:hAnsi="Times New Roman" w:cs="Times New Roman"/>
          <w:sz w:val="28"/>
          <w:szCs w:val="28"/>
        </w:rPr>
        <w:t xml:space="preserve">Председателю комитета по финансам, налоговой и кредитной политике </w:t>
      </w:r>
      <w:r>
        <w:rPr>
          <w:rFonts w:ascii="Times New Roman" w:hAnsi="Times New Roman" w:cs="Times New Roman"/>
          <w:sz w:val="28"/>
          <w:szCs w:val="28"/>
        </w:rPr>
        <w:t>Администрации Краснощековского района (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Бубнову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В.А.)</w:t>
      </w:r>
      <w:r w:rsidRPr="004321F6">
        <w:rPr>
          <w:rFonts w:ascii="Times New Roman" w:hAnsi="Times New Roman" w:cs="Times New Roman"/>
          <w:sz w:val="28"/>
          <w:szCs w:val="28"/>
        </w:rPr>
        <w:t xml:space="preserve"> ежегодно предусматривать   в расходной части бюджета района</w:t>
      </w:r>
      <w:r w:rsidR="00A75382">
        <w:rPr>
          <w:rFonts w:ascii="Times New Roman" w:hAnsi="Times New Roman" w:cs="Times New Roman"/>
          <w:sz w:val="28"/>
          <w:szCs w:val="28"/>
        </w:rPr>
        <w:t>:</w:t>
      </w:r>
    </w:p>
    <w:p w:rsidR="00A75382" w:rsidRDefault="00A75382" w:rsidP="00DE19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</w:t>
      </w:r>
      <w:r w:rsidR="004321F6" w:rsidRPr="004321F6">
        <w:rPr>
          <w:rFonts w:ascii="Times New Roman" w:hAnsi="Times New Roman" w:cs="Times New Roman"/>
          <w:sz w:val="28"/>
          <w:szCs w:val="28"/>
        </w:rPr>
        <w:t xml:space="preserve"> </w:t>
      </w:r>
      <w:r w:rsidRPr="00A75382">
        <w:rPr>
          <w:rFonts w:ascii="Times New Roman" w:hAnsi="Times New Roman" w:cs="Times New Roman"/>
          <w:sz w:val="28"/>
          <w:szCs w:val="28"/>
        </w:rPr>
        <w:t>статью расходов на  резервный фонд (отдельной строкой)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E19E0" w:rsidRPr="00DE19E0" w:rsidRDefault="00A75382" w:rsidP="00DE19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4321F6" w:rsidRPr="004321F6">
        <w:rPr>
          <w:rFonts w:ascii="Times New Roman" w:hAnsi="Times New Roman" w:cs="Times New Roman"/>
          <w:sz w:val="28"/>
          <w:szCs w:val="28"/>
        </w:rPr>
        <w:t>статью расходов на финансирование мероприятий в области защиты населения и территорий от чрезвычайных ситуаций (отдельной строкой), согласовав сумму с отделом по делам ГОЧС Администрации района</w:t>
      </w:r>
      <w:r w:rsidR="004321F6">
        <w:rPr>
          <w:rFonts w:ascii="Times New Roman" w:hAnsi="Times New Roman" w:cs="Times New Roman"/>
          <w:sz w:val="28"/>
          <w:szCs w:val="28"/>
        </w:rPr>
        <w:t xml:space="preserve"> (Тютченко И.Ю.)</w:t>
      </w:r>
      <w:r w:rsidR="002414BC">
        <w:rPr>
          <w:rFonts w:ascii="Times New Roman" w:hAnsi="Times New Roman" w:cs="Times New Roman"/>
          <w:sz w:val="28"/>
          <w:szCs w:val="28"/>
        </w:rPr>
        <w:t>.</w:t>
      </w:r>
    </w:p>
    <w:p w:rsidR="00DE19E0" w:rsidRPr="00DE19E0" w:rsidRDefault="00DE19E0" w:rsidP="004321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E19E0">
        <w:rPr>
          <w:rFonts w:ascii="Times New Roman" w:hAnsi="Times New Roman" w:cs="Times New Roman"/>
          <w:sz w:val="28"/>
          <w:szCs w:val="28"/>
        </w:rPr>
        <w:t xml:space="preserve">3. </w:t>
      </w:r>
      <w:r w:rsidR="00A75382" w:rsidRPr="00A75382">
        <w:rPr>
          <w:rFonts w:ascii="Times New Roman" w:hAnsi="Times New Roman" w:cs="Times New Roman"/>
          <w:sz w:val="28"/>
          <w:szCs w:val="28"/>
        </w:rPr>
        <w:t>Считать утратившими силу постановление Администрации района от 14.04.2021 № 134 «Об утверждении Положения о  порядке  расходования   средств резервного фонда Администрации Краснощёковского района Алтайского    края».</w:t>
      </w:r>
    </w:p>
    <w:p w:rsidR="00231FAC" w:rsidRDefault="00DE19E0" w:rsidP="00DE19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E19E0">
        <w:rPr>
          <w:rFonts w:ascii="Times New Roman" w:hAnsi="Times New Roman" w:cs="Times New Roman"/>
          <w:sz w:val="28"/>
          <w:szCs w:val="28"/>
        </w:rPr>
        <w:t>4.</w:t>
      </w:r>
      <w:r w:rsidR="00010A0C" w:rsidRPr="00CD317C">
        <w:rPr>
          <w:rFonts w:ascii="Times New Roman" w:hAnsi="Times New Roman" w:cs="Times New Roman"/>
          <w:sz w:val="28"/>
          <w:szCs w:val="28"/>
        </w:rPr>
        <w:t xml:space="preserve"> </w:t>
      </w:r>
      <w:r w:rsidR="007535C5" w:rsidRPr="00CD317C">
        <w:rPr>
          <w:rFonts w:ascii="Times New Roman" w:hAnsi="Times New Roman" w:cs="Times New Roman"/>
          <w:sz w:val="28"/>
          <w:szCs w:val="28"/>
        </w:rPr>
        <w:t xml:space="preserve">Контроль    исполнения     данного постановления </w:t>
      </w:r>
      <w:r w:rsidR="004321F6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94656B" w:rsidRDefault="0094656B" w:rsidP="00DE19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0A0C" w:rsidRPr="00CD317C" w:rsidRDefault="00010A0C" w:rsidP="00CD317C">
      <w:pPr>
        <w:pStyle w:val="Noparagraphstyle"/>
        <w:spacing w:line="240" w:lineRule="auto"/>
        <w:jc w:val="both"/>
        <w:rPr>
          <w:rFonts w:eastAsia="Calibri"/>
          <w:bCs/>
          <w:sz w:val="28"/>
          <w:szCs w:val="28"/>
        </w:rPr>
      </w:pPr>
    </w:p>
    <w:p w:rsidR="00CC0936" w:rsidRPr="00CD317C" w:rsidRDefault="00CC0936" w:rsidP="00CD317C">
      <w:pPr>
        <w:pStyle w:val="Noparagraphstyle"/>
        <w:spacing w:line="240" w:lineRule="auto"/>
        <w:jc w:val="both"/>
        <w:rPr>
          <w:rFonts w:eastAsia="Calibri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CD317C" w:rsidTr="00DC237C">
        <w:trPr>
          <w:trHeight w:val="551"/>
        </w:trPr>
        <w:tc>
          <w:tcPr>
            <w:tcW w:w="4785" w:type="dxa"/>
          </w:tcPr>
          <w:p w:rsidR="000F04ED" w:rsidRPr="00CD317C" w:rsidRDefault="000F04ED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  <w:r w:rsidR="00CA38ED"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</w:tc>
        <w:tc>
          <w:tcPr>
            <w:tcW w:w="4786" w:type="dxa"/>
          </w:tcPr>
          <w:p w:rsidR="000F04ED" w:rsidRPr="00CD317C" w:rsidRDefault="00DC237C" w:rsidP="00CD317C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CD317C">
              <w:rPr>
                <w:szCs w:val="28"/>
              </w:rPr>
              <w:t xml:space="preserve">                             </w:t>
            </w:r>
            <w:r w:rsidR="00CD317C">
              <w:rPr>
                <w:szCs w:val="28"/>
              </w:rPr>
              <w:t xml:space="preserve">       </w:t>
            </w:r>
            <w:r w:rsidRPr="00CD317C">
              <w:rPr>
                <w:szCs w:val="28"/>
              </w:rPr>
              <w:t xml:space="preserve"> </w:t>
            </w:r>
            <w:r w:rsidR="000F04ED" w:rsidRPr="00CD317C">
              <w:rPr>
                <w:szCs w:val="28"/>
              </w:rPr>
              <w:t>А.Ю. Бобрышев</w:t>
            </w:r>
          </w:p>
        </w:tc>
      </w:tr>
    </w:tbl>
    <w:p w:rsidR="00AD25B9" w:rsidRPr="00AD25B9" w:rsidRDefault="00AD25B9" w:rsidP="00AD25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</w:t>
      </w:r>
      <w:r w:rsidR="00DE19E0"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DE19E0"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УТВЕРЖДЕНО </w:t>
      </w: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</w:p>
    <w:p w:rsidR="00DE19E0" w:rsidRPr="00AD25B9" w:rsidRDefault="0094656B" w:rsidP="00DE19E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DE19E0"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остановлением Администрации района                                  </w:t>
      </w:r>
    </w:p>
    <w:p w:rsidR="00DE19E0" w:rsidRPr="00AD25B9" w:rsidRDefault="00DE19E0" w:rsidP="00AD25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от </w:t>
      </w:r>
      <w:r w:rsidR="00AD25B9"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336830"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D25B9"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>. 2021  №</w:t>
      </w:r>
      <w:r w:rsidR="00AD25B9"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DE19E0" w:rsidRPr="00AD25B9" w:rsidRDefault="00DE19E0" w:rsidP="00DE19E0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19E0" w:rsidRPr="00AD25B9" w:rsidRDefault="00DE19E0" w:rsidP="00DE19E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19E0" w:rsidRPr="00AD25B9" w:rsidRDefault="00DE19E0" w:rsidP="00DE19E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25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:rsidR="009F1691" w:rsidRPr="00AD25B9" w:rsidRDefault="0094656B" w:rsidP="00DE19E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порядке расходования средств резервного фонда Администрации Краснощёковского района Алтайского края </w:t>
      </w:r>
    </w:p>
    <w:p w:rsidR="00AD25B9" w:rsidRPr="00AD25B9" w:rsidRDefault="00AD25B9" w:rsidP="00DE19E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19E0" w:rsidRPr="00AD25B9" w:rsidRDefault="00DE19E0" w:rsidP="00DE19E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Общие положения.</w:t>
      </w:r>
    </w:p>
    <w:p w:rsidR="00DE19E0" w:rsidRPr="00AD25B9" w:rsidRDefault="00DE19E0" w:rsidP="00DE19E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5B9" w:rsidRPr="00AD25B9" w:rsidRDefault="00AD25B9" w:rsidP="00AD25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Настоящим Положением определяется порядок </w:t>
      </w:r>
      <w:r w:rsidRPr="00AD25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расходования средств резервного фонда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AD25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дминистрации</w:t>
      </w:r>
      <w:r w:rsidRPr="00AD25B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AD25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Краснощековского района Алтайского края.</w:t>
      </w:r>
    </w:p>
    <w:p w:rsidR="00AD25B9" w:rsidRPr="00AD25B9" w:rsidRDefault="00AD25B9" w:rsidP="00AD25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Резервный фонд администрации </w:t>
      </w:r>
      <w:r w:rsidRPr="00AD25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Краснощековского района Алтайского края</w:t>
      </w: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формируется в составе расходной части бюджета муниципального образования Краснощековский район Алтайского края. Объем резервного фонда утверждается решением Краснощековского районного Совета депутатов Алтайского края о бюджете муниципального образования Краснощековский район Алтайского края </w:t>
      </w:r>
      <w:r w:rsidRPr="00AD25B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 может превышать 3 процента утвержденного указанным решением общего объема расходов.</w:t>
      </w:r>
    </w:p>
    <w:p w:rsidR="00AD25B9" w:rsidRPr="00AD25B9" w:rsidRDefault="00AD25B9" w:rsidP="00AD25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>3. Бюджетные ассигнования резервного фонда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AD25B9" w:rsidRPr="00AD25B9" w:rsidRDefault="00AD25B9" w:rsidP="00AD25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Получателем бюджетных ассигнований выступает главный распорядитель бюджетных средств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D25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дминистрация</w:t>
      </w:r>
      <w:r w:rsidRPr="00AD25B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AD25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Краснощековского района Алтайского края.</w:t>
      </w:r>
    </w:p>
    <w:p w:rsidR="00AD25B9" w:rsidRPr="00AD25B9" w:rsidRDefault="00AD25B9" w:rsidP="00AD25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Основанием для выделения бюджетных ассигнований из резервного фонда является решение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r w:rsidRPr="00AD25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Краснощековского района Алтайского края</w:t>
      </w:r>
      <w:r w:rsidRPr="00AD25B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выделении бюджетных ассигнований из резервного фонда. </w:t>
      </w:r>
    </w:p>
    <w:p w:rsidR="00AD25B9" w:rsidRPr="00AD25B9" w:rsidRDefault="00AD25B9" w:rsidP="00AD25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о выделении бюджетных ассигнований резервного фонда оформляется распоряжением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r w:rsidRPr="00AD25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Краснощековского района Алтайского края</w:t>
      </w: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распоряжение).</w:t>
      </w:r>
    </w:p>
    <w:p w:rsidR="00AD25B9" w:rsidRPr="00AD25B9" w:rsidRDefault="00AD25B9" w:rsidP="00AD25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>В  распоряжении указываются:</w:t>
      </w:r>
    </w:p>
    <w:p w:rsidR="00AD25B9" w:rsidRPr="00AD25B9" w:rsidRDefault="00AD25B9" w:rsidP="00AD25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>1) основание принятия соответствующего решения;</w:t>
      </w:r>
    </w:p>
    <w:p w:rsidR="00AD25B9" w:rsidRPr="00AD25B9" w:rsidRDefault="00AD25B9" w:rsidP="00AD25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 наименование главного распорядителя бюджетных средств, в распоряжение которого выделяются бюджетные ассигнования резервного фонда; </w:t>
      </w:r>
    </w:p>
    <w:p w:rsidR="00AD25B9" w:rsidRPr="00AD25B9" w:rsidRDefault="00AD25B9" w:rsidP="00AD25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>3) общий объем бюджетных ассигнований, выделяемых из резервного фонда с указанием классификации расходов бюджета муниципального образования Краснощековский район Алтайского края;</w:t>
      </w:r>
    </w:p>
    <w:p w:rsidR="00AD25B9" w:rsidRPr="00AD25B9" w:rsidRDefault="00AD25B9" w:rsidP="00AD25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4) мероприятия, на которые используются средства (конкретный объект и вид работ (услуг);</w:t>
      </w:r>
    </w:p>
    <w:p w:rsidR="00AD25B9" w:rsidRPr="00AD25B9" w:rsidRDefault="00AD25B9" w:rsidP="00AD25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срок предоставления  отчета (отчетов) о целевом использовании полученных средств фонда получателями бюджетных средств. </w:t>
      </w:r>
    </w:p>
    <w:p w:rsidR="00AD25B9" w:rsidRPr="00AD25B9" w:rsidRDefault="00AD25B9" w:rsidP="00AD25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>5. Подготовка проекта распоряжения осуществляется комитетом по финансам, налоговой и кредитной политике Администрации Краснощёковского района  Алтайского края</w:t>
      </w:r>
      <w:r w:rsidRPr="00AD25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AD25B9" w:rsidRPr="00AD25B9" w:rsidRDefault="00AD25B9" w:rsidP="00AD25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Основанием для рассмотрения вопроса о выделении средств  фонда является письменное обращение заинтересованного лица о выделении средств из резервного фонда с приложением документов, обосновывающих размер запрашиваемых средств (смета и расчет)</w:t>
      </w:r>
      <w:r w:rsidRPr="00AD25B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</w:t>
      </w:r>
    </w:p>
    <w:p w:rsidR="00AD25B9" w:rsidRPr="00AD25B9" w:rsidRDefault="00AD25B9" w:rsidP="00AD25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рассмотрения обращения в срок не более 15 календарных дней с момента поступления обращения подготавливается один из следующих документов:</w:t>
      </w:r>
    </w:p>
    <w:p w:rsidR="00AD25B9" w:rsidRPr="00AD25B9" w:rsidRDefault="00AD25B9" w:rsidP="00AD25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проект распоряжения;  </w:t>
      </w:r>
    </w:p>
    <w:p w:rsidR="00AD25B9" w:rsidRPr="00AD25B9" w:rsidRDefault="00AD25B9" w:rsidP="00AD25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>2) заключение о невозможности выделения средств из резервного фонда.</w:t>
      </w:r>
    </w:p>
    <w:p w:rsidR="00AD25B9" w:rsidRPr="00AD25B9" w:rsidRDefault="00AD25B9" w:rsidP="00AD25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>К проекту  распоряжения прилагаются документы, подтверждающие необходимость выделения средств фонда в планируемых объемах, включая непредвиденность и неотложность мероприятий, предлагаемых к финансированию за счет средств фонда, сметно-финансовые расчеты, акты обследования, заключения соответствующих структурных подразделений администрации и др.</w:t>
      </w:r>
    </w:p>
    <w:p w:rsidR="00AD25B9" w:rsidRPr="00AD25B9" w:rsidRDefault="00AD25B9" w:rsidP="00AD25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Финансирование расходов за счет средств резервного фонда осуществляется комитетом по финансам, налоговой и кредитной политике Администрации Краснощёковского района  Алтайского края на основании распоряжения. </w:t>
      </w:r>
    </w:p>
    <w:p w:rsidR="00AD25B9" w:rsidRPr="00AD25B9" w:rsidRDefault="00AD25B9" w:rsidP="00AD25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Средства резервного фонда подлежат использованию строго по целевому назначению, определенному распоряжением. Использование средств резервного фонда на другие цели не допускается. </w:t>
      </w:r>
    </w:p>
    <w:p w:rsidR="00AD25B9" w:rsidRPr="00AD25B9" w:rsidRDefault="00AD25B9" w:rsidP="00AD25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случаях установления нецелевого использования бюджетных средств резервного фонда, влекущего ответственность, установленную действующим законодательством Российской Федерации, бюджетные средства подлежат возврату в бюджет муниципального образования Краснощековский район Алтайского края</w:t>
      </w:r>
      <w:r w:rsidRPr="00AD25B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</w:t>
      </w:r>
    </w:p>
    <w:p w:rsidR="00AD25B9" w:rsidRPr="00AD25B9" w:rsidRDefault="00AD25B9" w:rsidP="00AD25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неполного использования средств, выделенных за счет резервного фонда, неиспользованные остатки подлежат возврату на единый счет бюджета  муниципального образования Краснощековский район Алтайского края </w:t>
      </w:r>
      <w:r w:rsidRPr="00AD25B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течение 10 календарных дней со дня представления отчета об использовании средств резервного фонда администрации </w:t>
      </w:r>
      <w:r w:rsidRPr="00AD25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Краснощековского района Алтайского края.</w:t>
      </w:r>
    </w:p>
    <w:p w:rsidR="00AD25B9" w:rsidRPr="00AD25B9" w:rsidRDefault="00AD25B9" w:rsidP="00AD25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proofErr w:type="gramStart"/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использованием бюджетных ассигнований резервного фонда осуществляется комитетом по финансам, налоговой и кредитной политике Администрации Краснощёковского района  Алтайского края, отделом по делам ГОЧС  Администрации Краснощёковского района </w:t>
      </w: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Алтайского края, органом муниципального финансового контроля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дминистрации Краснощековского района в пределах своей компетенции.</w:t>
      </w:r>
    </w:p>
    <w:p w:rsidR="00AD25B9" w:rsidRPr="00AD25B9" w:rsidRDefault="00AD25B9" w:rsidP="00AD25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Получатели бюджетных средств резервного фонда в сроки, указанные в   распоряжении  администрации о выделении бюджетных ассигнований резервного фонда, представляют отчет об использовании полученных средств, согласованный главным распорядителем средств бюджета муниципального образования Краснощековский район Алтайского края  в финансовый орган по форме согласно приложению № 1 к настоящему Положению.</w:t>
      </w:r>
    </w:p>
    <w:p w:rsidR="00AD25B9" w:rsidRPr="00AD25B9" w:rsidRDefault="00AD25B9" w:rsidP="00AD25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 об использовании бюджетных ассигнований резервного фонда прилагается к годовому отчету об исполнении бюджета муниципального образования Краснощековский район Алтайского края, по форме согласно приложению № 2 к настоящему  Положению.</w:t>
      </w:r>
    </w:p>
    <w:p w:rsidR="0094656B" w:rsidRDefault="0094656B" w:rsidP="009465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position w:val="2"/>
          <w:sz w:val="28"/>
          <w:szCs w:val="20"/>
          <w:lang w:eastAsia="ru-RU"/>
        </w:rPr>
      </w:pPr>
    </w:p>
    <w:p w:rsidR="00AD25B9" w:rsidRDefault="00AD25B9" w:rsidP="009465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position w:val="2"/>
          <w:sz w:val="28"/>
          <w:szCs w:val="20"/>
          <w:lang w:eastAsia="ru-RU"/>
        </w:rPr>
      </w:pPr>
    </w:p>
    <w:p w:rsidR="00AD25B9" w:rsidRDefault="00AD25B9" w:rsidP="009465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position w:val="2"/>
          <w:sz w:val="28"/>
          <w:szCs w:val="20"/>
          <w:lang w:eastAsia="ru-RU"/>
        </w:rPr>
      </w:pPr>
    </w:p>
    <w:p w:rsidR="00AD25B9" w:rsidRDefault="00AD25B9" w:rsidP="009465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position w:val="2"/>
          <w:sz w:val="28"/>
          <w:szCs w:val="20"/>
          <w:lang w:eastAsia="ru-RU"/>
        </w:rPr>
      </w:pPr>
    </w:p>
    <w:p w:rsidR="00AD25B9" w:rsidRDefault="00AD25B9" w:rsidP="009465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position w:val="2"/>
          <w:sz w:val="28"/>
          <w:szCs w:val="20"/>
          <w:lang w:eastAsia="ru-RU"/>
        </w:rPr>
      </w:pPr>
    </w:p>
    <w:p w:rsidR="00AD25B9" w:rsidRDefault="00AD25B9" w:rsidP="009465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position w:val="2"/>
          <w:sz w:val="28"/>
          <w:szCs w:val="20"/>
          <w:lang w:eastAsia="ru-RU"/>
        </w:rPr>
      </w:pPr>
    </w:p>
    <w:p w:rsidR="00AD25B9" w:rsidRDefault="00AD25B9" w:rsidP="009465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position w:val="2"/>
          <w:sz w:val="28"/>
          <w:szCs w:val="20"/>
          <w:lang w:eastAsia="ru-RU"/>
        </w:rPr>
      </w:pPr>
    </w:p>
    <w:p w:rsidR="00AD25B9" w:rsidRDefault="00AD25B9" w:rsidP="009465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position w:val="2"/>
          <w:sz w:val="28"/>
          <w:szCs w:val="20"/>
          <w:lang w:eastAsia="ru-RU"/>
        </w:rPr>
      </w:pPr>
    </w:p>
    <w:p w:rsidR="00AD25B9" w:rsidRDefault="00AD25B9" w:rsidP="009465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position w:val="2"/>
          <w:sz w:val="28"/>
          <w:szCs w:val="20"/>
          <w:lang w:eastAsia="ru-RU"/>
        </w:rPr>
      </w:pPr>
    </w:p>
    <w:p w:rsidR="00AD25B9" w:rsidRDefault="00AD25B9" w:rsidP="009465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position w:val="2"/>
          <w:sz w:val="28"/>
          <w:szCs w:val="20"/>
          <w:lang w:eastAsia="ru-RU"/>
        </w:rPr>
      </w:pPr>
    </w:p>
    <w:p w:rsidR="00AD25B9" w:rsidRDefault="00AD25B9" w:rsidP="009465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position w:val="2"/>
          <w:sz w:val="28"/>
          <w:szCs w:val="20"/>
          <w:lang w:eastAsia="ru-RU"/>
        </w:rPr>
      </w:pPr>
    </w:p>
    <w:p w:rsidR="00AD25B9" w:rsidRDefault="00AD25B9" w:rsidP="009465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position w:val="2"/>
          <w:sz w:val="28"/>
          <w:szCs w:val="20"/>
          <w:lang w:eastAsia="ru-RU"/>
        </w:rPr>
      </w:pPr>
    </w:p>
    <w:p w:rsidR="00AD25B9" w:rsidRDefault="00AD25B9" w:rsidP="009465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position w:val="2"/>
          <w:sz w:val="28"/>
          <w:szCs w:val="20"/>
          <w:lang w:eastAsia="ru-RU"/>
        </w:rPr>
      </w:pPr>
    </w:p>
    <w:p w:rsidR="00AD25B9" w:rsidRDefault="00AD25B9" w:rsidP="009465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position w:val="2"/>
          <w:sz w:val="28"/>
          <w:szCs w:val="20"/>
          <w:lang w:eastAsia="ru-RU"/>
        </w:rPr>
      </w:pPr>
    </w:p>
    <w:p w:rsidR="00AD25B9" w:rsidRDefault="00AD25B9" w:rsidP="009465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position w:val="2"/>
          <w:sz w:val="28"/>
          <w:szCs w:val="20"/>
          <w:lang w:eastAsia="ru-RU"/>
        </w:rPr>
      </w:pPr>
    </w:p>
    <w:p w:rsidR="00AD25B9" w:rsidRDefault="00AD25B9" w:rsidP="009465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position w:val="2"/>
          <w:sz w:val="28"/>
          <w:szCs w:val="20"/>
          <w:lang w:eastAsia="ru-RU"/>
        </w:rPr>
      </w:pPr>
    </w:p>
    <w:p w:rsidR="00AD25B9" w:rsidRDefault="00AD25B9" w:rsidP="009465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position w:val="2"/>
          <w:sz w:val="28"/>
          <w:szCs w:val="20"/>
          <w:lang w:eastAsia="ru-RU"/>
        </w:rPr>
      </w:pPr>
    </w:p>
    <w:p w:rsidR="00AD25B9" w:rsidRDefault="00AD25B9" w:rsidP="009465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position w:val="2"/>
          <w:sz w:val="28"/>
          <w:szCs w:val="20"/>
          <w:lang w:eastAsia="ru-RU"/>
        </w:rPr>
      </w:pPr>
    </w:p>
    <w:p w:rsidR="00AD25B9" w:rsidRDefault="00AD25B9" w:rsidP="009465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position w:val="2"/>
          <w:sz w:val="28"/>
          <w:szCs w:val="20"/>
          <w:lang w:eastAsia="ru-RU"/>
        </w:rPr>
      </w:pPr>
    </w:p>
    <w:p w:rsidR="00AD25B9" w:rsidRDefault="00AD25B9" w:rsidP="009465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position w:val="2"/>
          <w:sz w:val="28"/>
          <w:szCs w:val="20"/>
          <w:lang w:eastAsia="ru-RU"/>
        </w:rPr>
      </w:pPr>
    </w:p>
    <w:p w:rsidR="00AD25B9" w:rsidRDefault="00AD25B9" w:rsidP="009465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position w:val="2"/>
          <w:sz w:val="28"/>
          <w:szCs w:val="20"/>
          <w:lang w:eastAsia="ru-RU"/>
        </w:rPr>
      </w:pPr>
    </w:p>
    <w:p w:rsidR="00AD25B9" w:rsidRDefault="00AD25B9" w:rsidP="009465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position w:val="2"/>
          <w:sz w:val="28"/>
          <w:szCs w:val="20"/>
          <w:lang w:eastAsia="ru-RU"/>
        </w:rPr>
      </w:pPr>
    </w:p>
    <w:p w:rsidR="00AD25B9" w:rsidRDefault="00AD25B9" w:rsidP="009465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position w:val="2"/>
          <w:sz w:val="28"/>
          <w:szCs w:val="20"/>
          <w:lang w:eastAsia="ru-RU"/>
        </w:rPr>
      </w:pPr>
    </w:p>
    <w:p w:rsidR="00AD25B9" w:rsidRDefault="00AD25B9" w:rsidP="009465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position w:val="2"/>
          <w:sz w:val="28"/>
          <w:szCs w:val="20"/>
          <w:lang w:eastAsia="ru-RU"/>
        </w:rPr>
      </w:pPr>
    </w:p>
    <w:p w:rsidR="00AD25B9" w:rsidRDefault="00AD25B9" w:rsidP="009465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position w:val="2"/>
          <w:sz w:val="28"/>
          <w:szCs w:val="20"/>
          <w:lang w:eastAsia="ru-RU"/>
        </w:rPr>
      </w:pPr>
    </w:p>
    <w:p w:rsidR="00AD25B9" w:rsidRDefault="00AD25B9" w:rsidP="009465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position w:val="2"/>
          <w:sz w:val="28"/>
          <w:szCs w:val="20"/>
          <w:lang w:eastAsia="ru-RU"/>
        </w:rPr>
      </w:pPr>
    </w:p>
    <w:p w:rsidR="00AD25B9" w:rsidRDefault="00AD25B9" w:rsidP="009465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position w:val="2"/>
          <w:sz w:val="28"/>
          <w:szCs w:val="20"/>
          <w:lang w:eastAsia="ru-RU"/>
        </w:rPr>
      </w:pPr>
    </w:p>
    <w:p w:rsidR="00AD25B9" w:rsidRDefault="00AD25B9" w:rsidP="009465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position w:val="2"/>
          <w:sz w:val="28"/>
          <w:szCs w:val="20"/>
          <w:lang w:eastAsia="ru-RU"/>
        </w:rPr>
      </w:pPr>
    </w:p>
    <w:p w:rsidR="00AD25B9" w:rsidRDefault="00AD25B9" w:rsidP="009465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position w:val="2"/>
          <w:sz w:val="28"/>
          <w:szCs w:val="20"/>
          <w:lang w:eastAsia="ru-RU"/>
        </w:rPr>
      </w:pPr>
    </w:p>
    <w:p w:rsidR="00AD25B9" w:rsidRDefault="00AD25B9" w:rsidP="009465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position w:val="2"/>
          <w:sz w:val="28"/>
          <w:szCs w:val="20"/>
          <w:lang w:eastAsia="ru-RU"/>
        </w:rPr>
      </w:pPr>
    </w:p>
    <w:p w:rsidR="00AD25B9" w:rsidRDefault="00AD25B9" w:rsidP="009465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position w:val="2"/>
          <w:sz w:val="28"/>
          <w:szCs w:val="20"/>
          <w:lang w:eastAsia="ru-RU"/>
        </w:rPr>
      </w:pPr>
    </w:p>
    <w:p w:rsidR="00AD25B9" w:rsidRDefault="00AD25B9" w:rsidP="009465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position w:val="2"/>
          <w:sz w:val="28"/>
          <w:szCs w:val="20"/>
          <w:lang w:eastAsia="ru-RU"/>
        </w:rPr>
      </w:pPr>
    </w:p>
    <w:p w:rsidR="00AD25B9" w:rsidRPr="00AD25B9" w:rsidRDefault="00AD25B9" w:rsidP="00AD25B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</w:t>
      </w:r>
    </w:p>
    <w:p w:rsidR="00AD25B9" w:rsidRPr="00AD25B9" w:rsidRDefault="00AD25B9" w:rsidP="00AD25B9">
      <w:pPr>
        <w:widowControl w:val="0"/>
        <w:autoSpaceDE w:val="0"/>
        <w:autoSpaceDN w:val="0"/>
        <w:adjustRightInd w:val="0"/>
        <w:spacing w:after="0" w:line="240" w:lineRule="auto"/>
        <w:ind w:left="5640"/>
        <w:jc w:val="right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ru-RU"/>
        </w:rPr>
      </w:pP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Положению о </w:t>
      </w:r>
      <w:r w:rsidRPr="00AD25B9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порядке </w:t>
      </w:r>
      <w:r w:rsidRPr="00AD25B9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ru-RU"/>
        </w:rPr>
        <w:t xml:space="preserve">использования </w:t>
      </w:r>
      <w:proofErr w:type="gramStart"/>
      <w:r w:rsidRPr="00AD25B9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ru-RU"/>
        </w:rPr>
        <w:t>бюджетных</w:t>
      </w:r>
      <w:proofErr w:type="gramEnd"/>
      <w:r w:rsidRPr="00AD25B9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ru-RU"/>
        </w:rPr>
        <w:t xml:space="preserve"> </w:t>
      </w:r>
    </w:p>
    <w:p w:rsidR="00AD25B9" w:rsidRPr="00AD25B9" w:rsidRDefault="00AD25B9" w:rsidP="00AD25B9">
      <w:pPr>
        <w:widowControl w:val="0"/>
        <w:autoSpaceDE w:val="0"/>
        <w:autoSpaceDN w:val="0"/>
        <w:adjustRightInd w:val="0"/>
        <w:spacing w:after="0" w:line="240" w:lineRule="auto"/>
        <w:ind w:left="5640"/>
        <w:jc w:val="right"/>
        <w:rPr>
          <w:rFonts w:ascii="Times New Roman" w:eastAsia="Times New Roman" w:hAnsi="Times New Roman" w:cs="Times New Roman"/>
          <w:i/>
          <w:kern w:val="2"/>
          <w:sz w:val="28"/>
          <w:szCs w:val="28"/>
          <w:lang w:eastAsia="ru-RU"/>
        </w:rPr>
      </w:pPr>
      <w:r w:rsidRPr="00AD25B9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ru-RU"/>
        </w:rPr>
        <w:t xml:space="preserve">ассигнований резервного фонда </w:t>
      </w:r>
      <w:r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ru-RU"/>
        </w:rPr>
        <w:t>А</w:t>
      </w:r>
      <w:r w:rsidRPr="00AD25B9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ru-RU"/>
        </w:rPr>
        <w:t>дминистрации</w:t>
      </w:r>
      <w:r w:rsidRPr="00AD25B9">
        <w:rPr>
          <w:rFonts w:ascii="Times New Roman" w:eastAsia="Times New Roman" w:hAnsi="Times New Roman" w:cs="Times New Roman"/>
          <w:i/>
          <w:kern w:val="2"/>
          <w:sz w:val="28"/>
          <w:szCs w:val="28"/>
          <w:lang w:eastAsia="ru-RU"/>
        </w:rPr>
        <w:t xml:space="preserve"> </w:t>
      </w:r>
      <w:bookmarkStart w:id="1" w:name="Par123"/>
      <w:bookmarkEnd w:id="1"/>
    </w:p>
    <w:p w:rsidR="00AD25B9" w:rsidRPr="00AD25B9" w:rsidRDefault="00AD25B9" w:rsidP="00AD25B9">
      <w:pPr>
        <w:widowControl w:val="0"/>
        <w:autoSpaceDE w:val="0"/>
        <w:autoSpaceDN w:val="0"/>
        <w:adjustRightInd w:val="0"/>
        <w:spacing w:after="0" w:line="240" w:lineRule="auto"/>
        <w:ind w:left="564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Краснощековского района Алтайского края</w:t>
      </w:r>
    </w:p>
    <w:p w:rsidR="00AD25B9" w:rsidRDefault="00AD25B9" w:rsidP="00AD25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5B9" w:rsidRPr="00AD25B9" w:rsidRDefault="00AD25B9" w:rsidP="00AD25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</w:t>
      </w:r>
    </w:p>
    <w:p w:rsidR="00AD25B9" w:rsidRPr="00AD25B9" w:rsidRDefault="00AD25B9" w:rsidP="00AD25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получателя бюджетных ассигнований резервного фонда об использовании бюджетных ассигнований резервного фонда.  </w:t>
      </w:r>
    </w:p>
    <w:p w:rsidR="00AD25B9" w:rsidRPr="00AD25B9" w:rsidRDefault="00AD25B9" w:rsidP="00AD25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____________________________________________________________</w:t>
      </w:r>
    </w:p>
    <w:p w:rsidR="00AD25B9" w:rsidRPr="00AD25B9" w:rsidRDefault="00AD25B9" w:rsidP="00AD25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5B9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получателя бюджетных средств)</w:t>
      </w:r>
    </w:p>
    <w:p w:rsidR="00AD25B9" w:rsidRPr="00AD25B9" w:rsidRDefault="00AD25B9" w:rsidP="00AD25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состоянию на ________________ 20___ г.</w:t>
      </w:r>
    </w:p>
    <w:p w:rsidR="00AD25B9" w:rsidRPr="00AD25B9" w:rsidRDefault="00AD25B9" w:rsidP="00AD25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5B9" w:rsidRPr="00AD25B9" w:rsidRDefault="00AD25B9" w:rsidP="00AD25B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D25B9">
        <w:rPr>
          <w:rFonts w:ascii="Times New Roman" w:eastAsia="Times New Roman" w:hAnsi="Times New Roman" w:cs="Times New Roman"/>
          <w:lang w:eastAsia="ru-RU"/>
        </w:rPr>
        <w:t xml:space="preserve">  руб.</w:t>
      </w: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531"/>
        <w:gridCol w:w="1134"/>
        <w:gridCol w:w="1700"/>
        <w:gridCol w:w="850"/>
        <w:gridCol w:w="1561"/>
        <w:gridCol w:w="708"/>
        <w:gridCol w:w="993"/>
        <w:gridCol w:w="708"/>
      </w:tblGrid>
      <w:tr w:rsidR="00AD25B9" w:rsidRPr="00AD25B9" w:rsidTr="009706CE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5B9" w:rsidRPr="00AD25B9" w:rsidRDefault="00AD25B9" w:rsidP="00AD2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D25B9">
              <w:rPr>
                <w:rFonts w:ascii="Times New Roman" w:eastAsia="Times New Roman" w:hAnsi="Times New Roman" w:cs="Times New Roman"/>
                <w:lang w:eastAsia="ru-RU"/>
              </w:rPr>
              <w:t xml:space="preserve">N </w:t>
            </w:r>
            <w:proofErr w:type="gramStart"/>
            <w:r w:rsidRPr="00AD25B9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AD25B9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5B9" w:rsidRPr="00AD25B9" w:rsidRDefault="00AD25B9" w:rsidP="00AD2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D25B9">
              <w:rPr>
                <w:rFonts w:ascii="Times New Roman" w:eastAsia="Times New Roman" w:hAnsi="Times New Roman" w:cs="Times New Roman"/>
                <w:lang w:eastAsia="ru-RU"/>
              </w:rPr>
              <w:t>Основание выделения средств (№ и дата распоряжения о выделении бюджетных ассигнований)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5B9" w:rsidRPr="00AD25B9" w:rsidRDefault="00AD25B9" w:rsidP="00AD2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D25B9">
              <w:rPr>
                <w:rFonts w:ascii="Times New Roman" w:eastAsia="Times New Roman" w:hAnsi="Times New Roman" w:cs="Times New Roman"/>
                <w:lang w:eastAsia="ru-RU"/>
              </w:rPr>
              <w:t>Цель выделения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5B9" w:rsidRPr="00AD25B9" w:rsidRDefault="00AD25B9" w:rsidP="00AD2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D25B9">
              <w:rPr>
                <w:rFonts w:ascii="Times New Roman" w:eastAsia="Times New Roman" w:hAnsi="Times New Roman" w:cs="Times New Roman"/>
                <w:lang w:eastAsia="ru-RU"/>
              </w:rPr>
              <w:t>Сумма по основанию выделения средств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5B9" w:rsidRPr="00AD25B9" w:rsidRDefault="00AD25B9" w:rsidP="00AD2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D25B9">
              <w:rPr>
                <w:rFonts w:ascii="Times New Roman" w:eastAsia="Times New Roman" w:hAnsi="Times New Roman" w:cs="Times New Roman"/>
                <w:lang w:eastAsia="ru-RU"/>
              </w:rPr>
              <w:t>Кассовый расход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5B9" w:rsidRPr="00AD25B9" w:rsidRDefault="00AD25B9" w:rsidP="00AD2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D25B9">
              <w:rPr>
                <w:rFonts w:ascii="Times New Roman" w:eastAsia="Times New Roman" w:hAnsi="Times New Roman" w:cs="Times New Roman"/>
                <w:lang w:eastAsia="ru-RU"/>
              </w:rPr>
              <w:t>№ и дата муниципального контракта, договора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5B9" w:rsidRPr="00AD25B9" w:rsidRDefault="00AD25B9" w:rsidP="00AD2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D25B9">
              <w:rPr>
                <w:rFonts w:ascii="Times New Roman" w:eastAsia="Times New Roman" w:hAnsi="Times New Roman" w:cs="Times New Roman"/>
                <w:lang w:eastAsia="ru-RU"/>
              </w:rPr>
              <w:t>Остаток неиспользованных средств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5B9" w:rsidRPr="00AD25B9" w:rsidRDefault="00AD25B9" w:rsidP="00AD2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D25B9">
              <w:rPr>
                <w:rFonts w:ascii="Times New Roman" w:eastAsia="Times New Roman" w:hAnsi="Times New Roman" w:cs="Times New Roman"/>
                <w:lang w:eastAsia="ru-RU"/>
              </w:rPr>
              <w:t xml:space="preserve">Примечание </w:t>
            </w:r>
            <w:hyperlink w:anchor="Par30" w:history="1">
              <w:r w:rsidRPr="00AD25B9">
                <w:rPr>
                  <w:rFonts w:ascii="Times New Roman" w:eastAsia="Times New Roman" w:hAnsi="Times New Roman" w:cs="Times New Roman"/>
                  <w:lang w:eastAsia="ru-RU"/>
                </w:rPr>
                <w:t>&lt;*&gt;</w:t>
              </w:r>
            </w:hyperlink>
          </w:p>
        </w:tc>
      </w:tr>
      <w:tr w:rsidR="00AD25B9" w:rsidRPr="00AD25B9" w:rsidTr="009706CE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5B9" w:rsidRPr="00AD25B9" w:rsidRDefault="00AD25B9" w:rsidP="00AD25B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5B9" w:rsidRPr="00AD25B9" w:rsidRDefault="00AD25B9" w:rsidP="00AD25B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5B9" w:rsidRPr="00AD25B9" w:rsidRDefault="00AD25B9" w:rsidP="00AD25B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5B9" w:rsidRPr="00AD25B9" w:rsidRDefault="00AD25B9" w:rsidP="00AD25B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5B9" w:rsidRPr="00AD25B9" w:rsidRDefault="00AD25B9" w:rsidP="00AD2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D25B9">
              <w:rPr>
                <w:rFonts w:ascii="Times New Roman" w:eastAsia="Times New Roman" w:hAnsi="Times New Roman" w:cs="Times New Roman"/>
                <w:lang w:eastAsia="ru-RU"/>
              </w:rPr>
              <w:t>Сумма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5B9" w:rsidRPr="00AD25B9" w:rsidRDefault="00AD25B9" w:rsidP="00AD2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D25B9">
              <w:rPr>
                <w:rFonts w:ascii="Times New Roman" w:eastAsia="Times New Roman" w:hAnsi="Times New Roman" w:cs="Times New Roman"/>
                <w:lang w:eastAsia="ru-RU"/>
              </w:rPr>
              <w:t>№ и дата платежных поручений, подтверждающих осуществление расходов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5B9" w:rsidRPr="00AD25B9" w:rsidRDefault="00AD25B9" w:rsidP="00AD2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5B9" w:rsidRPr="00AD25B9" w:rsidRDefault="00AD25B9" w:rsidP="00AD2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5B9" w:rsidRPr="00AD25B9" w:rsidRDefault="00AD25B9" w:rsidP="00AD2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D25B9" w:rsidRPr="00AD25B9" w:rsidTr="009706C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5B9" w:rsidRPr="00AD25B9" w:rsidRDefault="00AD25B9" w:rsidP="00AD25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5B9" w:rsidRPr="00AD25B9" w:rsidRDefault="00AD25B9" w:rsidP="00AD25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5B9" w:rsidRPr="00AD25B9" w:rsidRDefault="00AD25B9" w:rsidP="00AD25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5B9" w:rsidRPr="00AD25B9" w:rsidRDefault="00AD25B9" w:rsidP="00AD25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5B9" w:rsidRPr="00AD25B9" w:rsidRDefault="00AD25B9" w:rsidP="00AD25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5B9" w:rsidRPr="00AD25B9" w:rsidRDefault="00AD25B9" w:rsidP="00AD25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5B9" w:rsidRPr="00AD25B9" w:rsidRDefault="00AD25B9" w:rsidP="00AD25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5B9" w:rsidRPr="00AD25B9" w:rsidRDefault="00AD25B9" w:rsidP="00AD25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5B9" w:rsidRPr="00AD25B9" w:rsidRDefault="00AD25B9" w:rsidP="00AD25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AD25B9" w:rsidRPr="00AD25B9" w:rsidRDefault="00AD25B9" w:rsidP="00AD25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5B9" w:rsidRPr="00AD25B9" w:rsidRDefault="00AD25B9" w:rsidP="00AD25B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AD25B9">
        <w:rPr>
          <w:rFonts w:ascii="Times New Roman" w:eastAsia="Times New Roman" w:hAnsi="Times New Roman" w:cs="Times New Roman"/>
          <w:lang w:eastAsia="ru-RU"/>
        </w:rPr>
        <w:t>--------------------------------</w:t>
      </w:r>
    </w:p>
    <w:p w:rsidR="00AD25B9" w:rsidRPr="00AD25B9" w:rsidRDefault="00AD25B9" w:rsidP="00AD25B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Par30"/>
      <w:bookmarkEnd w:id="2"/>
      <w:r w:rsidRPr="00AD25B9">
        <w:rPr>
          <w:rFonts w:ascii="Times New Roman" w:eastAsia="Times New Roman" w:hAnsi="Times New Roman" w:cs="Times New Roman"/>
          <w:sz w:val="24"/>
          <w:szCs w:val="24"/>
          <w:lang w:eastAsia="ru-RU"/>
        </w:rPr>
        <w:t>&lt;*&gt; В случае неполного расходования средств резервного фонда указывается причина, дата возврата неиспользованных средств и пр.</w:t>
      </w:r>
    </w:p>
    <w:p w:rsidR="00AD25B9" w:rsidRPr="00AD25B9" w:rsidRDefault="00AD25B9" w:rsidP="00AD25B9">
      <w:pPr>
        <w:keepLines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365F91"/>
          <w:sz w:val="24"/>
          <w:szCs w:val="24"/>
          <w:lang w:eastAsia="ru-RU"/>
        </w:rPr>
      </w:pPr>
      <w:r w:rsidRPr="00AD25B9">
        <w:rPr>
          <w:rFonts w:ascii="Times New Roman" w:eastAsia="Times New Roman" w:hAnsi="Times New Roman" w:cs="Times New Roman"/>
          <w:color w:val="365F91"/>
          <w:sz w:val="24"/>
          <w:szCs w:val="24"/>
          <w:lang w:eastAsia="ru-RU"/>
        </w:rPr>
        <w:t xml:space="preserve">         </w:t>
      </w:r>
    </w:p>
    <w:p w:rsidR="00AD25B9" w:rsidRPr="00AD25B9" w:rsidRDefault="00AD25B9" w:rsidP="00AD25B9">
      <w:pPr>
        <w:keepLines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5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Руководитель  получателя                                                               подпись/расшифровка </w:t>
      </w:r>
    </w:p>
    <w:p w:rsidR="00AD25B9" w:rsidRPr="00AD25B9" w:rsidRDefault="00AD25B9" w:rsidP="00AD25B9">
      <w:pPr>
        <w:keepLines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5B9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 резервного фонда</w:t>
      </w:r>
    </w:p>
    <w:p w:rsidR="00AD25B9" w:rsidRPr="00AD25B9" w:rsidRDefault="00AD25B9" w:rsidP="00AD25B9">
      <w:pPr>
        <w:keepLines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25B9" w:rsidRPr="00AD25B9" w:rsidRDefault="00AD25B9" w:rsidP="00AD25B9">
      <w:pPr>
        <w:keepLines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5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Руководитель главного распорядителя                                                 подпись/расшифровка </w:t>
      </w:r>
    </w:p>
    <w:p w:rsidR="00AD25B9" w:rsidRPr="00AD25B9" w:rsidRDefault="00AD25B9" w:rsidP="00AD25B9">
      <w:pPr>
        <w:keepLines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5B9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 местного бюджета</w:t>
      </w:r>
    </w:p>
    <w:p w:rsidR="00AD25B9" w:rsidRPr="00AD25B9" w:rsidRDefault="00AD25B9" w:rsidP="00AD25B9">
      <w:pPr>
        <w:keepLines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365F91"/>
          <w:sz w:val="24"/>
          <w:szCs w:val="24"/>
          <w:lang w:eastAsia="ru-RU"/>
        </w:rPr>
      </w:pPr>
    </w:p>
    <w:p w:rsidR="00AD25B9" w:rsidRPr="00AD25B9" w:rsidRDefault="00AD25B9" w:rsidP="00AD25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25B9" w:rsidRPr="00AD25B9" w:rsidRDefault="00AD25B9" w:rsidP="00AD25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25B9" w:rsidRPr="00AD25B9" w:rsidRDefault="00AD25B9" w:rsidP="00AD25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25B9" w:rsidRPr="00AD25B9" w:rsidRDefault="00AD25B9" w:rsidP="00AD25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25B9" w:rsidRPr="00AD25B9" w:rsidRDefault="00AD25B9" w:rsidP="00AD25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25B9" w:rsidRPr="00AD25B9" w:rsidRDefault="00AD25B9" w:rsidP="00AD25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25B9" w:rsidRPr="00AD25B9" w:rsidRDefault="00AD25B9" w:rsidP="00AD25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25B9" w:rsidRPr="00AD25B9" w:rsidRDefault="00AD25B9" w:rsidP="00AD25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25B9" w:rsidRPr="00AD25B9" w:rsidRDefault="00AD25B9" w:rsidP="00AD25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5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Исполнитель (ФИО) </w:t>
      </w:r>
    </w:p>
    <w:p w:rsidR="00AD25B9" w:rsidRPr="00AD25B9" w:rsidRDefault="00AD25B9" w:rsidP="00AD25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AD25B9" w:rsidRPr="00AD25B9" w:rsidSect="006A23BD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  <w:r w:rsidRPr="00AD25B9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</w:t>
      </w:r>
    </w:p>
    <w:p w:rsidR="00AD25B9" w:rsidRPr="00AD25B9" w:rsidRDefault="00AD25B9" w:rsidP="00AD25B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                                                                                                                                                </w:t>
      </w: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2</w:t>
      </w:r>
    </w:p>
    <w:p w:rsidR="00AD25B9" w:rsidRPr="00AD25B9" w:rsidRDefault="00AD25B9" w:rsidP="00AD25B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ru-RU"/>
        </w:rPr>
      </w:pP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Положению о </w:t>
      </w:r>
      <w:r w:rsidRPr="00AD25B9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порядке </w:t>
      </w:r>
      <w:r w:rsidRPr="00AD25B9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ru-RU"/>
        </w:rPr>
        <w:t xml:space="preserve">использования </w:t>
      </w:r>
      <w:proofErr w:type="gramStart"/>
      <w:r w:rsidRPr="00AD25B9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ru-RU"/>
        </w:rPr>
        <w:t>бюджетных</w:t>
      </w:r>
      <w:proofErr w:type="gramEnd"/>
      <w:r w:rsidRPr="00AD25B9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ru-RU"/>
        </w:rPr>
        <w:t xml:space="preserve"> </w:t>
      </w:r>
    </w:p>
    <w:p w:rsidR="00AD25B9" w:rsidRPr="00AD25B9" w:rsidRDefault="00AD25B9" w:rsidP="00AD25B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2"/>
          <w:sz w:val="28"/>
          <w:szCs w:val="28"/>
          <w:lang w:eastAsia="ru-RU"/>
        </w:rPr>
      </w:pPr>
      <w:r w:rsidRPr="00AD25B9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ru-RU"/>
        </w:rPr>
        <w:t xml:space="preserve">ассигнований резервного фонда </w:t>
      </w:r>
      <w:r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ru-RU"/>
        </w:rPr>
        <w:t>А</w:t>
      </w:r>
      <w:r w:rsidRPr="00AD25B9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ru-RU"/>
        </w:rPr>
        <w:t>дминистрации</w:t>
      </w:r>
      <w:r w:rsidRPr="00AD25B9">
        <w:rPr>
          <w:rFonts w:ascii="Times New Roman" w:eastAsia="Times New Roman" w:hAnsi="Times New Roman" w:cs="Times New Roman"/>
          <w:i/>
          <w:kern w:val="2"/>
          <w:sz w:val="28"/>
          <w:szCs w:val="28"/>
          <w:lang w:eastAsia="ru-RU"/>
        </w:rPr>
        <w:t xml:space="preserve"> </w:t>
      </w:r>
    </w:p>
    <w:p w:rsidR="00AD25B9" w:rsidRPr="00AD25B9" w:rsidRDefault="00AD25B9" w:rsidP="00AD25B9">
      <w:pPr>
        <w:widowControl w:val="0"/>
        <w:autoSpaceDE w:val="0"/>
        <w:autoSpaceDN w:val="0"/>
        <w:adjustRightInd w:val="0"/>
        <w:spacing w:after="0" w:line="240" w:lineRule="auto"/>
        <w:ind w:left="564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Краснощековского района Алтайского края</w:t>
      </w:r>
    </w:p>
    <w:p w:rsidR="00AD25B9" w:rsidRPr="00AD25B9" w:rsidRDefault="00AD25B9" w:rsidP="00AD25B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2"/>
          <w:sz w:val="28"/>
          <w:szCs w:val="28"/>
          <w:lang w:eastAsia="ru-RU"/>
        </w:rPr>
      </w:pPr>
    </w:p>
    <w:p w:rsidR="00AD25B9" w:rsidRPr="00AD25B9" w:rsidRDefault="00AD25B9" w:rsidP="00AD25B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AD25B9" w:rsidRPr="00AD25B9" w:rsidRDefault="00AD25B9" w:rsidP="00AD25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</w:t>
      </w:r>
    </w:p>
    <w:p w:rsidR="00AD25B9" w:rsidRPr="00AD25B9" w:rsidRDefault="00AD25B9" w:rsidP="00AD25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использовании бюджетных ассигнований резервного фонда  </w:t>
      </w:r>
    </w:p>
    <w:p w:rsidR="00AD25B9" w:rsidRPr="00AD25B9" w:rsidRDefault="00AD25B9" w:rsidP="00AD25B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10"/>
        <w:gridCol w:w="1304"/>
      </w:tblGrid>
      <w:tr w:rsidR="00AD25B9" w:rsidRPr="00AD25B9" w:rsidTr="009706CE"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5B9" w:rsidRPr="00AD25B9" w:rsidRDefault="00AD25B9" w:rsidP="00AD2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5B9" w:rsidRPr="00AD25B9" w:rsidRDefault="00AD25B9" w:rsidP="00AD2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Сумма, тыс. рублей</w:t>
            </w:r>
          </w:p>
        </w:tc>
      </w:tr>
      <w:tr w:rsidR="00AD25B9" w:rsidRPr="00AD25B9" w:rsidTr="009706CE"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5B9" w:rsidRPr="00AD25B9" w:rsidRDefault="00AD25B9" w:rsidP="00AD25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Размер бюджетных ассигнований резервного фонда администрации Краснощековского района Алтайского края, установленный решением Краснощековского районного </w:t>
            </w:r>
            <w:r w:rsidRPr="00AD25B9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 xml:space="preserve">Совета депутатов </w:t>
            </w:r>
            <w:r w:rsidRPr="00AD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бюджете  </w:t>
            </w:r>
            <w:r w:rsidRPr="00AD25B9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 xml:space="preserve">муниципального образования Краснощековский район Алтайского края  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5B9" w:rsidRPr="00AD25B9" w:rsidRDefault="00AD25B9" w:rsidP="00AD25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25B9" w:rsidRPr="00AD25B9" w:rsidTr="009706CE">
        <w:trPr>
          <w:trHeight w:val="950"/>
        </w:trPr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5B9" w:rsidRPr="00AD25B9" w:rsidRDefault="00AD25B9" w:rsidP="00AD25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Распределенный размер бюджетных ассигнований резервного фонда администрации Краснощековского района Алтайского края на отчетную дату, 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5B9" w:rsidRPr="00AD25B9" w:rsidRDefault="00AD25B9" w:rsidP="00AD25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25B9" w:rsidRPr="00AD25B9" w:rsidTr="009706CE">
        <w:tc>
          <w:tcPr>
            <w:tcW w:w="9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5B9" w:rsidRPr="00AD25B9" w:rsidRDefault="00AD25B9" w:rsidP="00AD25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</w:tr>
      <w:tr w:rsidR="00AD25B9" w:rsidRPr="00AD25B9" w:rsidTr="009706CE"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5B9" w:rsidRPr="00AD25B9" w:rsidRDefault="00AD25B9" w:rsidP="00AD25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 На проведение аварийно-восстановительных работ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5B9" w:rsidRPr="00AD25B9" w:rsidRDefault="00AD25B9" w:rsidP="00AD25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25B9" w:rsidRPr="00AD25B9" w:rsidTr="009706CE">
        <w:trPr>
          <w:trHeight w:val="1068"/>
        </w:trPr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5B9" w:rsidRPr="00AD25B9" w:rsidRDefault="00AD25B9" w:rsidP="00AD25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2.2. Проведение иных мероприятий, связанных с ликвидацией последствий стихийных бедствий и других чрезвычайных ситуаций на территории </w:t>
            </w:r>
            <w:r w:rsidRPr="00AD25B9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 xml:space="preserve">муниципального образования Краснощековский район Алтайского края  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5B9" w:rsidRPr="00AD25B9" w:rsidRDefault="00AD25B9" w:rsidP="00AD25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25B9" w:rsidRPr="00AD25B9" w:rsidTr="009706CE"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5B9" w:rsidRPr="00AD25B9" w:rsidRDefault="00AD25B9" w:rsidP="00AD25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Фактическое использование бюджетных ассигнований резервного фонда администрации Краснощековского района Алтайского края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5B9" w:rsidRPr="00AD25B9" w:rsidRDefault="00AD25B9" w:rsidP="00AD25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25B9" w:rsidRPr="00AD25B9" w:rsidTr="009706CE">
        <w:trPr>
          <w:trHeight w:val="187"/>
        </w:trPr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5B9" w:rsidRPr="00AD25B9" w:rsidRDefault="00AD25B9" w:rsidP="00AD25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Возвращено неиспользованных бюджетных ассигнований резервного фонда администрации Краснощековского района Алтайского края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5B9" w:rsidRPr="00AD25B9" w:rsidRDefault="00AD25B9" w:rsidP="00AD25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25B9" w:rsidRPr="00AD25B9" w:rsidTr="009706CE">
        <w:trPr>
          <w:trHeight w:val="790"/>
        </w:trPr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5B9" w:rsidRPr="00AD25B9" w:rsidRDefault="00AD25B9" w:rsidP="00AD25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Нераспределенный остаток бюджетных ассигнований резервного фонда администрации  Краснощековского района Алтайского края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5B9" w:rsidRPr="00AD25B9" w:rsidRDefault="00AD25B9" w:rsidP="00AD25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D25B9" w:rsidRPr="00AD25B9" w:rsidRDefault="00AD25B9" w:rsidP="00AD25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D25B9" w:rsidRPr="00AD25B9" w:rsidRDefault="00AD25B9" w:rsidP="00AD25B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5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Руководитель  финансового органа </w:t>
      </w:r>
    </w:p>
    <w:p w:rsidR="00AD25B9" w:rsidRPr="00AD25B9" w:rsidRDefault="00AD25B9" w:rsidP="00AD25B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AD25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</w:p>
    <w:p w:rsidR="00AD25B9" w:rsidRPr="00AD25B9" w:rsidRDefault="00AD25B9" w:rsidP="00AD25B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kern w:val="2"/>
          <w:sz w:val="24"/>
          <w:szCs w:val="24"/>
          <w:lang w:eastAsia="ru-RU"/>
        </w:rPr>
      </w:pPr>
      <w:r w:rsidRPr="00AD25B9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Краснощековского района Алтайского края</w:t>
      </w:r>
    </w:p>
    <w:p w:rsidR="00AD25B9" w:rsidRDefault="00AD25B9" w:rsidP="009465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position w:val="2"/>
          <w:sz w:val="28"/>
          <w:szCs w:val="20"/>
          <w:lang w:eastAsia="ru-RU"/>
        </w:rPr>
      </w:pPr>
    </w:p>
    <w:p w:rsidR="00AD25B9" w:rsidRPr="007133E8" w:rsidRDefault="00AD25B9" w:rsidP="009465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position w:val="2"/>
          <w:sz w:val="28"/>
          <w:szCs w:val="20"/>
          <w:lang w:eastAsia="ru-RU"/>
        </w:rPr>
      </w:pPr>
    </w:p>
    <w:p w:rsidR="0094656B" w:rsidRPr="007133E8" w:rsidRDefault="0094656B" w:rsidP="009465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position w:val="2"/>
          <w:sz w:val="28"/>
          <w:szCs w:val="20"/>
          <w:lang w:eastAsia="ru-RU"/>
        </w:rPr>
      </w:pPr>
    </w:p>
    <w:p w:rsidR="0094656B" w:rsidRPr="007133E8" w:rsidRDefault="0094656B" w:rsidP="009465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19E0" w:rsidRPr="007133E8" w:rsidRDefault="00DE19E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7133E8" w:rsidRPr="007133E8" w:rsidRDefault="007133E8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sectPr w:rsidR="007133E8" w:rsidRPr="007133E8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29A7" w:rsidRDefault="005229A7" w:rsidP="00935B7B">
      <w:pPr>
        <w:spacing w:after="0" w:line="240" w:lineRule="auto"/>
      </w:pPr>
      <w:r>
        <w:separator/>
      </w:r>
    </w:p>
  </w:endnote>
  <w:endnote w:type="continuationSeparator" w:id="0">
    <w:p w:rsidR="005229A7" w:rsidRDefault="005229A7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29A7" w:rsidRDefault="005229A7" w:rsidP="00935B7B">
      <w:pPr>
        <w:spacing w:after="0" w:line="240" w:lineRule="auto"/>
      </w:pPr>
      <w:r>
        <w:separator/>
      </w:r>
    </w:p>
  </w:footnote>
  <w:footnote w:type="continuationSeparator" w:id="0">
    <w:p w:rsidR="005229A7" w:rsidRDefault="005229A7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0A0C"/>
    <w:rsid w:val="0005777B"/>
    <w:rsid w:val="000614DD"/>
    <w:rsid w:val="00065ABB"/>
    <w:rsid w:val="00071799"/>
    <w:rsid w:val="00076801"/>
    <w:rsid w:val="000909A6"/>
    <w:rsid w:val="000974AA"/>
    <w:rsid w:val="000F04ED"/>
    <w:rsid w:val="0013555D"/>
    <w:rsid w:val="00174729"/>
    <w:rsid w:val="0017528B"/>
    <w:rsid w:val="00176572"/>
    <w:rsid w:val="001828E4"/>
    <w:rsid w:val="00196881"/>
    <w:rsid w:val="001A0DD8"/>
    <w:rsid w:val="001B0D37"/>
    <w:rsid w:val="001B5B23"/>
    <w:rsid w:val="001B6910"/>
    <w:rsid w:val="001D4F9B"/>
    <w:rsid w:val="001E04A5"/>
    <w:rsid w:val="001E621A"/>
    <w:rsid w:val="00216147"/>
    <w:rsid w:val="00221469"/>
    <w:rsid w:val="002252EC"/>
    <w:rsid w:val="00230A41"/>
    <w:rsid w:val="00231FAC"/>
    <w:rsid w:val="00237246"/>
    <w:rsid w:val="002414BC"/>
    <w:rsid w:val="002509D8"/>
    <w:rsid w:val="002C6770"/>
    <w:rsid w:val="002E2DB9"/>
    <w:rsid w:val="002F7B40"/>
    <w:rsid w:val="002F7B72"/>
    <w:rsid w:val="0030048F"/>
    <w:rsid w:val="00332B31"/>
    <w:rsid w:val="0033588E"/>
    <w:rsid w:val="00336830"/>
    <w:rsid w:val="00343675"/>
    <w:rsid w:val="00376058"/>
    <w:rsid w:val="00394102"/>
    <w:rsid w:val="003C697E"/>
    <w:rsid w:val="003E69B1"/>
    <w:rsid w:val="003E7250"/>
    <w:rsid w:val="00414B82"/>
    <w:rsid w:val="004321F6"/>
    <w:rsid w:val="00445E29"/>
    <w:rsid w:val="0044649F"/>
    <w:rsid w:val="004573DA"/>
    <w:rsid w:val="00461AB7"/>
    <w:rsid w:val="00474FC2"/>
    <w:rsid w:val="004A762D"/>
    <w:rsid w:val="004E2B41"/>
    <w:rsid w:val="004E2CF3"/>
    <w:rsid w:val="005051C3"/>
    <w:rsid w:val="00510756"/>
    <w:rsid w:val="00510804"/>
    <w:rsid w:val="00512D5C"/>
    <w:rsid w:val="0051653C"/>
    <w:rsid w:val="00517D5B"/>
    <w:rsid w:val="005229A7"/>
    <w:rsid w:val="00522B12"/>
    <w:rsid w:val="00523922"/>
    <w:rsid w:val="005320F6"/>
    <w:rsid w:val="00560DB1"/>
    <w:rsid w:val="005A0E13"/>
    <w:rsid w:val="005C0B36"/>
    <w:rsid w:val="005D1C1D"/>
    <w:rsid w:val="005E225D"/>
    <w:rsid w:val="00610996"/>
    <w:rsid w:val="00614470"/>
    <w:rsid w:val="006151DC"/>
    <w:rsid w:val="00631451"/>
    <w:rsid w:val="00640A19"/>
    <w:rsid w:val="00670C6B"/>
    <w:rsid w:val="006734AE"/>
    <w:rsid w:val="006903EA"/>
    <w:rsid w:val="006913FB"/>
    <w:rsid w:val="006A201E"/>
    <w:rsid w:val="006B07BD"/>
    <w:rsid w:val="006D3D75"/>
    <w:rsid w:val="006D4705"/>
    <w:rsid w:val="006E1BED"/>
    <w:rsid w:val="006E2410"/>
    <w:rsid w:val="007000CA"/>
    <w:rsid w:val="007133E8"/>
    <w:rsid w:val="00721875"/>
    <w:rsid w:val="00752251"/>
    <w:rsid w:val="007535C5"/>
    <w:rsid w:val="0077281F"/>
    <w:rsid w:val="007774E1"/>
    <w:rsid w:val="00781FB0"/>
    <w:rsid w:val="0078583F"/>
    <w:rsid w:val="00795C52"/>
    <w:rsid w:val="007B34BE"/>
    <w:rsid w:val="007B37F8"/>
    <w:rsid w:val="007B523F"/>
    <w:rsid w:val="007C1792"/>
    <w:rsid w:val="007C77E8"/>
    <w:rsid w:val="007E21FF"/>
    <w:rsid w:val="00803C53"/>
    <w:rsid w:val="00811D69"/>
    <w:rsid w:val="00813281"/>
    <w:rsid w:val="00842945"/>
    <w:rsid w:val="00870377"/>
    <w:rsid w:val="00881CC3"/>
    <w:rsid w:val="00882CFB"/>
    <w:rsid w:val="0089300A"/>
    <w:rsid w:val="00895043"/>
    <w:rsid w:val="008A3660"/>
    <w:rsid w:val="008C58E9"/>
    <w:rsid w:val="008E44D5"/>
    <w:rsid w:val="008F098B"/>
    <w:rsid w:val="008F7E29"/>
    <w:rsid w:val="009337E2"/>
    <w:rsid w:val="00935B7B"/>
    <w:rsid w:val="009416A5"/>
    <w:rsid w:val="0094656B"/>
    <w:rsid w:val="00976E54"/>
    <w:rsid w:val="00977032"/>
    <w:rsid w:val="00985C62"/>
    <w:rsid w:val="00987151"/>
    <w:rsid w:val="00995947"/>
    <w:rsid w:val="009A088C"/>
    <w:rsid w:val="009A4B74"/>
    <w:rsid w:val="009A6F3C"/>
    <w:rsid w:val="009B36E1"/>
    <w:rsid w:val="009B5C9E"/>
    <w:rsid w:val="009D4224"/>
    <w:rsid w:val="009F1691"/>
    <w:rsid w:val="00A026A2"/>
    <w:rsid w:val="00A147E1"/>
    <w:rsid w:val="00A2102B"/>
    <w:rsid w:val="00A75382"/>
    <w:rsid w:val="00A84930"/>
    <w:rsid w:val="00A860C4"/>
    <w:rsid w:val="00AB00B9"/>
    <w:rsid w:val="00AC4DF7"/>
    <w:rsid w:val="00AD25B9"/>
    <w:rsid w:val="00AE735E"/>
    <w:rsid w:val="00AF6653"/>
    <w:rsid w:val="00B06A7E"/>
    <w:rsid w:val="00B51A65"/>
    <w:rsid w:val="00B52CAA"/>
    <w:rsid w:val="00B60BB8"/>
    <w:rsid w:val="00B64F29"/>
    <w:rsid w:val="00B8666D"/>
    <w:rsid w:val="00BB1BAF"/>
    <w:rsid w:val="00BB7733"/>
    <w:rsid w:val="00BF62FE"/>
    <w:rsid w:val="00C22A12"/>
    <w:rsid w:val="00C257B8"/>
    <w:rsid w:val="00C36D3A"/>
    <w:rsid w:val="00C6442B"/>
    <w:rsid w:val="00C64B42"/>
    <w:rsid w:val="00C710F6"/>
    <w:rsid w:val="00CA38ED"/>
    <w:rsid w:val="00CB637E"/>
    <w:rsid w:val="00CC0936"/>
    <w:rsid w:val="00CD317C"/>
    <w:rsid w:val="00D10043"/>
    <w:rsid w:val="00D34B37"/>
    <w:rsid w:val="00D61BDF"/>
    <w:rsid w:val="00D622F6"/>
    <w:rsid w:val="00D82810"/>
    <w:rsid w:val="00DA054C"/>
    <w:rsid w:val="00DB44A0"/>
    <w:rsid w:val="00DC237C"/>
    <w:rsid w:val="00DD19A9"/>
    <w:rsid w:val="00DE19E0"/>
    <w:rsid w:val="00DE7CBE"/>
    <w:rsid w:val="00DF731A"/>
    <w:rsid w:val="00E0362D"/>
    <w:rsid w:val="00E27771"/>
    <w:rsid w:val="00E369AB"/>
    <w:rsid w:val="00E7054D"/>
    <w:rsid w:val="00E74C9A"/>
    <w:rsid w:val="00E83C31"/>
    <w:rsid w:val="00E84831"/>
    <w:rsid w:val="00E9548D"/>
    <w:rsid w:val="00EA036E"/>
    <w:rsid w:val="00EA6C6C"/>
    <w:rsid w:val="00ED61F2"/>
    <w:rsid w:val="00EF4AB3"/>
    <w:rsid w:val="00F30835"/>
    <w:rsid w:val="00F4091D"/>
    <w:rsid w:val="00F72E0E"/>
    <w:rsid w:val="00F75E44"/>
    <w:rsid w:val="00F90563"/>
    <w:rsid w:val="00FD3E25"/>
    <w:rsid w:val="00FF0B05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51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AF27FF133C85DE114EB27A02F101F111B9FC7D2316AD1DA9CD932F58631A0F340634568790E9B7117Dy5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03CB0F-5FBC-4C3A-86C8-EB7BF8DB5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6</Pages>
  <Words>1523</Words>
  <Characters>8682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10185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75</cp:revision>
  <cp:lastPrinted>2021-12-15T04:50:00Z</cp:lastPrinted>
  <dcterms:created xsi:type="dcterms:W3CDTF">2019-11-18T04:19:00Z</dcterms:created>
  <dcterms:modified xsi:type="dcterms:W3CDTF">2021-12-28T04:13:00Z</dcterms:modified>
</cp:coreProperties>
</file>