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4" w:type="dxa"/>
        <w:tblBorders>
          <w:bottom w:val="single" w:sz="6" w:space="0" w:color="A5A5A5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14"/>
      </w:tblGrid>
      <w:tr w:rsidR="004F582C" w:rsidRPr="004F582C" w:rsidTr="004F582C">
        <w:tc>
          <w:tcPr>
            <w:tcW w:w="0" w:type="auto"/>
            <w:shd w:val="clear" w:color="auto" w:fill="FFFFFF"/>
            <w:vAlign w:val="center"/>
            <w:hideMark/>
          </w:tcPr>
          <w:p w:rsidR="004F582C" w:rsidRPr="004F582C" w:rsidRDefault="004F582C" w:rsidP="004F582C">
            <w:pPr>
              <w:spacing w:after="225" w:line="240" w:lineRule="auto"/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</w:pPr>
          </w:p>
          <w:tbl>
            <w:tblPr>
              <w:tblW w:w="95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14"/>
            </w:tblGrid>
            <w:tr w:rsidR="004F582C" w:rsidRPr="004F582C">
              <w:tc>
                <w:tcPr>
                  <w:tcW w:w="0" w:type="auto"/>
                  <w:vAlign w:val="center"/>
                  <w:hideMark/>
                </w:tcPr>
                <w:p w:rsidR="004F582C" w:rsidRPr="004F582C" w:rsidRDefault="004F582C" w:rsidP="004F582C">
                  <w:pPr>
                    <w:pBdr>
                      <w:bottom w:val="single" w:sz="6" w:space="2" w:color="B7B7B7"/>
                    </w:pBd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ru-RU"/>
                    </w:rPr>
                  </w:pPr>
                  <w:hyperlink r:id="rId5" w:history="1">
                    <w:r w:rsidRPr="004F582C">
                      <w:rPr>
                        <w:rFonts w:ascii="Times New Roman" w:eastAsia="Times New Roman" w:hAnsi="Times New Roman" w:cs="Times New Roman"/>
                        <w:b/>
                        <w:bCs/>
                        <w:color w:val="3C7C41"/>
                        <w:sz w:val="27"/>
                        <w:szCs w:val="27"/>
                        <w:lang w:eastAsia="ru-RU"/>
                      </w:rPr>
                      <w:t>Изменения в Закон Алтайского края от 10.07.2002 № 46-ЗС «Об административной ответственности за совершение правонарушений на территории Алтайского края"</w:t>
                    </w:r>
                  </w:hyperlink>
                  <w:bookmarkStart w:id="0" w:name="_GoBack"/>
                  <w:bookmarkEnd w:id="0"/>
                </w:p>
              </w:tc>
            </w:tr>
          </w:tbl>
          <w:p w:rsidR="004F582C" w:rsidRPr="004F582C" w:rsidRDefault="004F582C" w:rsidP="004F582C">
            <w:pPr>
              <w:spacing w:after="192" w:line="360" w:lineRule="atLeast"/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</w:pP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t>      Алтайским краевым Законодательным Собранием принят Закон Алтайского края от 24.06.2021 № 70-ЗС «О внесении изменений в Закон Алтайского края  от 10.07.2002 № 46-ЗС «Об административной ответственности за совершение правонарушений на территории Алтайского края» (далее - Закон Алтайского края № 46-ЗС»).</w:t>
            </w: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br/>
              <w:t>      А именно:</w:t>
            </w: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br/>
              <w:t>      1. Изменена </w:t>
            </w:r>
            <w:r w:rsidRPr="004F582C">
              <w:rPr>
                <w:rFonts w:ascii="Helvetica" w:eastAsia="Times New Roman" w:hAnsi="Helvetica" w:cs="Helvetica"/>
                <w:b/>
                <w:bCs/>
                <w:color w:val="444444"/>
                <w:sz w:val="18"/>
                <w:szCs w:val="18"/>
                <w:lang w:eastAsia="ru-RU"/>
              </w:rPr>
              <w:t>статья 61-1</w:t>
            </w: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t> Закона Алтайского края № 46-ЗС. Новая редакция: «Статья 61-1. Нарушение установленного Законом Алтайского края запрета курения табака, потребления никотиносодержащей продукции или использования кальянов в отдельных общественных местах и помещениях, расположенных на территории Алтайского края».</w:t>
            </w: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br/>
              <w:t>      2. Скорректирован перечень лиц, уполномоченных составлять протоколы об административных правонарушениях по</w:t>
            </w:r>
            <w:r w:rsidRPr="004F582C">
              <w:rPr>
                <w:rFonts w:ascii="Helvetica" w:eastAsia="Times New Roman" w:hAnsi="Helvetica" w:cs="Helvetica"/>
                <w:b/>
                <w:bCs/>
                <w:color w:val="444444"/>
                <w:sz w:val="18"/>
                <w:szCs w:val="18"/>
                <w:lang w:eastAsia="ru-RU"/>
              </w:rPr>
              <w:t> статье 70</w:t>
            </w:r>
            <w:r w:rsidRPr="004F582C"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  <w:t> Закона Алтайского края № 46-ЗС за причинение собаками физического и (или) морального вреда. Из данного перечня исключены должностные лица местного самоуправления. Обязанность по составлению протоколов по статье 70 Закона Алтайского края № 46-ЗС возложена на должностных лиц Управления ветеринарии Алтайского края.</w:t>
            </w:r>
          </w:p>
          <w:p w:rsidR="004F582C" w:rsidRPr="004F582C" w:rsidRDefault="004F582C" w:rsidP="004F582C">
            <w:pPr>
              <w:spacing w:before="96" w:after="192" w:line="360" w:lineRule="atLeast"/>
              <w:rPr>
                <w:rFonts w:ascii="Helvetica" w:eastAsia="Times New Roman" w:hAnsi="Helvetica" w:cs="Helvetica"/>
                <w:color w:val="444444"/>
                <w:sz w:val="18"/>
                <w:szCs w:val="18"/>
                <w:lang w:eastAsia="ru-RU"/>
              </w:rPr>
            </w:pPr>
          </w:p>
        </w:tc>
      </w:tr>
    </w:tbl>
    <w:p w:rsidR="006F30B1" w:rsidRDefault="006F30B1"/>
    <w:sectPr w:rsidR="006F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E8B"/>
    <w:rsid w:val="004F582C"/>
    <w:rsid w:val="006F30B1"/>
    <w:rsid w:val="00A9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6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35181">
          <w:marLeft w:val="120"/>
          <w:marRight w:val="12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ubradmin.ru/?q=node/216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2021-09-13T02:50:00Z</dcterms:created>
  <dcterms:modified xsi:type="dcterms:W3CDTF">2021-09-13T02:51:00Z</dcterms:modified>
</cp:coreProperties>
</file>