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C02" w:rsidRPr="00A87D6B" w:rsidRDefault="00785C02" w:rsidP="00785C02">
      <w:pPr>
        <w:jc w:val="center"/>
        <w:rPr>
          <w:rFonts w:cs="Times New Roman"/>
          <w:sz w:val="28"/>
          <w:szCs w:val="28"/>
          <w:lang w:val="ru-RU"/>
        </w:rPr>
      </w:pPr>
      <w:r w:rsidRPr="00A87D6B">
        <w:rPr>
          <w:rFonts w:cs="Times New Roman"/>
          <w:sz w:val="28"/>
          <w:szCs w:val="28"/>
          <w:lang w:val="ru-RU"/>
        </w:rPr>
        <w:t xml:space="preserve">АДМИНИСТРАЦИЯ КРАСНОЩЁКОВСКОГО РАЙОНА </w:t>
      </w:r>
    </w:p>
    <w:p w:rsidR="00785C02" w:rsidRPr="00A87D6B" w:rsidRDefault="00785C02" w:rsidP="00785C02">
      <w:pPr>
        <w:spacing w:after="454"/>
        <w:jc w:val="center"/>
        <w:rPr>
          <w:rFonts w:cs="Times New Roman"/>
          <w:sz w:val="28"/>
          <w:szCs w:val="28"/>
          <w:lang w:val="ru-RU"/>
        </w:rPr>
      </w:pPr>
      <w:r w:rsidRPr="00A87D6B">
        <w:rPr>
          <w:rFonts w:cs="Times New Roman"/>
          <w:sz w:val="28"/>
          <w:szCs w:val="28"/>
          <w:lang w:val="ru-RU"/>
        </w:rPr>
        <w:t>АЛТАЙСКОГО КРАЯ</w:t>
      </w:r>
    </w:p>
    <w:p w:rsidR="00785C02" w:rsidRPr="00A87D6B" w:rsidRDefault="00785C02" w:rsidP="00785C02">
      <w:pPr>
        <w:spacing w:after="851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ПОСТАНОВЛЕНИЕ</w:t>
      </w:r>
    </w:p>
    <w:tbl>
      <w:tblPr>
        <w:tblW w:w="9378" w:type="dxa"/>
        <w:tblLayout w:type="fixed"/>
        <w:tblLook w:val="04A0"/>
      </w:tblPr>
      <w:tblGrid>
        <w:gridCol w:w="250"/>
        <w:gridCol w:w="709"/>
        <w:gridCol w:w="250"/>
        <w:gridCol w:w="1709"/>
        <w:gridCol w:w="1091"/>
        <w:gridCol w:w="4498"/>
        <w:gridCol w:w="871"/>
      </w:tblGrid>
      <w:tr w:rsidR="00785C02" w:rsidTr="00C65680">
        <w:trPr>
          <w:trHeight w:val="425"/>
        </w:trPr>
        <w:tc>
          <w:tcPr>
            <w:tcW w:w="250" w:type="dxa"/>
          </w:tcPr>
          <w:p w:rsidR="00785C02" w:rsidRPr="00A87D6B" w:rsidRDefault="00785C02" w:rsidP="00C65680">
            <w:pPr>
              <w:ind w:left="-113" w:right="-108"/>
              <w:jc w:val="right"/>
              <w:rPr>
                <w:rFonts w:cs="Times New Roman"/>
                <w:sz w:val="28"/>
                <w:szCs w:val="28"/>
              </w:rPr>
            </w:pPr>
            <w:r w:rsidRPr="00A87D6B">
              <w:rPr>
                <w:rFonts w:cs="Times New Roman"/>
                <w:sz w:val="28"/>
                <w:szCs w:val="28"/>
              </w:rPr>
              <w:t>«</w:t>
            </w:r>
          </w:p>
        </w:tc>
        <w:tc>
          <w:tcPr>
            <w:tcW w:w="709" w:type="dxa"/>
          </w:tcPr>
          <w:p w:rsidR="00785C02" w:rsidRPr="00651DFD" w:rsidRDefault="00651DFD" w:rsidP="00C65680">
            <w:pPr>
              <w:ind w:left="-78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28</w:t>
            </w:r>
          </w:p>
        </w:tc>
        <w:tc>
          <w:tcPr>
            <w:tcW w:w="250" w:type="dxa"/>
          </w:tcPr>
          <w:p w:rsidR="00785C02" w:rsidRPr="00A87D6B" w:rsidRDefault="00785C02" w:rsidP="00C65680">
            <w:pPr>
              <w:ind w:left="-88"/>
              <w:rPr>
                <w:rFonts w:cs="Times New Roman"/>
                <w:sz w:val="28"/>
                <w:szCs w:val="28"/>
              </w:rPr>
            </w:pPr>
            <w:r w:rsidRPr="00A87D6B">
              <w:rPr>
                <w:rFonts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785C02" w:rsidRPr="00651DFD" w:rsidRDefault="00651DFD" w:rsidP="00C65680">
            <w:pPr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августа</w:t>
            </w:r>
          </w:p>
        </w:tc>
        <w:tc>
          <w:tcPr>
            <w:tcW w:w="1091" w:type="dxa"/>
          </w:tcPr>
          <w:p w:rsidR="00785C02" w:rsidRPr="00A87D6B" w:rsidRDefault="00785C02" w:rsidP="00C65680">
            <w:pPr>
              <w:rPr>
                <w:rFonts w:cs="Times New Roman"/>
                <w:sz w:val="28"/>
                <w:szCs w:val="28"/>
              </w:rPr>
            </w:pPr>
            <w:r w:rsidRPr="00A87D6B">
              <w:rPr>
                <w:rFonts w:cs="Times New Roman"/>
                <w:sz w:val="28"/>
                <w:szCs w:val="28"/>
              </w:rPr>
              <w:t>20</w:t>
            </w:r>
            <w:r>
              <w:rPr>
                <w:rFonts w:cs="Times New Roman"/>
                <w:sz w:val="28"/>
                <w:szCs w:val="28"/>
                <w:lang w:val="ru-RU"/>
              </w:rPr>
              <w:t xml:space="preserve">20 </w:t>
            </w:r>
            <w:r w:rsidRPr="00A87D6B">
              <w:rPr>
                <w:rFonts w:cs="Times New Roman"/>
                <w:sz w:val="28"/>
                <w:szCs w:val="28"/>
              </w:rPr>
              <w:t>г.</w:t>
            </w:r>
          </w:p>
        </w:tc>
        <w:tc>
          <w:tcPr>
            <w:tcW w:w="4498" w:type="dxa"/>
          </w:tcPr>
          <w:p w:rsidR="00785C02" w:rsidRPr="00A87D6B" w:rsidRDefault="00785C02" w:rsidP="00C65680">
            <w:pPr>
              <w:jc w:val="right"/>
              <w:rPr>
                <w:rFonts w:cs="Times New Roman"/>
                <w:sz w:val="28"/>
                <w:szCs w:val="28"/>
              </w:rPr>
            </w:pPr>
            <w:r w:rsidRPr="00A87D6B">
              <w:rPr>
                <w:rFonts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785C02" w:rsidRPr="00651DFD" w:rsidRDefault="00651DFD" w:rsidP="00C65680">
            <w:pPr>
              <w:ind w:right="-108"/>
              <w:jc w:val="right"/>
              <w:rPr>
                <w:rFonts w:cs="Times New Roman"/>
                <w:sz w:val="28"/>
                <w:szCs w:val="28"/>
                <w:lang w:val="ru-RU"/>
              </w:rPr>
            </w:pPr>
            <w:r>
              <w:rPr>
                <w:rFonts w:cs="Times New Roman"/>
                <w:sz w:val="28"/>
                <w:szCs w:val="28"/>
                <w:lang w:val="ru-RU"/>
              </w:rPr>
              <w:t>315/1</w:t>
            </w:r>
          </w:p>
        </w:tc>
      </w:tr>
      <w:tr w:rsidR="00785C02" w:rsidTr="00C65680">
        <w:trPr>
          <w:trHeight w:val="425"/>
        </w:trPr>
        <w:tc>
          <w:tcPr>
            <w:tcW w:w="9378" w:type="dxa"/>
            <w:gridSpan w:val="7"/>
          </w:tcPr>
          <w:p w:rsidR="00785C02" w:rsidRPr="00A87D6B" w:rsidRDefault="0047026C" w:rsidP="00C65680">
            <w:pPr>
              <w:spacing w:after="567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noProof/>
                <w:sz w:val="28"/>
                <w:szCs w:val="28"/>
                <w:lang w:val="ru-RU" w:eastAsia="ru-RU" w:bidi="ar-SA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left:0;text-align:left;margin-left:-1.6pt;margin-top:40.5pt;width:226.2pt;height:117.35pt;z-index:251660288;mso-position-horizontal-relative:text;mso-position-vertical-relative:text" strokecolor="white [3212]">
                  <v:textbox style="mso-next-textbox:#_x0000_s1026">
                    <w:txbxContent>
                      <w:p w:rsidR="00785C02" w:rsidRPr="00EA2936" w:rsidRDefault="00785C02" w:rsidP="00141D58">
                        <w:pPr>
                          <w:widowControl/>
                          <w:shd w:val="clear" w:color="auto" w:fill="FFFFFF"/>
                          <w:jc w:val="both"/>
                          <w:rPr>
                            <w:rFonts w:cs="Times New Roman"/>
                            <w:sz w:val="28"/>
                            <w:szCs w:val="28"/>
                            <w:lang w:val="ru-RU"/>
                          </w:rPr>
                        </w:pPr>
                        <w:r w:rsidRPr="00EA2936">
                          <w:rPr>
                            <w:rFonts w:cs="Times New Roman"/>
                            <w:sz w:val="28"/>
                            <w:szCs w:val="28"/>
                            <w:lang w:val="ru-RU"/>
                          </w:rPr>
                          <w:t xml:space="preserve">Об утверждении реестра и схемы </w:t>
                        </w:r>
                      </w:p>
                      <w:p w:rsidR="00785C02" w:rsidRPr="00EA2936" w:rsidRDefault="00785C02" w:rsidP="00141D58">
                        <w:pPr>
                          <w:widowControl/>
                          <w:shd w:val="clear" w:color="auto" w:fill="FFFFFF"/>
                          <w:jc w:val="both"/>
                          <w:rPr>
                            <w:rFonts w:cs="Times New Roman"/>
                            <w:sz w:val="28"/>
                            <w:szCs w:val="28"/>
                            <w:lang w:val="ru-RU"/>
                          </w:rPr>
                        </w:pPr>
                        <w:r w:rsidRPr="00EA2936">
                          <w:rPr>
                            <w:rFonts w:cs="Times New Roman"/>
                            <w:sz w:val="28"/>
                            <w:szCs w:val="28"/>
                            <w:lang w:val="ru-RU"/>
                          </w:rPr>
                          <w:t xml:space="preserve">мест размещения контейнерных площадок для временного хранения твердых коммунальных отходов на территории </w:t>
                        </w:r>
                        <w:r w:rsidR="00A504F0" w:rsidRPr="00EA2936">
                          <w:rPr>
                            <w:rFonts w:cs="Times New Roman"/>
                            <w:sz w:val="28"/>
                            <w:szCs w:val="28"/>
                            <w:lang w:val="ru-RU"/>
                          </w:rPr>
                          <w:t>Краснощековского района.</w:t>
                        </w:r>
                      </w:p>
                      <w:p w:rsidR="00785C02" w:rsidRPr="00EA2936" w:rsidRDefault="00785C02" w:rsidP="00785C02">
                        <w:pPr>
                          <w:rPr>
                            <w:lang w:val="ru-RU"/>
                          </w:rPr>
                        </w:pPr>
                      </w:p>
                      <w:p w:rsidR="00785C02" w:rsidRPr="00193D5E" w:rsidRDefault="00785C02" w:rsidP="00785C02">
                        <w:pPr>
                          <w:rPr>
                            <w:lang w:val="ru-RU"/>
                          </w:rPr>
                        </w:pPr>
                      </w:p>
                    </w:txbxContent>
                  </v:textbox>
                </v:shape>
              </w:pict>
            </w:r>
            <w:r w:rsidRPr="0047026C">
              <w:rPr>
                <w:rFonts w:cs="Times New Roman"/>
                <w:noProof/>
                <w:sz w:val="28"/>
                <w:szCs w:val="28"/>
                <w:lang w:eastAsia="ru-RU"/>
              </w:rPr>
              <w:pict>
                <v:shape id="_x0000_s1027" type="#_x0000_t202" style="position:absolute;left:0;text-align:left;margin-left:68.7pt;margin-top:22.95pt;width:54.75pt;height:21.75pt;z-index:251661312;mso-position-horizontal-relative:text;mso-position-vertical-relative:text" stroked="f">
                  <v:fill opacity="0"/>
                  <v:textbox style="mso-next-textbox:#_x0000_s1027">
                    <w:txbxContent>
                      <w:p w:rsidR="00785C02" w:rsidRPr="003E69B1" w:rsidRDefault="00785C02" w:rsidP="00785C02">
                        <w:pPr>
                          <w:rPr>
                            <w:szCs w:val="20"/>
                          </w:rPr>
                        </w:pPr>
                      </w:p>
                    </w:txbxContent>
                  </v:textbox>
                </v:shape>
              </w:pict>
            </w:r>
            <w:r w:rsidR="00785C02" w:rsidRPr="00A87D6B">
              <w:rPr>
                <w:rFonts w:cs="Times New Roman"/>
                <w:sz w:val="28"/>
                <w:szCs w:val="28"/>
              </w:rPr>
              <w:t>с. Краснощёково</w:t>
            </w:r>
          </w:p>
        </w:tc>
      </w:tr>
    </w:tbl>
    <w:p w:rsidR="00785C02" w:rsidRPr="00A87D6B" w:rsidRDefault="00785C02" w:rsidP="00785C02">
      <w:pPr>
        <w:pStyle w:val="a3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  <w:r w:rsidRPr="00A87D6B">
        <w:rPr>
          <w:rFonts w:cs="Times New Roman"/>
          <w:sz w:val="28"/>
          <w:szCs w:val="28"/>
          <w:lang w:val="ru-RU" w:eastAsia="ar-SA" w:bidi="ar-SA"/>
        </w:rPr>
        <w:t xml:space="preserve"> </w:t>
      </w: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A504F0" w:rsidRPr="00785C02" w:rsidRDefault="00785C02" w:rsidP="00A504F0">
      <w:pPr>
        <w:pStyle w:val="a3"/>
        <w:ind w:firstLine="709"/>
        <w:jc w:val="both"/>
        <w:rPr>
          <w:rFonts w:cs="Times New Roman"/>
          <w:sz w:val="28"/>
          <w:szCs w:val="28"/>
          <w:lang w:val="ru-RU"/>
        </w:rPr>
      </w:pPr>
      <w:r w:rsidRPr="00EA2936">
        <w:rPr>
          <w:rFonts w:cs="Times New Roman"/>
          <w:sz w:val="28"/>
          <w:szCs w:val="28"/>
          <w:lang w:val="ru-RU"/>
        </w:rPr>
        <w:t>В</w:t>
      </w:r>
      <w:r w:rsidR="00A504F0" w:rsidRPr="00EA2936">
        <w:rPr>
          <w:rFonts w:cs="Times New Roman"/>
          <w:sz w:val="28"/>
          <w:szCs w:val="28"/>
          <w:lang w:val="ru-RU"/>
        </w:rPr>
        <w:t xml:space="preserve"> соответствии с требованием п.2 ст.8 89 ФЗ «</w:t>
      </w:r>
      <w:r w:rsidR="00A504F0" w:rsidRPr="00A504F0">
        <w:rPr>
          <w:sz w:val="28"/>
          <w:szCs w:val="28"/>
          <w:lang w:val="ru-RU"/>
        </w:rPr>
        <w:t>Об отх</w:t>
      </w:r>
      <w:r w:rsidR="00A504F0">
        <w:rPr>
          <w:sz w:val="28"/>
          <w:szCs w:val="28"/>
          <w:lang w:val="ru-RU"/>
        </w:rPr>
        <w:t>одах производства и потребления»</w:t>
      </w:r>
      <w:r w:rsidR="00A504F0" w:rsidRPr="00A504F0">
        <w:rPr>
          <w:sz w:val="28"/>
          <w:szCs w:val="28"/>
          <w:lang w:val="ru-RU"/>
        </w:rPr>
        <w:t xml:space="preserve"> от 24.06.1998</w:t>
      </w:r>
      <w:r w:rsidR="00A504F0">
        <w:rPr>
          <w:sz w:val="28"/>
          <w:szCs w:val="28"/>
          <w:lang w:val="ru-RU"/>
        </w:rPr>
        <w:t xml:space="preserve">, руководствуясь нормами </w:t>
      </w:r>
      <w:r w:rsidR="00A504F0" w:rsidRPr="00785C02">
        <w:rPr>
          <w:sz w:val="28"/>
          <w:szCs w:val="28"/>
          <w:shd w:val="clear" w:color="auto" w:fill="FFFFFF"/>
          <w:lang w:val="ru-RU"/>
        </w:rPr>
        <w:t>СанПиН 2.1.7.3550-19 "Санитарно-эпидемиологические требования к содержанию территорий муниципальных образований"</w:t>
      </w:r>
    </w:p>
    <w:p w:rsidR="00A504F0" w:rsidRPr="00A504F0" w:rsidRDefault="00A504F0" w:rsidP="00A504F0">
      <w:pPr>
        <w:pStyle w:val="a3"/>
        <w:ind w:firstLine="709"/>
        <w:rPr>
          <w:sz w:val="28"/>
          <w:szCs w:val="28"/>
          <w:lang w:val="ru-RU"/>
        </w:rPr>
      </w:pPr>
    </w:p>
    <w:p w:rsidR="00785C02" w:rsidRPr="00EA2936" w:rsidRDefault="00785C02" w:rsidP="00785C02">
      <w:pPr>
        <w:widowControl/>
        <w:shd w:val="clear" w:color="auto" w:fill="FFFFFF"/>
        <w:spacing w:after="100" w:afterAutospacing="1"/>
        <w:ind w:left="794"/>
        <w:jc w:val="center"/>
        <w:rPr>
          <w:rFonts w:cs="Times New Roman"/>
          <w:b/>
          <w:sz w:val="28"/>
          <w:szCs w:val="28"/>
          <w:lang w:val="ru-RU"/>
        </w:rPr>
      </w:pPr>
      <w:r w:rsidRPr="00EA2936">
        <w:rPr>
          <w:rFonts w:cs="Times New Roman"/>
          <w:b/>
          <w:sz w:val="28"/>
          <w:szCs w:val="28"/>
          <w:lang w:val="ru-RU"/>
        </w:rPr>
        <w:t>ПОСТАНОВЛЯЮ:</w:t>
      </w:r>
    </w:p>
    <w:p w:rsidR="00785C02" w:rsidRPr="00EA2936" w:rsidRDefault="00785C02" w:rsidP="00785C02">
      <w:pPr>
        <w:widowControl/>
        <w:shd w:val="clear" w:color="auto" w:fill="FFFFFF"/>
        <w:ind w:firstLine="142"/>
        <w:jc w:val="both"/>
        <w:rPr>
          <w:rFonts w:cs="Times New Roman"/>
          <w:b/>
          <w:sz w:val="28"/>
          <w:szCs w:val="28"/>
          <w:lang w:val="ru-RU"/>
        </w:rPr>
      </w:pPr>
      <w:r w:rsidRPr="00EA2936">
        <w:rPr>
          <w:rFonts w:cs="Times New Roman"/>
          <w:sz w:val="28"/>
          <w:szCs w:val="28"/>
          <w:lang w:val="ru-RU"/>
        </w:rPr>
        <w:tab/>
        <w:t>1.</w:t>
      </w:r>
      <w:r w:rsidR="00C96584" w:rsidRPr="00EA2936">
        <w:rPr>
          <w:rFonts w:cs="Times New Roman"/>
          <w:sz w:val="28"/>
          <w:szCs w:val="28"/>
          <w:lang w:val="ru-RU"/>
        </w:rPr>
        <w:t xml:space="preserve"> </w:t>
      </w:r>
      <w:r w:rsidRPr="00EA2936">
        <w:rPr>
          <w:rFonts w:cs="Times New Roman"/>
          <w:sz w:val="28"/>
          <w:szCs w:val="28"/>
          <w:lang w:val="ru-RU"/>
        </w:rPr>
        <w:t>Утвердить реестр мест размещения контейнерных площадок для сбора ТКО на территории Краснощековского района (Приложение № 1).</w:t>
      </w:r>
    </w:p>
    <w:p w:rsidR="00785C02" w:rsidRPr="00EA2936" w:rsidRDefault="00785C02" w:rsidP="00785C02">
      <w:pPr>
        <w:widowControl/>
        <w:shd w:val="clear" w:color="auto" w:fill="FFFFFF"/>
        <w:jc w:val="both"/>
        <w:rPr>
          <w:rFonts w:cs="Times New Roman"/>
          <w:sz w:val="28"/>
          <w:szCs w:val="28"/>
          <w:lang w:val="ru-RU"/>
        </w:rPr>
      </w:pPr>
      <w:r w:rsidRPr="00EA2936">
        <w:rPr>
          <w:rFonts w:cs="Times New Roman"/>
          <w:sz w:val="28"/>
          <w:szCs w:val="28"/>
          <w:lang w:val="ru-RU"/>
        </w:rPr>
        <w:tab/>
        <w:t>2.</w:t>
      </w:r>
      <w:r w:rsidR="00C96584" w:rsidRPr="00EA2936">
        <w:rPr>
          <w:rFonts w:cs="Times New Roman"/>
          <w:sz w:val="28"/>
          <w:szCs w:val="28"/>
          <w:lang w:val="ru-RU"/>
        </w:rPr>
        <w:t xml:space="preserve"> </w:t>
      </w:r>
      <w:r w:rsidRPr="00EA2936">
        <w:rPr>
          <w:rFonts w:cs="Times New Roman"/>
          <w:sz w:val="28"/>
          <w:szCs w:val="28"/>
          <w:lang w:val="ru-RU"/>
        </w:rPr>
        <w:t xml:space="preserve">Утвердить схему мест размещения контейнерных площадок для сбора ТКО на территории </w:t>
      </w:r>
      <w:r w:rsidR="00A504F0" w:rsidRPr="00EA2936">
        <w:rPr>
          <w:rFonts w:cs="Times New Roman"/>
          <w:sz w:val="28"/>
          <w:szCs w:val="28"/>
          <w:lang w:val="ru-RU"/>
        </w:rPr>
        <w:t>Краснощековского района</w:t>
      </w:r>
      <w:r w:rsidRPr="00EA2936">
        <w:rPr>
          <w:rFonts w:cs="Times New Roman"/>
          <w:sz w:val="28"/>
          <w:szCs w:val="28"/>
          <w:lang w:val="ru-RU"/>
        </w:rPr>
        <w:t xml:space="preserve"> (Приложения № 2).</w:t>
      </w:r>
    </w:p>
    <w:p w:rsidR="00785C02" w:rsidRPr="00EA2936" w:rsidRDefault="00785C02" w:rsidP="00785C02">
      <w:pPr>
        <w:widowControl/>
        <w:shd w:val="clear" w:color="auto" w:fill="FFFFFF"/>
        <w:jc w:val="both"/>
        <w:rPr>
          <w:sz w:val="28"/>
          <w:szCs w:val="28"/>
          <w:lang w:val="ru-RU"/>
        </w:rPr>
      </w:pPr>
      <w:r w:rsidRPr="00EA2936">
        <w:rPr>
          <w:rFonts w:cs="Times New Roman"/>
          <w:sz w:val="28"/>
          <w:szCs w:val="28"/>
          <w:lang w:val="ru-RU"/>
        </w:rPr>
        <w:tab/>
        <w:t xml:space="preserve">3. </w:t>
      </w:r>
      <w:r w:rsidRPr="00EA2936">
        <w:rPr>
          <w:sz w:val="28"/>
          <w:szCs w:val="28"/>
          <w:lang w:val="ru-RU"/>
        </w:rPr>
        <w:t xml:space="preserve">Опубликовать настоящее постановление на официальном сайте Администрации </w:t>
      </w:r>
      <w:r w:rsidR="00141D58" w:rsidRPr="00EA2936">
        <w:rPr>
          <w:sz w:val="28"/>
          <w:szCs w:val="28"/>
          <w:lang w:val="ru-RU"/>
        </w:rPr>
        <w:t>Краснощековского района</w:t>
      </w:r>
      <w:r w:rsidR="00A504F0" w:rsidRPr="00EA2936">
        <w:rPr>
          <w:sz w:val="28"/>
          <w:szCs w:val="28"/>
          <w:lang w:val="ru-RU"/>
        </w:rPr>
        <w:t>.</w:t>
      </w:r>
    </w:p>
    <w:p w:rsidR="00785C02" w:rsidRPr="00EA2936" w:rsidRDefault="00785C02" w:rsidP="00785C02">
      <w:pPr>
        <w:widowControl/>
        <w:shd w:val="clear" w:color="auto" w:fill="FFFFFF"/>
        <w:jc w:val="both"/>
        <w:rPr>
          <w:sz w:val="28"/>
          <w:szCs w:val="28"/>
          <w:lang w:val="ru-RU"/>
        </w:rPr>
      </w:pPr>
      <w:r w:rsidRPr="00EA2936">
        <w:rPr>
          <w:sz w:val="28"/>
          <w:szCs w:val="28"/>
          <w:lang w:val="ru-RU"/>
        </w:rPr>
        <w:tab/>
        <w:t xml:space="preserve">4. Контроль   за   исполнением   постановления   возложить   на </w:t>
      </w:r>
      <w:r w:rsidR="00141D58" w:rsidRPr="00EA2936">
        <w:rPr>
          <w:sz w:val="28"/>
          <w:szCs w:val="28"/>
          <w:lang w:val="ru-RU"/>
        </w:rPr>
        <w:t xml:space="preserve">начальника отдела по </w:t>
      </w:r>
      <w:r w:rsidRPr="00EA2936">
        <w:rPr>
          <w:sz w:val="28"/>
          <w:szCs w:val="28"/>
          <w:lang w:val="ru-RU"/>
        </w:rPr>
        <w:t>ЖКХ</w:t>
      </w:r>
      <w:r w:rsidR="00141D58" w:rsidRPr="00EA2936">
        <w:rPr>
          <w:sz w:val="28"/>
          <w:szCs w:val="28"/>
          <w:lang w:val="ru-RU"/>
        </w:rPr>
        <w:t xml:space="preserve"> и оперативным вопросам Администрации Краснощековского района Григоренко В.Н.</w:t>
      </w: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p w:rsidR="00141D58" w:rsidRPr="00EA2936" w:rsidRDefault="00EA2936" w:rsidP="00141D58">
      <w:pPr>
        <w:tabs>
          <w:tab w:val="left" w:pos="6899"/>
        </w:tabs>
        <w:jc w:val="both"/>
        <w:rPr>
          <w:sz w:val="28"/>
          <w:szCs w:val="28"/>
          <w:lang w:val="ru-RU"/>
        </w:rPr>
      </w:pPr>
      <w:r w:rsidRPr="00EA2936">
        <w:rPr>
          <w:sz w:val="28"/>
          <w:szCs w:val="28"/>
          <w:lang w:val="ru-RU"/>
        </w:rPr>
        <w:t xml:space="preserve">Глава района   </w:t>
      </w:r>
      <w:r w:rsidR="00141D58" w:rsidRPr="00EA2936">
        <w:rPr>
          <w:sz w:val="28"/>
          <w:szCs w:val="28"/>
          <w:lang w:val="ru-RU"/>
        </w:rPr>
        <w:t xml:space="preserve">    </w:t>
      </w:r>
      <w:r>
        <w:rPr>
          <w:sz w:val="28"/>
          <w:szCs w:val="28"/>
          <w:lang w:val="ru-RU"/>
        </w:rPr>
        <w:t xml:space="preserve">                                                                         </w:t>
      </w:r>
      <w:r w:rsidR="00141D58" w:rsidRPr="00EA2936">
        <w:rPr>
          <w:sz w:val="28"/>
          <w:szCs w:val="28"/>
          <w:lang w:val="ru-RU"/>
        </w:rPr>
        <w:t xml:space="preserve">   </w:t>
      </w:r>
      <w:r w:rsidRPr="00EA2936">
        <w:rPr>
          <w:sz w:val="28"/>
          <w:szCs w:val="28"/>
          <w:lang w:val="ru-RU"/>
        </w:rPr>
        <w:t>А.Ю. Бобрышев</w:t>
      </w:r>
    </w:p>
    <w:p w:rsidR="00785C02" w:rsidRDefault="00785C02" w:rsidP="00785C02">
      <w:pPr>
        <w:pStyle w:val="a3"/>
        <w:ind w:firstLine="709"/>
        <w:jc w:val="both"/>
        <w:rPr>
          <w:rFonts w:cs="Times New Roman"/>
          <w:sz w:val="28"/>
          <w:szCs w:val="28"/>
          <w:lang w:val="ru-RU" w:eastAsia="ar-SA" w:bidi="ar-SA"/>
        </w:rPr>
      </w:pPr>
    </w:p>
    <w:sectPr w:rsidR="00785C02" w:rsidSect="008219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characterSpacingControl w:val="doNotCompress"/>
  <w:compat/>
  <w:rsids>
    <w:rsidRoot w:val="00785C02"/>
    <w:rsid w:val="00071C11"/>
    <w:rsid w:val="000908F1"/>
    <w:rsid w:val="00112A3A"/>
    <w:rsid w:val="00134268"/>
    <w:rsid w:val="00141D58"/>
    <w:rsid w:val="0018066A"/>
    <w:rsid w:val="0047026C"/>
    <w:rsid w:val="00651DFD"/>
    <w:rsid w:val="00785C02"/>
    <w:rsid w:val="008219DF"/>
    <w:rsid w:val="00A504F0"/>
    <w:rsid w:val="00C96584"/>
    <w:rsid w:val="00EA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0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1">
    <w:name w:val="heading 1"/>
    <w:basedOn w:val="a"/>
    <w:link w:val="10"/>
    <w:uiPriority w:val="9"/>
    <w:qFormat/>
    <w:rsid w:val="00A504F0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color w:val="auto"/>
      <w:kern w:val="36"/>
      <w:sz w:val="48"/>
      <w:szCs w:val="48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5C02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10">
    <w:name w:val="Заголовок 1 Знак"/>
    <w:basedOn w:val="a0"/>
    <w:link w:val="1"/>
    <w:uiPriority w:val="9"/>
    <w:rsid w:val="00A504F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8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Краснощековского района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Tatyana yurist</cp:lastModifiedBy>
  <cp:revision>3</cp:revision>
  <cp:lastPrinted>2020-10-15T09:39:00Z</cp:lastPrinted>
  <dcterms:created xsi:type="dcterms:W3CDTF">2020-10-15T08:38:00Z</dcterms:created>
  <dcterms:modified xsi:type="dcterms:W3CDTF">2021-02-16T04:28:00Z</dcterms:modified>
</cp:coreProperties>
</file>